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6" w:type="dxa"/>
        <w:tblInd w:w="-284" w:type="dxa"/>
        <w:tblLayout w:type="fixed"/>
        <w:tblCellMar>
          <w:left w:w="113" w:type="dxa"/>
          <w:right w:w="113" w:type="dxa"/>
        </w:tblCellMar>
        <w:tblLook w:val="0000" w:firstRow="0" w:lastRow="0" w:firstColumn="0" w:lastColumn="0" w:noHBand="0" w:noVBand="0"/>
      </w:tblPr>
      <w:tblGrid>
        <w:gridCol w:w="10916"/>
      </w:tblGrid>
      <w:tr w:rsidR="00683878" w:rsidRPr="00591716" w14:paraId="739737D8" w14:textId="77777777" w:rsidTr="00683878">
        <w:trPr>
          <w:trHeight w:val="266"/>
        </w:trPr>
        <w:tc>
          <w:tcPr>
            <w:tcW w:w="10916" w:type="dxa"/>
            <w:vMerge w:val="restart"/>
          </w:tcPr>
          <w:p w14:paraId="0B806CD0" w14:textId="22B91591" w:rsidR="00683878" w:rsidRPr="00591716" w:rsidRDefault="00683878" w:rsidP="00074311">
            <w:pPr>
              <w:suppressAutoHyphens/>
              <w:snapToGrid w:val="0"/>
              <w:ind w:left="57" w:right="57"/>
              <w:jc w:val="center"/>
              <w:rPr>
                <w:rFonts w:ascii="Tahoma" w:hAnsi="Tahoma" w:cs="Tahoma"/>
                <w:b/>
                <w:sz w:val="18"/>
                <w:szCs w:val="18"/>
                <w:lang w:val="sr-Latn-RS" w:eastAsia="ar-SA"/>
              </w:rPr>
            </w:pPr>
            <w:r w:rsidRPr="00591716">
              <w:rPr>
                <w:rFonts w:ascii="Tahoma" w:hAnsi="Tahoma" w:cs="Tahoma"/>
                <w:b/>
                <w:sz w:val="18"/>
                <w:szCs w:val="18"/>
                <w:lang w:val="sr-Cyrl-BA" w:eastAsia="ar-SA"/>
              </w:rPr>
              <w:t>УГОВОР бр. __</w:t>
            </w:r>
            <w:r w:rsidRPr="00591716">
              <w:rPr>
                <w:rFonts w:ascii="Tahoma" w:hAnsi="Tahoma" w:cs="Tahoma"/>
                <w:b/>
                <w:sz w:val="18"/>
                <w:szCs w:val="18"/>
                <w:lang w:val="sr-Cyrl-RS" w:eastAsia="ar-SA"/>
              </w:rPr>
              <w:t>___</w:t>
            </w:r>
            <w:r w:rsidRPr="00591716">
              <w:rPr>
                <w:rFonts w:ascii="Tahoma" w:hAnsi="Tahoma" w:cs="Tahoma"/>
                <w:b/>
                <w:sz w:val="18"/>
                <w:szCs w:val="18"/>
                <w:lang w:val="sr-Cyrl-BA" w:eastAsia="ar-SA"/>
              </w:rPr>
              <w:t>_</w:t>
            </w:r>
            <w:r w:rsidR="00E3545D">
              <w:rPr>
                <w:rFonts w:ascii="Tahoma" w:hAnsi="Tahoma" w:cs="Tahoma"/>
                <w:b/>
                <w:sz w:val="18"/>
                <w:szCs w:val="18"/>
                <w:lang w:val="sr-Cyrl-BA" w:eastAsia="ar-SA"/>
              </w:rPr>
              <w:t>____</w:t>
            </w:r>
            <w:r w:rsidRPr="00591716">
              <w:rPr>
                <w:rFonts w:ascii="Tahoma" w:hAnsi="Tahoma" w:cs="Tahoma"/>
                <w:b/>
                <w:sz w:val="18"/>
                <w:szCs w:val="18"/>
                <w:lang w:val="sr-Latn-RS" w:eastAsia="ar-SA"/>
              </w:rPr>
              <w:t>/2</w:t>
            </w:r>
            <w:r>
              <w:rPr>
                <w:rFonts w:ascii="Tahoma" w:hAnsi="Tahoma" w:cs="Tahoma"/>
                <w:b/>
                <w:sz w:val="18"/>
                <w:szCs w:val="18"/>
                <w:lang w:val="sr-Latn-RS" w:eastAsia="ar-SA"/>
              </w:rPr>
              <w:t>6</w:t>
            </w:r>
          </w:p>
          <w:p w14:paraId="58DB242E" w14:textId="77777777" w:rsidR="00683878" w:rsidRPr="00591716" w:rsidRDefault="00683878" w:rsidP="00074311">
            <w:pPr>
              <w:suppressAutoHyphens/>
              <w:snapToGrid w:val="0"/>
              <w:ind w:left="57" w:right="57"/>
              <w:jc w:val="center"/>
              <w:rPr>
                <w:rFonts w:ascii="Tahoma" w:hAnsi="Tahoma" w:cs="Tahoma"/>
                <w:b/>
                <w:sz w:val="18"/>
                <w:szCs w:val="18"/>
                <w:lang w:val="sr-Cyrl-BA" w:eastAsia="ar-SA"/>
              </w:rPr>
            </w:pPr>
          </w:p>
          <w:p w14:paraId="065AF511" w14:textId="77777777" w:rsidR="00683878" w:rsidRDefault="00683878" w:rsidP="00E3545D">
            <w:pPr>
              <w:suppressAutoHyphens/>
              <w:snapToGrid w:val="0"/>
              <w:ind w:left="57" w:right="57"/>
              <w:rPr>
                <w:rFonts w:ascii="Tahoma" w:hAnsi="Tahoma" w:cs="Tahoma"/>
                <w:sz w:val="18"/>
                <w:szCs w:val="18"/>
                <w:lang w:val="sr-Cyrl-BA" w:eastAsia="ar-SA"/>
              </w:rPr>
            </w:pPr>
            <w:r w:rsidRPr="00591716">
              <w:rPr>
                <w:rFonts w:ascii="Tahoma" w:hAnsi="Tahoma" w:cs="Tahoma"/>
                <w:sz w:val="18"/>
                <w:szCs w:val="18"/>
                <w:lang w:val="sr-Cyrl-BA" w:eastAsia="ar-SA"/>
              </w:rPr>
              <w:t>Закључен дана ____.</w:t>
            </w:r>
            <w:r w:rsidR="00E3545D">
              <w:rPr>
                <w:rFonts w:ascii="Tahoma" w:hAnsi="Tahoma" w:cs="Tahoma"/>
                <w:sz w:val="18"/>
                <w:szCs w:val="18"/>
                <w:lang w:val="sr-Cyrl-BA" w:eastAsia="ar-SA"/>
              </w:rPr>
              <w:t>_____</w:t>
            </w:r>
            <w:r w:rsidRPr="00591716">
              <w:rPr>
                <w:rFonts w:ascii="Tahoma" w:hAnsi="Tahoma" w:cs="Tahoma"/>
                <w:sz w:val="18"/>
                <w:szCs w:val="18"/>
                <w:lang w:val="sr-Cyrl-BA" w:eastAsia="ar-SA"/>
              </w:rPr>
              <w:t>. 202</w:t>
            </w:r>
            <w:r>
              <w:rPr>
                <w:rFonts w:ascii="Tahoma" w:hAnsi="Tahoma" w:cs="Tahoma"/>
                <w:sz w:val="18"/>
                <w:szCs w:val="18"/>
                <w:lang w:val="sr-Latn-RS" w:eastAsia="ar-SA"/>
              </w:rPr>
              <w:t>6</w:t>
            </w:r>
            <w:r w:rsidRPr="00591716">
              <w:rPr>
                <w:rFonts w:ascii="Tahoma" w:hAnsi="Tahoma" w:cs="Tahoma"/>
                <w:sz w:val="18"/>
                <w:szCs w:val="18"/>
                <w:lang w:val="sr-Cyrl-BA" w:eastAsia="ar-SA"/>
              </w:rPr>
              <w:t>. године у Бања Луци, између:</w:t>
            </w:r>
          </w:p>
          <w:p w14:paraId="6A07D086" w14:textId="7BF5235F" w:rsidR="00BF2184" w:rsidRPr="00591716" w:rsidRDefault="00BF2184" w:rsidP="00E3545D">
            <w:pPr>
              <w:suppressAutoHyphens/>
              <w:snapToGrid w:val="0"/>
              <w:ind w:left="57" w:right="57"/>
              <w:rPr>
                <w:rFonts w:ascii="Tahoma" w:hAnsi="Tahoma" w:cs="Tahoma"/>
                <w:sz w:val="18"/>
                <w:szCs w:val="18"/>
                <w:lang w:val="sr-Cyrl-BA" w:eastAsia="ar-SA"/>
              </w:rPr>
            </w:pPr>
          </w:p>
        </w:tc>
      </w:tr>
      <w:tr w:rsidR="00683878" w:rsidRPr="00591716" w14:paraId="676998EB" w14:textId="77777777" w:rsidTr="00683878">
        <w:trPr>
          <w:trHeight w:val="266"/>
        </w:trPr>
        <w:tc>
          <w:tcPr>
            <w:tcW w:w="10916" w:type="dxa"/>
            <w:vMerge/>
          </w:tcPr>
          <w:p w14:paraId="0B465F12"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09EA1EC9" w14:textId="77777777" w:rsidTr="00683878">
        <w:trPr>
          <w:trHeight w:val="341"/>
        </w:trPr>
        <w:tc>
          <w:tcPr>
            <w:tcW w:w="10916" w:type="dxa"/>
            <w:vMerge w:val="restart"/>
            <w:shd w:val="clear" w:color="auto" w:fill="auto"/>
          </w:tcPr>
          <w:p w14:paraId="591C5473" w14:textId="049530C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b/>
                <w:bCs/>
                <w:sz w:val="18"/>
                <w:szCs w:val="18"/>
                <w:lang w:val="sr-Latn-CS"/>
              </w:rPr>
              <w:t>„Нестро Петрол“ а.д. Бања Лука</w:t>
            </w:r>
            <w:r w:rsidRPr="00591716">
              <w:rPr>
                <w:rFonts w:ascii="Tahoma" w:hAnsi="Tahoma" w:cs="Tahoma"/>
                <w:bCs/>
                <w:sz w:val="18"/>
                <w:szCs w:val="18"/>
                <w:lang w:val="sr-Latn-CS"/>
              </w:rPr>
              <w:t>, која је правно лице према законима Републике Српске, Босне и Херцеговине, (у даљем тексту Наручилац), коју  заступа по основу Статута Друштва,  Генерални директор  Ткачев Кирил Сергеевич,с једне стране</w:t>
            </w:r>
          </w:p>
          <w:p w14:paraId="753D65BE" w14:textId="77777777" w:rsidR="00683878" w:rsidRPr="00591716" w:rsidRDefault="00683878" w:rsidP="00F4780C">
            <w:pPr>
              <w:pStyle w:val="NormalIndent"/>
              <w:ind w:left="57" w:right="57"/>
              <w:rPr>
                <w:rFonts w:ascii="Tahoma" w:hAnsi="Tahoma" w:cs="Tahoma"/>
                <w:sz w:val="18"/>
                <w:szCs w:val="18"/>
                <w:lang w:val="sr-Cyrl-BA" w:eastAsia="en-US"/>
              </w:rPr>
            </w:pPr>
          </w:p>
          <w:p w14:paraId="2EE09AE4" w14:textId="73797CEE" w:rsidR="00683878" w:rsidRPr="00591716" w:rsidRDefault="00683878" w:rsidP="00F4780C">
            <w:pPr>
              <w:snapToGrid w:val="0"/>
              <w:jc w:val="both"/>
              <w:rPr>
                <w:rFonts w:ascii="Tahoma" w:hAnsi="Tahoma" w:cs="Tahoma"/>
                <w:sz w:val="18"/>
                <w:szCs w:val="18"/>
                <w:lang w:val="sr-Cyrl-BA"/>
              </w:rPr>
            </w:pPr>
            <w:r w:rsidRPr="00591716">
              <w:rPr>
                <w:rFonts w:ascii="Tahoma" w:hAnsi="Tahoma" w:cs="Tahoma"/>
                <w:b/>
                <w:bCs/>
                <w:sz w:val="18"/>
                <w:szCs w:val="18"/>
                <w:lang w:val="sr-Cyrl-RS" w:eastAsia="ar-SA"/>
              </w:rPr>
              <w:t>„</w:t>
            </w:r>
            <w:r>
              <w:rPr>
                <w:rFonts w:ascii="Tahoma" w:hAnsi="Tahoma" w:cs="Tahoma"/>
                <w:b/>
                <w:bCs/>
                <w:sz w:val="18"/>
                <w:szCs w:val="18"/>
                <w:lang w:val="sr-Cyrl-RS" w:eastAsia="ar-SA"/>
              </w:rPr>
              <w:t>__________________</w:t>
            </w:r>
            <w:r w:rsidRPr="00591716">
              <w:rPr>
                <w:rFonts w:ascii="Tahoma" w:hAnsi="Tahoma" w:cs="Tahoma"/>
                <w:sz w:val="18"/>
                <w:szCs w:val="18"/>
                <w:lang w:val="hr-HR"/>
              </w:rPr>
              <w:t>, кoje je прaвнo лицe прeмa зaкoн</w:t>
            </w:r>
            <w:r w:rsidRPr="00591716">
              <w:rPr>
                <w:rFonts w:ascii="Tahoma" w:hAnsi="Tahoma" w:cs="Tahoma"/>
                <w:sz w:val="18"/>
                <w:szCs w:val="18"/>
                <w:lang w:val="sr-Cyrl-CS"/>
              </w:rPr>
              <w:t>има</w:t>
            </w:r>
            <w:r>
              <w:rPr>
                <w:rFonts w:ascii="Tahoma" w:hAnsi="Tahoma" w:cs="Tahoma"/>
                <w:sz w:val="18"/>
                <w:szCs w:val="18"/>
                <w:lang w:val="sr-Cyrl-CS"/>
              </w:rPr>
              <w:t>_____________</w:t>
            </w:r>
            <w:r w:rsidRPr="00591716">
              <w:rPr>
                <w:rFonts w:ascii="Tahoma" w:hAnsi="Tahoma" w:cs="Tahoma"/>
                <w:sz w:val="18"/>
                <w:szCs w:val="18"/>
                <w:lang w:val="hr-HR"/>
              </w:rPr>
              <w:t xml:space="preserve">, Бoснe и Хeрцeгoвинe (у дaљeм тeксту </w:t>
            </w:r>
            <w:r w:rsidRPr="00591716">
              <w:rPr>
                <w:rFonts w:ascii="Tahoma" w:hAnsi="Tahoma" w:cs="Tahoma"/>
                <w:b/>
                <w:sz w:val="18"/>
                <w:szCs w:val="18"/>
                <w:lang w:val="hr-HR"/>
              </w:rPr>
              <w:t>Изв</w:t>
            </w:r>
            <w:r>
              <w:rPr>
                <w:rFonts w:ascii="Tahoma" w:hAnsi="Tahoma" w:cs="Tahoma"/>
                <w:b/>
                <w:sz w:val="18"/>
                <w:szCs w:val="18"/>
                <w:lang w:val="sr-Cyrl-RS"/>
              </w:rPr>
              <w:t>ођач</w:t>
            </w:r>
            <w:r w:rsidRPr="00591716">
              <w:rPr>
                <w:rFonts w:ascii="Tahoma" w:hAnsi="Tahoma" w:cs="Tahoma"/>
                <w:sz w:val="18"/>
                <w:szCs w:val="18"/>
                <w:lang w:val="hr-HR"/>
              </w:rPr>
              <w:t xml:space="preserve">), кoгa зaступa </w:t>
            </w:r>
            <w:r w:rsidRPr="00591716">
              <w:rPr>
                <w:rFonts w:ascii="Tahoma" w:hAnsi="Tahoma" w:cs="Tahoma"/>
                <w:sz w:val="18"/>
                <w:szCs w:val="18"/>
                <w:lang w:val="sr-Cyrl-CS"/>
              </w:rPr>
              <w:t>директор</w:t>
            </w:r>
            <w:r w:rsidRPr="00591716">
              <w:rPr>
                <w:rFonts w:ascii="Tahoma" w:hAnsi="Tahoma" w:cs="Tahoma"/>
                <w:sz w:val="18"/>
                <w:szCs w:val="18"/>
                <w:lang w:val="hr-HR"/>
              </w:rPr>
              <w:t xml:space="preserve"> </w:t>
            </w:r>
            <w:r w:rsidR="00BF2184">
              <w:rPr>
                <w:rFonts w:ascii="Tahoma" w:hAnsi="Tahoma" w:cs="Tahoma"/>
                <w:sz w:val="18"/>
                <w:szCs w:val="18"/>
                <w:lang w:val="sr-Cyrl-RS"/>
              </w:rPr>
              <w:t>_________________</w:t>
            </w:r>
            <w:r w:rsidRPr="00591716">
              <w:rPr>
                <w:rFonts w:ascii="Tahoma" w:hAnsi="Tahoma" w:cs="Tahoma"/>
                <w:sz w:val="18"/>
                <w:szCs w:val="18"/>
                <w:lang w:val="hr-HR"/>
              </w:rPr>
              <w:t>, пo oснoву Стaтутa прeдузeћa,с другe стрaнe.</w:t>
            </w:r>
            <w:r w:rsidRPr="00591716">
              <w:rPr>
                <w:rFonts w:ascii="Tahoma" w:hAnsi="Tahoma" w:cs="Tahoma"/>
                <w:sz w:val="18"/>
                <w:szCs w:val="18"/>
                <w:lang w:val="sr-Cyrl-BA"/>
              </w:rPr>
              <w:t xml:space="preserve"> </w:t>
            </w:r>
          </w:p>
          <w:p w14:paraId="75DEFF48" w14:textId="77777777" w:rsidR="00683878" w:rsidRPr="00591716" w:rsidRDefault="00683878" w:rsidP="00F4780C">
            <w:pPr>
              <w:pStyle w:val="NormalIndent"/>
              <w:ind w:left="57" w:right="57"/>
              <w:rPr>
                <w:rFonts w:ascii="Tahoma" w:hAnsi="Tahoma" w:cs="Tahoma"/>
                <w:sz w:val="18"/>
                <w:szCs w:val="18"/>
                <w:lang w:val="sr-Cyrl-BA" w:eastAsia="en-US"/>
              </w:rPr>
            </w:pPr>
          </w:p>
          <w:p w14:paraId="1E1CF8F0" w14:textId="77777777" w:rsidR="00683878" w:rsidRPr="00591716" w:rsidRDefault="00683878" w:rsidP="00F4780C">
            <w:pPr>
              <w:pStyle w:val="NormalIndent"/>
              <w:ind w:left="57" w:right="57"/>
              <w:rPr>
                <w:rFonts w:ascii="Tahoma" w:hAnsi="Tahoma" w:cs="Tahoma"/>
                <w:sz w:val="18"/>
                <w:szCs w:val="18"/>
                <w:lang w:val="sr-Cyrl-BA" w:eastAsia="en-US"/>
              </w:rPr>
            </w:pPr>
          </w:p>
          <w:p w14:paraId="06F457C8"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b/>
                <w:sz w:val="18"/>
                <w:szCs w:val="18"/>
                <w:lang w:val="sr-Cyrl-BA" w:eastAsia="en-US"/>
              </w:rPr>
              <w:t xml:space="preserve">1. ОЗНАКЕ И ДЕФИНИЦИЈЕ КОЈЕ СЕ КОРИСТЕ У ОВОМ УГОВОРУ </w:t>
            </w:r>
          </w:p>
          <w:p w14:paraId="61842223" w14:textId="77777777" w:rsidR="00BF2184" w:rsidRDefault="00BF2184" w:rsidP="00F4780C">
            <w:pPr>
              <w:pStyle w:val="NormalIndent"/>
              <w:ind w:left="57" w:right="57"/>
              <w:rPr>
                <w:rFonts w:ascii="Tahoma" w:hAnsi="Tahoma" w:cs="Tahoma"/>
                <w:sz w:val="18"/>
                <w:szCs w:val="18"/>
                <w:lang w:val="sr-Cyrl-BA" w:eastAsia="en-US"/>
              </w:rPr>
            </w:pPr>
          </w:p>
          <w:p w14:paraId="66D8596A" w14:textId="5BCCF94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Ознаке и дефиниције које се користе у овом уговору, имају следећа значења:</w:t>
            </w:r>
          </w:p>
          <w:p w14:paraId="1AEB39B3" w14:textId="77777777" w:rsidR="00BF2184" w:rsidRDefault="00BF2184" w:rsidP="00F4780C">
            <w:pPr>
              <w:pStyle w:val="NormalIndent"/>
              <w:ind w:left="57" w:right="57"/>
              <w:rPr>
                <w:rFonts w:ascii="Tahoma" w:hAnsi="Tahoma" w:cs="Tahoma"/>
                <w:sz w:val="18"/>
                <w:szCs w:val="18"/>
                <w:lang w:val="sr-Cyrl-BA" w:eastAsia="en-US"/>
              </w:rPr>
            </w:pPr>
          </w:p>
          <w:p w14:paraId="14EB1579" w14:textId="746799CB" w:rsidR="00683878" w:rsidRPr="00591716" w:rsidRDefault="00683878" w:rsidP="00F4780C">
            <w:pPr>
              <w:pStyle w:val="NormalIndent"/>
              <w:ind w:left="57" w:right="57"/>
              <w:rPr>
                <w:rFonts w:ascii="Tahoma" w:hAnsi="Tahoma" w:cs="Tahoma"/>
                <w:sz w:val="18"/>
                <w:szCs w:val="18"/>
                <w:lang w:val="ru-RU" w:eastAsia="en-US"/>
              </w:rPr>
            </w:pPr>
            <w:r w:rsidRPr="00591716">
              <w:rPr>
                <w:rFonts w:ascii="Tahoma" w:hAnsi="Tahoma" w:cs="Tahoma"/>
                <w:sz w:val="18"/>
                <w:szCs w:val="18"/>
                <w:lang w:val="sr-Cyrl-BA" w:eastAsia="en-US"/>
              </w:rPr>
              <w:t xml:space="preserve">1.1. „Наручилац“ – </w:t>
            </w:r>
            <w:r w:rsidRPr="00591716">
              <w:rPr>
                <w:rFonts w:ascii="Tahoma" w:hAnsi="Tahoma" w:cs="Tahoma"/>
                <w:bCs/>
                <w:sz w:val="18"/>
                <w:szCs w:val="18"/>
                <w:lang w:val="ru-RU" w:eastAsia="en-US"/>
              </w:rPr>
              <w:t xml:space="preserve">„Нестро Петрол“ а.д. Бања Лука, </w:t>
            </w:r>
            <w:r w:rsidRPr="00591716">
              <w:rPr>
                <w:rFonts w:ascii="Tahoma" w:hAnsi="Tahoma" w:cs="Tahoma"/>
                <w:sz w:val="18"/>
                <w:szCs w:val="18"/>
                <w:lang w:val="sr-Cyrl-BA" w:eastAsia="en-US"/>
              </w:rPr>
              <w:t xml:space="preserve"> правно лице које је регистровано у складу са  законодавством Републике Српске, Босне и Херцеговине, са којим је Извођач склопио овај Уговор </w:t>
            </w:r>
            <w:r w:rsidRPr="00591716">
              <w:rPr>
                <w:rFonts w:ascii="Tahoma" w:hAnsi="Tahoma" w:cs="Tahoma"/>
                <w:sz w:val="18"/>
                <w:szCs w:val="18"/>
                <w:lang w:val="sr-Cyrl-RS" w:eastAsia="en-US"/>
              </w:rPr>
              <w:t xml:space="preserve"> о демонтажи постојећих бренд елемената,испорука тотема постављање и монтажу бренд елемената на</w:t>
            </w:r>
            <w:r w:rsidRPr="00591716">
              <w:rPr>
                <w:rFonts w:ascii="Tahoma" w:hAnsi="Tahoma" w:cs="Tahoma"/>
                <w:sz w:val="18"/>
                <w:szCs w:val="18"/>
                <w:lang w:val="sr-Cyrl-BA" w:eastAsia="en-US"/>
              </w:rPr>
              <w:t xml:space="preserve"> </w:t>
            </w:r>
            <w:r>
              <w:rPr>
                <w:rFonts w:ascii="Tahoma" w:hAnsi="Tahoma" w:cs="Tahoma"/>
                <w:sz w:val="18"/>
                <w:szCs w:val="18"/>
                <w:lang w:val="sr-Latn-RS" w:eastAsia="en-US"/>
              </w:rPr>
              <w:t>4</w:t>
            </w:r>
            <w:r w:rsidRPr="00591716">
              <w:rPr>
                <w:rFonts w:ascii="Tahoma" w:hAnsi="Tahoma" w:cs="Tahoma"/>
                <w:sz w:val="18"/>
                <w:szCs w:val="18"/>
                <w:lang w:val="sr-Latn-RS" w:eastAsia="en-US"/>
              </w:rPr>
              <w:t xml:space="preserve"> </w:t>
            </w:r>
            <w:r w:rsidRPr="00591716">
              <w:rPr>
                <w:rFonts w:ascii="Tahoma" w:hAnsi="Tahoma" w:cs="Tahoma"/>
                <w:sz w:val="18"/>
                <w:szCs w:val="18"/>
                <w:lang w:val="sr-Cyrl-RS" w:eastAsia="en-US"/>
              </w:rPr>
              <w:t>БС</w:t>
            </w:r>
            <w:r w:rsidRPr="00591716">
              <w:rPr>
                <w:rFonts w:ascii="Tahoma" w:hAnsi="Tahoma" w:cs="Tahoma"/>
                <w:sz w:val="18"/>
                <w:szCs w:val="18"/>
                <w:lang w:val="sr-Latn-RS" w:eastAsia="en-US"/>
              </w:rPr>
              <w:t xml:space="preserve">  „Нестро Петрола'' ад Бања Лука</w:t>
            </w:r>
          </w:p>
          <w:p w14:paraId="19A36DE5" w14:textId="71B43377" w:rsidR="00683878" w:rsidRPr="00591716" w:rsidRDefault="00683878" w:rsidP="00F4780C">
            <w:pPr>
              <w:pStyle w:val="NormalIndent"/>
              <w:ind w:left="57" w:right="57"/>
              <w:rPr>
                <w:rFonts w:ascii="Tahoma" w:hAnsi="Tahoma" w:cs="Tahoma"/>
                <w:sz w:val="18"/>
                <w:szCs w:val="18"/>
                <w:lang w:val="sr-Latn-RS"/>
              </w:rPr>
            </w:pPr>
            <w:r w:rsidRPr="00591716">
              <w:rPr>
                <w:rFonts w:ascii="Tahoma" w:hAnsi="Tahoma" w:cs="Tahoma"/>
                <w:sz w:val="18"/>
                <w:szCs w:val="18"/>
                <w:lang w:val="sr-Cyrl-BA" w:eastAsia="en-US"/>
              </w:rPr>
              <w:t>1.2. „Извођач“ – правно или физичко лице, које посједује лиценце, у складу са чланом 116. Закона о уређењу простора и грађењу („Службени гласник Републике Српске“, бр. 40/13, 2/15, 106/15, 3/16, 84/19) и другим законским и подзаконским актима РС</w:t>
            </w:r>
            <w:r w:rsidRPr="00591716">
              <w:rPr>
                <w:rFonts w:ascii="Tahoma" w:hAnsi="Tahoma" w:cs="Tahoma"/>
                <w:sz w:val="18"/>
                <w:szCs w:val="18"/>
                <w:lang w:val="sr-Latn-RS" w:eastAsia="en-US"/>
              </w:rPr>
              <w:t>,</w:t>
            </w:r>
            <w:r w:rsidRPr="00591716">
              <w:rPr>
                <w:rFonts w:ascii="Tahoma" w:hAnsi="Tahoma" w:cs="Tahoma"/>
                <w:sz w:val="18"/>
                <w:szCs w:val="18"/>
                <w:lang w:val="sr-Cyrl-BA" w:eastAsia="en-US"/>
              </w:rPr>
              <w:t xml:space="preserve"> БиХ, који регулишу послове из предмета Уговора и са којим је Наручилац потписао Уговор о  извођењу радова на </w:t>
            </w:r>
            <w:r w:rsidRPr="00591716">
              <w:rPr>
                <w:rFonts w:ascii="Tahoma" w:hAnsi="Tahoma" w:cs="Tahoma"/>
                <w:sz w:val="18"/>
                <w:szCs w:val="18"/>
                <w:lang w:val="sr-Cyrl-RS" w:eastAsia="en-US"/>
              </w:rPr>
              <w:t xml:space="preserve"> демонтажи постојећих бренд елемената,испорука тотема постављање и монтажу бренд елемената на </w:t>
            </w:r>
            <w:r w:rsidR="00BF2184">
              <w:rPr>
                <w:rFonts w:ascii="Tahoma" w:hAnsi="Tahoma" w:cs="Tahoma"/>
                <w:sz w:val="18"/>
                <w:szCs w:val="18"/>
                <w:lang w:val="sr-Cyrl-RS" w:eastAsia="en-US"/>
              </w:rPr>
              <w:t>4</w:t>
            </w:r>
            <w:r w:rsidRPr="00591716">
              <w:rPr>
                <w:rFonts w:ascii="Tahoma" w:hAnsi="Tahoma" w:cs="Tahoma"/>
                <w:sz w:val="18"/>
                <w:szCs w:val="18"/>
                <w:lang w:val="sr-Cyrl-RS" w:eastAsia="en-US"/>
              </w:rPr>
              <w:t xml:space="preserve"> БС</w:t>
            </w:r>
            <w:r w:rsidRPr="00591716">
              <w:rPr>
                <w:rFonts w:ascii="Tahoma" w:hAnsi="Tahoma" w:cs="Tahoma"/>
                <w:sz w:val="18"/>
                <w:szCs w:val="18"/>
                <w:lang w:val="sr-Latn-RS" w:eastAsia="en-US"/>
              </w:rPr>
              <w:t xml:space="preserve"> „Нестро Петрола'' ад Бања Лука.</w:t>
            </w:r>
          </w:p>
          <w:p w14:paraId="1212557E" w14:textId="785B7C2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 „Представник Наручиоца“ - одговорно лице, група лица и/или правни субјекат, којег је Наручилац одредио да представља  његове интересе приликом реализације послова из предмета Уговора.</w:t>
            </w:r>
          </w:p>
          <w:p w14:paraId="4D2EC041" w14:textId="7135368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1.4. „Представник Извођача“ - лице, које је Извођач званично овластио  да у његово име обавља радње у складу са Уговором. Извођач је обавезан да писмено обавјести Наручиоца о именовању свога Представника и о обиму овлаштења која су му дата.</w:t>
            </w:r>
          </w:p>
          <w:p w14:paraId="1592526F"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1.5. „Уговор“ – овај Уговор, између Наручиоца и Извођача, са свим измјенама и допунама које могу да буду потписане у периоду његовог важења.</w:t>
            </w:r>
          </w:p>
          <w:p w14:paraId="6A6502C0" w14:textId="536B315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1.6. „Радови“ – цјелокупни комплекс грађевинских -мотажних радова </w:t>
            </w:r>
            <w:r w:rsidRPr="00591716">
              <w:rPr>
                <w:rFonts w:ascii="Tahoma" w:hAnsi="Tahoma" w:cs="Tahoma"/>
                <w:sz w:val="18"/>
                <w:szCs w:val="18"/>
                <w:lang w:val="sr-Cyrl-RS" w:eastAsia="en-US"/>
              </w:rPr>
              <w:t xml:space="preserve">на  постављање и монтажу бренд елемената на </w:t>
            </w:r>
            <w:r w:rsidR="00E3545D">
              <w:rPr>
                <w:rFonts w:ascii="Tahoma" w:hAnsi="Tahoma" w:cs="Tahoma"/>
                <w:sz w:val="18"/>
                <w:szCs w:val="18"/>
                <w:lang w:val="sr-Latn-RS" w:eastAsia="en-US"/>
              </w:rPr>
              <w:t>4</w:t>
            </w:r>
            <w:r w:rsidRPr="00591716">
              <w:rPr>
                <w:rFonts w:ascii="Tahoma" w:hAnsi="Tahoma" w:cs="Tahoma"/>
                <w:sz w:val="18"/>
                <w:szCs w:val="18"/>
                <w:lang w:val="sr-Cyrl-RS" w:eastAsia="en-US"/>
              </w:rPr>
              <w:t xml:space="preserve"> БС </w:t>
            </w:r>
            <w:r w:rsidRPr="00591716">
              <w:rPr>
                <w:rFonts w:ascii="Tahoma" w:hAnsi="Tahoma" w:cs="Tahoma"/>
                <w:sz w:val="18"/>
                <w:szCs w:val="18"/>
                <w:lang w:val="sr-Latn-RS" w:eastAsia="en-US"/>
              </w:rPr>
              <w:t>„Нестро Петрола'' ад Бања Лука</w:t>
            </w:r>
            <w:r w:rsidRPr="00591716">
              <w:rPr>
                <w:rFonts w:ascii="Tahoma" w:hAnsi="Tahoma" w:cs="Tahoma"/>
                <w:sz w:val="18"/>
                <w:szCs w:val="18"/>
                <w:lang w:val="sr-Cyrl-BA" w:eastAsia="en-US"/>
              </w:rPr>
              <w:t xml:space="preserve"> које изводи Извођач у складу са Уговором и пројектном документацијом, те провођење других радњи  које су потребне у циљу извршења овог Уговора.</w:t>
            </w:r>
          </w:p>
          <w:p w14:paraId="4547F21E" w14:textId="5F1C069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1.7. „Грађевински дневник“ - документ, у којем се свакодневно води евиденција о обиму изведених радова, уграђеној опреми и материјалима, ангажованој радној снази, временским условима, датумима извођења радова, те се уносе примједбе  Надзорног органа Наручиоца током извођења радова, у складу са Правилником о садржају и начину вођења грађевинског дневника и књиге инспекције („Службени гласник“  Републике Српске, бр. 15/2002).</w:t>
            </w:r>
          </w:p>
          <w:p w14:paraId="74203446" w14:textId="743E295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1.8. „Обрачунски лист  грађевинске књиге“ - материјално-финансијски документ, у којем се води евиденција о количини искориштених материјала, уграђеној опреми и изведеним радовима  према цијенама/јединичним цијенама у складу са обрачуном из Уговора, за одређени временски период и потврђује вриједност изведених радова  за одговарајући период, у складу са  законодавством Републике Српске, Босне и Херцеговине.</w:t>
            </w:r>
          </w:p>
          <w:p w14:paraId="1282574C" w14:textId="600CAE3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1.9. „Ситуација“ – документ, за плаћање изведених радова за текући период, који утврђују Стране, који потврђује вриједност радова од почетка њиховог извођења  на основу Обрачунског листа  грађевинске књиге.</w:t>
            </w:r>
          </w:p>
          <w:p w14:paraId="577A4AB9" w14:textId="1620C3A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1.10.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примопредаји извршених радова“ је документ који усаглашавају Наручилац и Извођач, а којим се потврђује потпуно извршење радова за конкрету БС према Уговору.</w:t>
            </w:r>
          </w:p>
          <w:p w14:paraId="46A8E1AC" w14:textId="5064E9B7" w:rsidR="00683878" w:rsidRPr="00591716" w:rsidRDefault="00683878" w:rsidP="00F4780C">
            <w:pPr>
              <w:pStyle w:val="NormalIndent"/>
              <w:ind w:left="0"/>
              <w:rPr>
                <w:rFonts w:ascii="Tahoma" w:hAnsi="Tahoma" w:cs="Tahoma"/>
                <w:sz w:val="18"/>
                <w:szCs w:val="18"/>
                <w:lang w:val="sr-Cyrl-BA" w:eastAsia="en-US"/>
              </w:rPr>
            </w:pPr>
            <w:r w:rsidRPr="00591716">
              <w:rPr>
                <w:rFonts w:ascii="Tahoma" w:hAnsi="Tahoma" w:cs="Tahoma"/>
                <w:sz w:val="18"/>
                <w:szCs w:val="18"/>
                <w:lang w:val="sr-Cyrl-BA" w:eastAsia="en-US"/>
              </w:rPr>
              <w:t>1.1</w:t>
            </w:r>
            <w:r w:rsidRPr="00591716">
              <w:rPr>
                <w:rFonts w:ascii="Tahoma" w:hAnsi="Tahoma" w:cs="Tahoma"/>
                <w:sz w:val="18"/>
                <w:szCs w:val="18"/>
                <w:lang w:val="sr-Latn-RS" w:eastAsia="en-US"/>
              </w:rPr>
              <w:t>1</w:t>
            </w:r>
            <w:r w:rsidRPr="00591716">
              <w:rPr>
                <w:rFonts w:ascii="Tahoma" w:hAnsi="Tahoma" w:cs="Tahoma"/>
                <w:sz w:val="18"/>
                <w:szCs w:val="18"/>
                <w:lang w:val="sr-Cyrl-BA" w:eastAsia="en-US"/>
              </w:rPr>
              <w:t>. „Акт о прегледу конструкција и скривених радова“ - документ,  за контролу пријема, који се саставља  након завршавања процеса између примопредаје радова. Овај документ се саставља ради потврде усклађености изведених скривених радова и конструкција са  утврђеном документацијом и нормама, те за добијање дозволе за извођење наредних радова  и потписују га овлаштени представници Страна.</w:t>
            </w:r>
          </w:p>
          <w:p w14:paraId="57E6693C" w14:textId="1AF18C4C" w:rsidR="00683878" w:rsidRPr="00591716" w:rsidRDefault="00683878" w:rsidP="00F4780C">
            <w:pPr>
              <w:pStyle w:val="NormalIndent"/>
              <w:ind w:left="0"/>
              <w:rPr>
                <w:rFonts w:ascii="Tahoma" w:hAnsi="Tahoma" w:cs="Tahoma"/>
                <w:sz w:val="18"/>
                <w:szCs w:val="18"/>
                <w:lang w:val="sr-Cyrl-BA" w:eastAsia="en-US"/>
              </w:rPr>
            </w:pPr>
            <w:r w:rsidRPr="00591716">
              <w:rPr>
                <w:rFonts w:ascii="Tahoma" w:hAnsi="Tahoma" w:cs="Tahoma"/>
                <w:sz w:val="18"/>
                <w:szCs w:val="18"/>
                <w:lang w:val="sr-Cyrl-BA" w:eastAsia="en-US"/>
              </w:rPr>
              <w:t>1.12. „Акт о откривеним недостацима“ - документ који потписју Стране и који дефинише кварове који су откривени у процесу пријема  објекта, недовршене радове, неусклађености и недостатке, које треба Извођач да исправи о свом трошку.</w:t>
            </w:r>
          </w:p>
          <w:p w14:paraId="6264B676" w14:textId="321B3A6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w:t>
            </w:r>
            <w:r w:rsidRPr="00591716">
              <w:rPr>
                <w:rFonts w:ascii="Tahoma" w:hAnsi="Tahoma" w:cs="Tahoma"/>
                <w:sz w:val="18"/>
                <w:szCs w:val="18"/>
                <w:lang w:val="sr-Latn-RS" w:eastAsia="en-US"/>
              </w:rPr>
              <w:t>3</w:t>
            </w:r>
            <w:r w:rsidRPr="00591716">
              <w:rPr>
                <w:rFonts w:ascii="Tahoma" w:hAnsi="Tahoma" w:cs="Tahoma"/>
                <w:sz w:val="18"/>
                <w:szCs w:val="18"/>
                <w:lang w:val="sr-Cyrl-BA" w:eastAsia="en-US"/>
              </w:rPr>
              <w:t>. „Земљиште“ или „Градилиште“  дио парцеле на територији Наручиоца, на којем ће се изводити радови, и други дијелови територије који могу бити одређени у Уговору као саставни дио Градилишта.</w:t>
            </w:r>
          </w:p>
          <w:p w14:paraId="0D7DDB00" w14:textId="4CF47EE0" w:rsidR="00683878" w:rsidRPr="00591716" w:rsidRDefault="00683878" w:rsidP="00F4780C">
            <w:pPr>
              <w:pStyle w:val="NormalIndent"/>
              <w:ind w:left="0"/>
              <w:rPr>
                <w:rFonts w:ascii="Tahoma" w:hAnsi="Tahoma" w:cs="Tahoma"/>
                <w:sz w:val="18"/>
                <w:szCs w:val="18"/>
                <w:lang w:val="sr-Latn-RS" w:eastAsia="en-US"/>
              </w:rPr>
            </w:pPr>
            <w:r w:rsidRPr="00591716">
              <w:rPr>
                <w:rFonts w:ascii="Tahoma" w:hAnsi="Tahoma" w:cs="Tahoma"/>
                <w:sz w:val="18"/>
                <w:szCs w:val="18"/>
                <w:lang w:val="sr-Cyrl-BA" w:eastAsia="en-US"/>
              </w:rPr>
              <w:t>1.1</w:t>
            </w:r>
            <w:r w:rsidRPr="00591716">
              <w:rPr>
                <w:rFonts w:ascii="Tahoma" w:hAnsi="Tahoma" w:cs="Tahoma"/>
                <w:sz w:val="18"/>
                <w:szCs w:val="18"/>
                <w:lang w:val="sr-Latn-RS" w:eastAsia="en-US"/>
              </w:rPr>
              <w:t>4</w:t>
            </w:r>
            <w:r w:rsidRPr="00591716">
              <w:rPr>
                <w:rFonts w:ascii="Tahoma" w:hAnsi="Tahoma" w:cs="Tahoma"/>
                <w:sz w:val="18"/>
                <w:szCs w:val="18"/>
                <w:lang w:val="sr-Cyrl-BA" w:eastAsia="en-US"/>
              </w:rPr>
              <w:t xml:space="preserve">. „Гарантни рок“ представља период важења гарантних обавеза које је преузео Извођач, почев од датума пријема у потпуности радова по уговору, извршених на </w:t>
            </w:r>
            <w:r w:rsidRPr="00591716">
              <w:rPr>
                <w:rFonts w:ascii="Tahoma" w:hAnsi="Tahoma" w:cs="Tahoma"/>
                <w:sz w:val="18"/>
                <w:szCs w:val="18"/>
                <w:lang w:val="sr-Cyrl-RS" w:eastAsia="en-US"/>
              </w:rPr>
              <w:t>БС</w:t>
            </w:r>
            <w:r w:rsidRPr="00591716">
              <w:rPr>
                <w:rFonts w:ascii="Tahoma" w:hAnsi="Tahoma" w:cs="Tahoma"/>
                <w:sz w:val="18"/>
                <w:szCs w:val="18"/>
                <w:lang w:val="sr-Cyrl-BA" w:eastAsia="en-US"/>
              </w:rPr>
              <w:t>, током кога Извођач сноси одговорност за недостатке уочене на радовима.</w:t>
            </w:r>
          </w:p>
          <w:p w14:paraId="3780A2FF" w14:textId="05EA4C7D" w:rsidR="00683878" w:rsidRPr="00591716" w:rsidRDefault="00683878" w:rsidP="00F4780C">
            <w:pPr>
              <w:pStyle w:val="NormalIndent"/>
              <w:ind w:left="0"/>
              <w:rPr>
                <w:rFonts w:ascii="Tahoma" w:hAnsi="Tahoma" w:cs="Tahoma"/>
                <w:sz w:val="18"/>
                <w:szCs w:val="18"/>
                <w:lang w:val="sr-Cyrl-BA" w:eastAsia="en-US"/>
              </w:rPr>
            </w:pPr>
            <w:r w:rsidRPr="00591716">
              <w:rPr>
                <w:rFonts w:ascii="Tahoma" w:hAnsi="Tahoma" w:cs="Tahoma"/>
                <w:sz w:val="18"/>
                <w:szCs w:val="18"/>
                <w:lang w:val="sr-Cyrl-BA" w:eastAsia="en-US"/>
              </w:rPr>
              <w:t>1.1</w:t>
            </w:r>
            <w:r w:rsidRPr="00591716">
              <w:rPr>
                <w:rFonts w:ascii="Tahoma" w:hAnsi="Tahoma" w:cs="Tahoma"/>
                <w:sz w:val="18"/>
                <w:szCs w:val="18"/>
                <w:lang w:val="sr-Latn-RS" w:eastAsia="en-US"/>
              </w:rPr>
              <w:t>5</w:t>
            </w:r>
            <w:r w:rsidRPr="00591716">
              <w:rPr>
                <w:rFonts w:ascii="Tahoma" w:hAnsi="Tahoma" w:cs="Tahoma"/>
                <w:sz w:val="18"/>
                <w:szCs w:val="18"/>
                <w:lang w:val="sr-Cyrl-BA" w:eastAsia="en-US"/>
              </w:rPr>
              <w:t>. „Језик“ – Текст Уговора и сви документи, који се користе приликом  реализације овог Уговора и сви прилози треба да буду састављени на српском</w:t>
            </w:r>
            <w:r>
              <w:rPr>
                <w:rFonts w:ascii="Tahoma" w:hAnsi="Tahoma" w:cs="Tahoma"/>
                <w:sz w:val="18"/>
                <w:szCs w:val="18"/>
                <w:lang w:val="sr-Cyrl-BA" w:eastAsia="en-US"/>
              </w:rPr>
              <w:t>.</w:t>
            </w:r>
            <w:r w:rsidRPr="00591716">
              <w:rPr>
                <w:rFonts w:ascii="Tahoma" w:hAnsi="Tahoma" w:cs="Tahoma"/>
                <w:sz w:val="18"/>
                <w:szCs w:val="18"/>
                <w:lang w:val="sr-Cyrl-BA" w:eastAsia="en-US"/>
              </w:rPr>
              <w:t xml:space="preserve"> </w:t>
            </w:r>
          </w:p>
          <w:p w14:paraId="5CF9D558" w14:textId="262EE32B"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1.</w:t>
            </w:r>
            <w:r w:rsidRPr="00591716">
              <w:rPr>
                <w:rFonts w:ascii="Tahoma" w:hAnsi="Tahoma" w:cs="Tahoma"/>
                <w:sz w:val="18"/>
                <w:szCs w:val="18"/>
                <w:lang w:val="sr-Latn-RS" w:eastAsia="en-US"/>
              </w:rPr>
              <w:t>16</w:t>
            </w:r>
            <w:r w:rsidRPr="00591716">
              <w:rPr>
                <w:rFonts w:ascii="Tahoma" w:hAnsi="Tahoma" w:cs="Tahoma"/>
                <w:sz w:val="18"/>
                <w:szCs w:val="18"/>
                <w:lang w:val="sr-Cyrl-BA" w:eastAsia="en-US"/>
              </w:rPr>
              <w:t>. „Измјене и допуне уз Уговор“ – Све измјене и допуне уз Уговор треба да буду извршене само у писаној форми у виду анекса Уговора и потписане од стране одговорног лица Наручиоца и Извођача.</w:t>
            </w:r>
          </w:p>
          <w:p w14:paraId="44C9741D" w14:textId="33170EC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w:t>
            </w:r>
            <w:r w:rsidRPr="00591716">
              <w:rPr>
                <w:rFonts w:ascii="Tahoma" w:hAnsi="Tahoma" w:cs="Tahoma"/>
                <w:sz w:val="18"/>
                <w:szCs w:val="18"/>
                <w:lang w:val="sr-Latn-RS" w:eastAsia="en-US"/>
              </w:rPr>
              <w:t>7</w:t>
            </w:r>
            <w:r w:rsidRPr="00591716">
              <w:rPr>
                <w:rFonts w:ascii="Tahoma" w:hAnsi="Tahoma" w:cs="Tahoma"/>
                <w:sz w:val="18"/>
                <w:szCs w:val="18"/>
                <w:lang w:val="sr-Cyrl-BA" w:eastAsia="en-US"/>
              </w:rPr>
              <w:t>. „Подизвођач“ - свака организација коју је Извођач ангажовао у складу са правилима која су утврђена овим Уговором, за извођење било којег дијела радова према Уговору.</w:t>
            </w:r>
          </w:p>
          <w:p w14:paraId="7F785639" w14:textId="5116308C"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w:t>
            </w:r>
            <w:r w:rsidRPr="00591716">
              <w:rPr>
                <w:rFonts w:ascii="Tahoma" w:hAnsi="Tahoma" w:cs="Tahoma"/>
                <w:sz w:val="18"/>
                <w:szCs w:val="18"/>
                <w:lang w:val="sr-Latn-RS" w:eastAsia="en-US"/>
              </w:rPr>
              <w:t>8</w:t>
            </w:r>
            <w:r w:rsidRPr="00591716">
              <w:rPr>
                <w:rFonts w:ascii="Tahoma" w:hAnsi="Tahoma" w:cs="Tahoma"/>
                <w:sz w:val="18"/>
                <w:szCs w:val="18"/>
                <w:lang w:val="sr-Cyrl-BA" w:eastAsia="en-US"/>
              </w:rPr>
              <w:t>. „БиХ“ – Босна и Херцеговина, укључујући Републику Српску.</w:t>
            </w:r>
          </w:p>
          <w:p w14:paraId="367D2A71" w14:textId="5AC61C2C"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Latn-RS" w:eastAsia="en-US"/>
              </w:rPr>
              <w:t>1.</w:t>
            </w:r>
            <w:r w:rsidRPr="00591716">
              <w:rPr>
                <w:rFonts w:ascii="Tahoma" w:hAnsi="Tahoma" w:cs="Tahoma"/>
                <w:sz w:val="18"/>
                <w:szCs w:val="18"/>
                <w:lang w:val="sr-Cyrl-RS" w:eastAsia="en-US"/>
              </w:rPr>
              <w:t>1</w:t>
            </w:r>
            <w:r w:rsidRPr="00591716">
              <w:rPr>
                <w:rFonts w:ascii="Tahoma" w:hAnsi="Tahoma" w:cs="Tahoma"/>
                <w:sz w:val="18"/>
                <w:szCs w:val="18"/>
                <w:lang w:val="sr-Latn-RS" w:eastAsia="en-US"/>
              </w:rPr>
              <w:t>9.</w:t>
            </w:r>
            <w:r w:rsidRPr="00591716">
              <w:rPr>
                <w:rFonts w:ascii="Tahoma" w:hAnsi="Tahoma" w:cs="Tahoma"/>
                <w:sz w:val="18"/>
                <w:szCs w:val="18"/>
                <w:lang w:val="sr-Cyrl-BA" w:eastAsia="en-US"/>
              </w:rPr>
              <w:t xml:space="preserve"> Објекат је једна од БС наведених у тачки 3 Техничког задатка бр. </w:t>
            </w:r>
            <w:r w:rsidR="00E3545D">
              <w:rPr>
                <w:rFonts w:ascii="Tahoma" w:hAnsi="Tahoma" w:cs="Tahoma"/>
                <w:sz w:val="18"/>
                <w:szCs w:val="18"/>
                <w:lang w:val="sr-Latn-RS" w:eastAsia="en-US"/>
              </w:rPr>
              <w:t>1667</w:t>
            </w:r>
            <w:r>
              <w:rPr>
                <w:rFonts w:ascii="Tahoma" w:hAnsi="Tahoma" w:cs="Tahoma"/>
                <w:sz w:val="18"/>
                <w:szCs w:val="18"/>
                <w:lang w:val="sr-Latn-RS" w:eastAsia="en-US"/>
              </w:rPr>
              <w:t>/2</w:t>
            </w:r>
            <w:r w:rsidR="00E3545D">
              <w:rPr>
                <w:rFonts w:ascii="Tahoma" w:hAnsi="Tahoma" w:cs="Tahoma"/>
                <w:sz w:val="18"/>
                <w:szCs w:val="18"/>
                <w:lang w:val="sr-Latn-RS" w:eastAsia="en-US"/>
              </w:rPr>
              <w:t>6</w:t>
            </w:r>
            <w:r w:rsidRPr="00591716">
              <w:rPr>
                <w:rFonts w:ascii="Tahoma" w:hAnsi="Tahoma" w:cs="Tahoma"/>
                <w:sz w:val="18"/>
                <w:szCs w:val="18"/>
                <w:lang w:val="sr-Latn-RS" w:eastAsia="en-US"/>
              </w:rPr>
              <w:t>,</w:t>
            </w:r>
            <w:r w:rsidRPr="00591716">
              <w:rPr>
                <w:rFonts w:ascii="Tahoma" w:hAnsi="Tahoma" w:cs="Tahoma"/>
                <w:sz w:val="18"/>
                <w:szCs w:val="18"/>
                <w:lang w:val="sr-Cyrl-BA" w:eastAsia="en-US"/>
              </w:rPr>
              <w:t xml:space="preserve"> који представља Прилог овог Уговора.</w:t>
            </w:r>
          </w:p>
          <w:p w14:paraId="1E1EA239" w14:textId="77777777" w:rsidR="00683878" w:rsidRPr="00591716" w:rsidRDefault="00683878" w:rsidP="00F4780C">
            <w:pPr>
              <w:pStyle w:val="NormalIndent"/>
              <w:ind w:left="57" w:right="57"/>
              <w:rPr>
                <w:rFonts w:ascii="Tahoma" w:hAnsi="Tahoma" w:cs="Tahoma"/>
                <w:b/>
                <w:sz w:val="18"/>
                <w:szCs w:val="18"/>
                <w:lang w:val="sr-Cyrl-BA" w:eastAsia="en-US"/>
              </w:rPr>
            </w:pPr>
          </w:p>
          <w:p w14:paraId="0B11C457"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lastRenderedPageBreak/>
              <w:t xml:space="preserve">2. ПРЕДМЕТ УГОВОРА </w:t>
            </w:r>
          </w:p>
          <w:p w14:paraId="0C8B160B" w14:textId="4FE03A0D"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2.1. Наручилац налаже, а Извођач се обавезује да ће својом радном снагом и/или радном снагом ангажованих Подизвођача у складу са Техничким задатком бр </w:t>
            </w:r>
            <w:r w:rsidR="00E3545D">
              <w:rPr>
                <w:rFonts w:ascii="Tahoma" w:hAnsi="Tahoma" w:cs="Tahoma"/>
                <w:sz w:val="18"/>
                <w:szCs w:val="18"/>
                <w:lang w:val="sr-Latn-RS" w:eastAsia="en-US"/>
              </w:rPr>
              <w:t>1667</w:t>
            </w:r>
            <w:r>
              <w:rPr>
                <w:rFonts w:ascii="Tahoma" w:hAnsi="Tahoma" w:cs="Tahoma"/>
                <w:sz w:val="18"/>
                <w:szCs w:val="18"/>
                <w:lang w:val="sr-Latn-RS" w:eastAsia="en-US"/>
              </w:rPr>
              <w:t>/26</w:t>
            </w:r>
            <w:r w:rsidRPr="00591716">
              <w:rPr>
                <w:rFonts w:ascii="Tahoma" w:hAnsi="Tahoma" w:cs="Tahoma"/>
                <w:sz w:val="18"/>
                <w:szCs w:val="18"/>
                <w:lang w:val="sr-Cyrl-BA" w:eastAsia="en-US"/>
              </w:rPr>
              <w:t xml:space="preserve"> и условима овог Уговора, кориштењем својих материјала у року који је  утврђен Уговором извршити </w:t>
            </w:r>
            <w:r w:rsidRPr="00591716">
              <w:rPr>
                <w:rFonts w:ascii="Tahoma" w:hAnsi="Tahoma" w:cs="Tahoma"/>
                <w:sz w:val="18"/>
                <w:szCs w:val="18"/>
                <w:lang w:val="ru-RU" w:eastAsia="en-US"/>
              </w:rPr>
              <w:t>грађевинско-монтажне радове</w:t>
            </w:r>
            <w:r w:rsidRPr="00591716" w:rsidDel="00B52027">
              <w:rPr>
                <w:rFonts w:ascii="Tahoma" w:hAnsi="Tahoma" w:cs="Tahoma"/>
                <w:sz w:val="18"/>
                <w:szCs w:val="18"/>
                <w:lang w:val="sr-Cyrl-BA" w:eastAsia="en-US"/>
              </w:rPr>
              <w:t xml:space="preserve"> </w:t>
            </w:r>
            <w:r w:rsidRPr="00591716">
              <w:rPr>
                <w:rFonts w:ascii="Tahoma" w:hAnsi="Tahoma" w:cs="Tahoma"/>
                <w:sz w:val="18"/>
                <w:szCs w:val="18"/>
                <w:lang w:val="sr-Cyrl-BA" w:eastAsia="en-US"/>
              </w:rPr>
              <w:t xml:space="preserve">на </w:t>
            </w:r>
            <w:r w:rsidRPr="00591716">
              <w:rPr>
                <w:rFonts w:ascii="Tahoma" w:hAnsi="Tahoma" w:cs="Tahoma"/>
                <w:sz w:val="18"/>
                <w:szCs w:val="18"/>
                <w:lang w:val="sr-Cyrl-RS" w:eastAsia="en-US"/>
              </w:rPr>
              <w:t>демонтажи постојећих бренд елемената,испорук</w:t>
            </w:r>
            <w:r>
              <w:rPr>
                <w:rFonts w:ascii="Tahoma" w:hAnsi="Tahoma" w:cs="Tahoma"/>
                <w:sz w:val="18"/>
                <w:szCs w:val="18"/>
                <w:lang w:val="sr-Cyrl-RS" w:eastAsia="en-US"/>
              </w:rPr>
              <w:t>у,</w:t>
            </w:r>
            <w:r w:rsidRPr="00591716">
              <w:rPr>
                <w:rFonts w:ascii="Tahoma" w:hAnsi="Tahoma" w:cs="Tahoma"/>
                <w:sz w:val="18"/>
                <w:szCs w:val="18"/>
                <w:lang w:val="sr-Cyrl-RS" w:eastAsia="en-US"/>
              </w:rPr>
              <w:t xml:space="preserve">постављање и монтажу бренд елемената на  </w:t>
            </w:r>
            <w:r>
              <w:rPr>
                <w:rFonts w:ascii="Tahoma" w:hAnsi="Tahoma" w:cs="Tahoma"/>
                <w:sz w:val="18"/>
                <w:szCs w:val="18"/>
                <w:lang w:val="sr-Latn-RS" w:eastAsia="en-US"/>
              </w:rPr>
              <w:t>4</w:t>
            </w:r>
            <w:r w:rsidRPr="00591716">
              <w:rPr>
                <w:rFonts w:ascii="Tahoma" w:hAnsi="Tahoma" w:cs="Tahoma"/>
                <w:sz w:val="18"/>
                <w:szCs w:val="18"/>
                <w:lang w:val="sr-Cyrl-RS" w:eastAsia="en-US"/>
              </w:rPr>
              <w:t xml:space="preserve"> БС </w:t>
            </w:r>
            <w:r w:rsidRPr="00591716">
              <w:rPr>
                <w:rFonts w:ascii="Tahoma" w:hAnsi="Tahoma" w:cs="Tahoma"/>
                <w:sz w:val="18"/>
                <w:szCs w:val="18"/>
                <w:lang w:val="sr-Latn-RS" w:eastAsia="en-US"/>
              </w:rPr>
              <w:t xml:space="preserve"> „Нестро Петрола'' ад Бања Лука</w:t>
            </w:r>
            <w:r w:rsidRPr="00591716">
              <w:rPr>
                <w:rFonts w:ascii="Tahoma" w:hAnsi="Tahoma" w:cs="Tahoma"/>
                <w:sz w:val="18"/>
                <w:szCs w:val="18"/>
                <w:lang w:val="sr-Cyrl-BA" w:eastAsia="en-US"/>
              </w:rPr>
              <w:t xml:space="preserve"> (у даљем тексту – „Радови“)у обиму наведеном у техничком задатку бр </w:t>
            </w:r>
            <w:r w:rsidR="00E3545D">
              <w:rPr>
                <w:rFonts w:ascii="Tahoma" w:hAnsi="Tahoma" w:cs="Tahoma"/>
                <w:sz w:val="18"/>
                <w:szCs w:val="18"/>
                <w:lang w:val="sr-Latn-RS" w:eastAsia="en-US"/>
              </w:rPr>
              <w:t>1667</w:t>
            </w:r>
            <w:r>
              <w:rPr>
                <w:rFonts w:ascii="Tahoma" w:hAnsi="Tahoma" w:cs="Tahoma"/>
                <w:sz w:val="18"/>
                <w:szCs w:val="18"/>
                <w:lang w:val="sr-Latn-RS" w:eastAsia="en-US"/>
              </w:rPr>
              <w:t>/26</w:t>
            </w:r>
            <w:r w:rsidRPr="00591716">
              <w:rPr>
                <w:rFonts w:ascii="Tahoma" w:hAnsi="Tahoma" w:cs="Tahoma"/>
                <w:sz w:val="18"/>
                <w:szCs w:val="18"/>
                <w:lang w:val="sr-Cyrl-BA" w:eastAsia="en-US"/>
              </w:rPr>
              <w:t>. Наручилац се обавезује да ће Извођачу обезбједити услове за извођење Радова који су предвиђени овим Уговором.</w:t>
            </w:r>
            <w:r w:rsidRPr="00591716" w:rsidDel="00324EC4">
              <w:rPr>
                <w:rFonts w:ascii="Tahoma" w:hAnsi="Tahoma" w:cs="Tahoma"/>
                <w:sz w:val="18"/>
                <w:szCs w:val="18"/>
                <w:lang w:val="sr-Cyrl-BA" w:eastAsia="en-US"/>
              </w:rPr>
              <w:t xml:space="preserve"> </w:t>
            </w:r>
          </w:p>
          <w:p w14:paraId="4E7802D0" w14:textId="4ED950F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2.2. Наручилац се обавезује да ће примити резултате Радова по завршетку извођења Радова и платити цијену која је условљена Уговором.</w:t>
            </w:r>
          </w:p>
          <w:p w14:paraId="6D10C59E"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2.3. Радови треба да одговарају стандардима, нормама и другим обавезним захтјевима који су утврђени и који су важећи у тренутку извођења наведених радова у БиХ.</w:t>
            </w:r>
          </w:p>
          <w:p w14:paraId="22315DD3" w14:textId="77777777" w:rsidR="00683878" w:rsidRPr="00591716" w:rsidRDefault="00683878" w:rsidP="00F4780C">
            <w:pPr>
              <w:pStyle w:val="NormalIndent"/>
              <w:ind w:left="57" w:right="57"/>
              <w:rPr>
                <w:rFonts w:ascii="Tahoma" w:hAnsi="Tahoma" w:cs="Tahoma"/>
                <w:sz w:val="18"/>
                <w:szCs w:val="18"/>
                <w:lang w:val="sr-Cyrl-BA" w:eastAsia="en-US"/>
              </w:rPr>
            </w:pPr>
          </w:p>
          <w:p w14:paraId="54749C0C" w14:textId="14B29EEE"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3. ЦИЈЕНА РАДОВА И НАЧИН ПЛАЋАЊА</w:t>
            </w:r>
          </w:p>
          <w:p w14:paraId="18936169" w14:textId="758867E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3.1. </w:t>
            </w:r>
            <w:r>
              <w:rPr>
                <w:rFonts w:ascii="Tahoma" w:hAnsi="Tahoma" w:cs="Tahoma"/>
                <w:sz w:val="18"/>
                <w:szCs w:val="18"/>
                <w:lang w:val="sr-Cyrl-BA" w:eastAsia="en-US"/>
              </w:rPr>
              <w:t>Максимална ц</w:t>
            </w:r>
            <w:r w:rsidRPr="00591716">
              <w:rPr>
                <w:rFonts w:ascii="Tahoma" w:hAnsi="Tahoma" w:cs="Tahoma"/>
                <w:sz w:val="18"/>
                <w:szCs w:val="18"/>
                <w:lang w:val="sr-Cyrl-BA" w:eastAsia="en-US"/>
              </w:rPr>
              <w:t xml:space="preserve">ијена Радова према овом Уговору, у складу са Прилогом бр. 1 Предмјер радова укључује цјелокупан обим радова у складу са т. 2.1. Уговора и износи </w:t>
            </w:r>
            <w:r>
              <w:rPr>
                <w:rFonts w:ascii="Tahoma" w:hAnsi="Tahoma" w:cs="Tahoma"/>
                <w:sz w:val="18"/>
                <w:szCs w:val="18"/>
                <w:lang w:val="sr-Latn-RS" w:eastAsia="en-US"/>
              </w:rPr>
              <w:t>_________________</w:t>
            </w:r>
            <w:r w:rsidRPr="00591716">
              <w:rPr>
                <w:rFonts w:ascii="Tahoma" w:hAnsi="Tahoma" w:cs="Tahoma"/>
                <w:sz w:val="18"/>
                <w:szCs w:val="18"/>
                <w:lang w:val="sr-Cyrl-BA" w:eastAsia="en-US"/>
              </w:rPr>
              <w:t xml:space="preserve"> </w:t>
            </w:r>
            <w:r w:rsidRPr="00591716">
              <w:rPr>
                <w:rFonts w:ascii="Tahoma" w:hAnsi="Tahoma" w:cs="Tahoma"/>
                <w:sz w:val="18"/>
                <w:szCs w:val="18"/>
                <w:lang w:val="sr-Latn-RS" w:eastAsia="en-US"/>
              </w:rPr>
              <w:t>(</w:t>
            </w:r>
            <w:r>
              <w:rPr>
                <w:rFonts w:ascii="Tahoma" w:hAnsi="Tahoma" w:cs="Tahoma"/>
                <w:sz w:val="18"/>
                <w:szCs w:val="18"/>
                <w:lang w:val="sr-Latn-RS" w:eastAsia="en-US"/>
              </w:rPr>
              <w:t>_____________________________</w:t>
            </w:r>
            <w:r w:rsidRPr="00591716">
              <w:rPr>
                <w:rFonts w:ascii="Tahoma" w:hAnsi="Tahoma" w:cs="Tahoma"/>
                <w:sz w:val="18"/>
                <w:szCs w:val="18"/>
                <w:lang w:val="sr-Cyrl-BA" w:eastAsia="en-US"/>
              </w:rPr>
              <w:t xml:space="preserve"> КМ и </w:t>
            </w:r>
            <w:r>
              <w:rPr>
                <w:rFonts w:ascii="Tahoma" w:hAnsi="Tahoma" w:cs="Tahoma"/>
                <w:sz w:val="18"/>
                <w:szCs w:val="18"/>
                <w:lang w:val="sr-Latn-RS" w:eastAsia="en-US"/>
              </w:rPr>
              <w:t>__</w:t>
            </w:r>
            <w:r w:rsidRPr="00591716">
              <w:rPr>
                <w:rFonts w:ascii="Tahoma" w:hAnsi="Tahoma" w:cs="Tahoma"/>
                <w:sz w:val="18"/>
                <w:szCs w:val="18"/>
                <w:lang w:val="sr-Cyrl-BA" w:eastAsia="en-US"/>
              </w:rPr>
              <w:t xml:space="preserve">/100 фенинга), укључујући ПДВ (17%) у износу од </w:t>
            </w:r>
            <w:r>
              <w:rPr>
                <w:rFonts w:ascii="Tahoma" w:hAnsi="Tahoma" w:cs="Tahoma"/>
                <w:sz w:val="18"/>
                <w:szCs w:val="18"/>
                <w:lang w:val="sr-Latn-RS" w:eastAsia="en-US"/>
              </w:rPr>
              <w:t>_____________</w:t>
            </w:r>
            <w:r w:rsidRPr="00591716">
              <w:rPr>
                <w:rFonts w:ascii="Tahoma" w:hAnsi="Tahoma" w:cs="Tahoma"/>
                <w:sz w:val="18"/>
                <w:szCs w:val="18"/>
                <w:lang w:val="sr-Cyrl-BA" w:eastAsia="en-US"/>
              </w:rPr>
              <w:t xml:space="preserve">   укључујући све порезе и таксе које </w:t>
            </w:r>
            <w:r w:rsidRPr="00591716">
              <w:rPr>
                <w:rFonts w:ascii="Tahoma" w:hAnsi="Tahoma" w:cs="Tahoma"/>
                <w:sz w:val="18"/>
                <w:szCs w:val="18"/>
                <w:lang w:val="sr-Cyrl-RS" w:eastAsia="en-US"/>
              </w:rPr>
              <w:t>се плаћају</w:t>
            </w:r>
            <w:r w:rsidRPr="00591716">
              <w:rPr>
                <w:rFonts w:ascii="Tahoma" w:hAnsi="Tahoma" w:cs="Tahoma"/>
                <w:sz w:val="18"/>
                <w:szCs w:val="18"/>
                <w:lang w:val="sr-Cyrl-BA" w:eastAsia="en-US"/>
              </w:rPr>
              <w:t xml:space="preserve"> органима државне власти РС/БиХ у складу са нормативним  актима.</w:t>
            </w:r>
          </w:p>
          <w:p w14:paraId="690CC5F2" w14:textId="7DD4806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3.1.1. У случају да настану непредвиђени радови или трошкови Извођача који су настали после склапања Уговора, који су изазвани искључиво због измјена које је Наручилац  унио у Технички задатак  и превазилазе по вриједности 10% од вриједности Уговора која је наведена у т. 3.1 Уговора, цијену Уговора Стране могу да измјене  потписивањем Анекса овог Уговора. При томе Извођач је обавезан најмање 10 (десет) календарских дана прије почетка извођења ових радова да упозори Наручиоца  о повећању цијене за више од 10% Уговора због корекција  које су унесене у Технички задатак. У случају да се Наручилац не слаже са  повећањем цијене Уговора, Наручилац доноси одлуку о оправданости извођења таквих радова. Извођач који не упозори Наручиоца о повећању вриједности Уговора у утврђеним роковима, губи право да тражи  ревизију цијене, и обавезан је да изврши све непредвиђене радове у  оквиру вриједности Уговора коју су Стране одредиле.</w:t>
            </w:r>
          </w:p>
          <w:p w14:paraId="2A12B5B9" w14:textId="187148CC"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3.2. Плаћање радова које је извео Извођач и примио Наручилац према овом Уговору врши се на следећи начин:</w:t>
            </w:r>
            <w:r w:rsidRPr="00591716">
              <w:rPr>
                <w:rFonts w:ascii="Tahoma" w:hAnsi="Tahoma" w:cs="Tahoma"/>
                <w:sz w:val="18"/>
                <w:szCs w:val="18"/>
                <w:lang w:val="sr-Latn-RS" w:eastAsia="en-US"/>
              </w:rPr>
              <w:t xml:space="preserve"> </w:t>
            </w:r>
          </w:p>
          <w:p w14:paraId="71091CF8" w14:textId="44AA7A65" w:rsidR="00683878" w:rsidRPr="00591716" w:rsidRDefault="00683878" w:rsidP="00F4780C">
            <w:pPr>
              <w:snapToGrid w:val="0"/>
              <w:jc w:val="both"/>
              <w:rPr>
                <w:rFonts w:ascii="Tahoma" w:hAnsi="Tahoma" w:cs="Tahoma"/>
                <w:sz w:val="18"/>
                <w:szCs w:val="18"/>
                <w:lang w:val="sr-Cyrl-BA"/>
              </w:rPr>
            </w:pPr>
            <w:r>
              <w:rPr>
                <w:rFonts w:ascii="Tahoma" w:hAnsi="Tahoma" w:cs="Tahoma"/>
                <w:sz w:val="18"/>
                <w:szCs w:val="18"/>
                <w:lang w:val="sr-Cyrl-BA"/>
              </w:rPr>
              <w:t>3.2.1.</w:t>
            </w:r>
            <w:r w:rsidRPr="00591716">
              <w:rPr>
                <w:rFonts w:ascii="Tahoma" w:hAnsi="Tahoma" w:cs="Tahoma"/>
                <w:sz w:val="18"/>
                <w:szCs w:val="18"/>
                <w:lang w:val="sr-Cyrl-BA"/>
              </w:rPr>
              <w:t xml:space="preserve"> </w:t>
            </w:r>
            <w:r w:rsidRPr="00591716">
              <w:rPr>
                <w:rFonts w:ascii="Tahoma" w:hAnsi="Tahoma" w:cs="Tahoma"/>
                <w:sz w:val="18"/>
                <w:szCs w:val="18"/>
                <w:lang w:val="sr-Cyrl-RS"/>
              </w:rPr>
              <w:t xml:space="preserve">Наручилац се обавезује да ће извршити плаћање за услуге из члана 1. Уговора </w:t>
            </w:r>
            <w:r w:rsidRPr="00591716">
              <w:rPr>
                <w:rFonts w:ascii="Tahoma" w:hAnsi="Tahoma" w:cs="Tahoma"/>
                <w:sz w:val="18"/>
                <w:szCs w:val="18"/>
                <w:lang w:val="sr-Cyrl-BA"/>
              </w:rPr>
              <w:t>на следећи начин:</w:t>
            </w:r>
          </w:p>
          <w:p w14:paraId="05A94045" w14:textId="506E8A95" w:rsidR="00683878" w:rsidRPr="00591716" w:rsidRDefault="00683878" w:rsidP="00F4780C">
            <w:pPr>
              <w:snapToGrid w:val="0"/>
              <w:jc w:val="both"/>
              <w:rPr>
                <w:rFonts w:ascii="Tahoma" w:hAnsi="Tahoma" w:cs="Tahoma"/>
                <w:sz w:val="18"/>
                <w:szCs w:val="18"/>
                <w:lang w:val="sr-Cyrl-RS"/>
              </w:rPr>
            </w:pPr>
            <w:r w:rsidRPr="00591716">
              <w:rPr>
                <w:rFonts w:ascii="Tahoma" w:hAnsi="Tahoma" w:cs="Tahoma"/>
                <w:sz w:val="18"/>
                <w:szCs w:val="18"/>
                <w:lang w:val="sr-Cyrl-RS"/>
              </w:rPr>
              <w:t xml:space="preserve">-  </w:t>
            </w:r>
            <w:r>
              <w:rPr>
                <w:rFonts w:ascii="Tahoma" w:hAnsi="Tahoma" w:cs="Tahoma"/>
                <w:sz w:val="18"/>
                <w:szCs w:val="18"/>
                <w:lang w:val="sr-Latn-RS"/>
              </w:rPr>
              <w:t>___</w:t>
            </w:r>
            <w:r w:rsidRPr="00591716">
              <w:rPr>
                <w:rFonts w:ascii="Tahoma" w:hAnsi="Tahoma" w:cs="Tahoma"/>
                <w:sz w:val="18"/>
                <w:szCs w:val="18"/>
                <w:lang w:val="sr-Cyrl-RS"/>
              </w:rPr>
              <w:t xml:space="preserve"> % вриједности  –  компензацијом за гориво;</w:t>
            </w:r>
          </w:p>
          <w:p w14:paraId="7EEBFF63" w14:textId="77777777" w:rsidR="00683878" w:rsidRPr="00591716" w:rsidRDefault="00683878" w:rsidP="00F4780C">
            <w:pPr>
              <w:snapToGrid w:val="0"/>
              <w:jc w:val="both"/>
              <w:rPr>
                <w:rFonts w:ascii="Tahoma" w:hAnsi="Tahoma" w:cs="Tahoma"/>
                <w:sz w:val="18"/>
                <w:szCs w:val="18"/>
                <w:lang w:val="sr-Cyrl-RS"/>
              </w:rPr>
            </w:pPr>
          </w:p>
          <w:p w14:paraId="6F059DC6" w14:textId="55AFE6A4" w:rsidR="00683878" w:rsidRPr="00591716" w:rsidRDefault="00683878" w:rsidP="00F4780C">
            <w:pPr>
              <w:snapToGrid w:val="0"/>
              <w:jc w:val="both"/>
              <w:rPr>
                <w:rFonts w:ascii="Tahoma" w:hAnsi="Tahoma" w:cs="Tahoma"/>
                <w:sz w:val="18"/>
                <w:szCs w:val="18"/>
                <w:lang w:val="ru-RU"/>
              </w:rPr>
            </w:pPr>
            <w:r w:rsidRPr="00591716">
              <w:rPr>
                <w:rFonts w:ascii="Tahoma" w:hAnsi="Tahoma" w:cs="Tahoma"/>
                <w:sz w:val="18"/>
                <w:szCs w:val="18"/>
                <w:lang w:val="sr-Cyrl-RS"/>
              </w:rPr>
              <w:t xml:space="preserve">- </w:t>
            </w:r>
            <w:r>
              <w:rPr>
                <w:rFonts w:ascii="Tahoma" w:hAnsi="Tahoma" w:cs="Tahoma"/>
                <w:sz w:val="18"/>
                <w:szCs w:val="18"/>
                <w:lang w:val="sr-Latn-RS"/>
              </w:rPr>
              <w:t>____</w:t>
            </w:r>
            <w:r w:rsidRPr="00591716">
              <w:rPr>
                <w:rFonts w:ascii="Tahoma" w:hAnsi="Tahoma" w:cs="Tahoma"/>
                <w:sz w:val="18"/>
                <w:szCs w:val="18"/>
                <w:lang w:val="sr-Cyrl-RS"/>
              </w:rPr>
              <w:t xml:space="preserve"> % вриједности  –</w:t>
            </w:r>
            <w:r w:rsidRPr="00591716">
              <w:rPr>
                <w:rFonts w:ascii="Tahoma" w:hAnsi="Tahoma" w:cs="Tahoma"/>
                <w:sz w:val="18"/>
                <w:szCs w:val="18"/>
                <w:lang w:val="sr-Latn-RS"/>
              </w:rPr>
              <w:t xml:space="preserve"> </w:t>
            </w:r>
            <w:r w:rsidRPr="00591716">
              <w:rPr>
                <w:rFonts w:ascii="Tahoma" w:hAnsi="Tahoma" w:cs="Tahoma"/>
                <w:sz w:val="18"/>
                <w:szCs w:val="18"/>
                <w:lang w:val="sr-Cyrl-RS"/>
              </w:rPr>
              <w:t xml:space="preserve">у року од </w:t>
            </w:r>
            <w:r>
              <w:rPr>
                <w:rFonts w:ascii="Tahoma" w:hAnsi="Tahoma" w:cs="Tahoma"/>
                <w:sz w:val="18"/>
                <w:szCs w:val="18"/>
                <w:lang w:val="sr-Latn-RS"/>
              </w:rPr>
              <w:t>_______</w:t>
            </w:r>
            <w:r w:rsidRPr="00591716">
              <w:rPr>
                <w:rFonts w:ascii="Tahoma" w:hAnsi="Tahoma" w:cs="Tahoma"/>
                <w:sz w:val="18"/>
                <w:szCs w:val="18"/>
                <w:lang w:val="sr-Cyrl-RS"/>
              </w:rPr>
              <w:t xml:space="preserve">радних дана од дана </w:t>
            </w:r>
            <w:r w:rsidRPr="00B3421F">
              <w:rPr>
                <w:rFonts w:ascii="Tahoma" w:hAnsi="Tahoma" w:cs="Tahoma"/>
                <w:sz w:val="18"/>
                <w:szCs w:val="18"/>
                <w:lang w:val="sr-Cyrl-RS"/>
              </w:rPr>
              <w:t>потписивања Акта о примопредаји извршен</w:t>
            </w:r>
            <w:r>
              <w:rPr>
                <w:rFonts w:ascii="Tahoma" w:hAnsi="Tahoma" w:cs="Tahoma"/>
                <w:sz w:val="18"/>
                <w:szCs w:val="18"/>
                <w:lang w:val="sr-Cyrl-RS"/>
              </w:rPr>
              <w:t>их радова</w:t>
            </w:r>
            <w:r w:rsidRPr="00B3421F">
              <w:rPr>
                <w:rFonts w:ascii="Tahoma" w:hAnsi="Tahoma" w:cs="Tahoma"/>
                <w:sz w:val="18"/>
                <w:szCs w:val="18"/>
                <w:lang w:val="sr-Cyrl-RS"/>
              </w:rPr>
              <w:t xml:space="preserve">   и испостављеног рачуна-фактуре, а према банкарским реквизитима из члана 1</w:t>
            </w:r>
            <w:r>
              <w:rPr>
                <w:rFonts w:ascii="Tahoma" w:hAnsi="Tahoma" w:cs="Tahoma"/>
                <w:sz w:val="18"/>
                <w:szCs w:val="18"/>
                <w:lang w:val="sr-Cyrl-RS"/>
              </w:rPr>
              <w:t>8</w:t>
            </w:r>
            <w:r w:rsidRPr="00B3421F">
              <w:rPr>
                <w:rFonts w:ascii="Tahoma" w:hAnsi="Tahoma" w:cs="Tahoma"/>
                <w:sz w:val="18"/>
                <w:szCs w:val="18"/>
                <w:lang w:val="sr-Cyrl-RS"/>
              </w:rPr>
              <w:t>. овог Уговора.</w:t>
            </w:r>
          </w:p>
          <w:p w14:paraId="00FBD679" w14:textId="2EAE011A" w:rsidR="00683878" w:rsidRPr="00591716" w:rsidRDefault="00683878" w:rsidP="00F4780C">
            <w:pPr>
              <w:pStyle w:val="NormalIndent"/>
              <w:ind w:left="57" w:right="57"/>
              <w:rPr>
                <w:rFonts w:ascii="Tahoma" w:hAnsi="Tahoma" w:cs="Tahoma"/>
                <w:sz w:val="18"/>
                <w:szCs w:val="18"/>
                <w:lang w:val="sr-Cyrl-RS"/>
              </w:rPr>
            </w:pPr>
            <w:r w:rsidRPr="00591716">
              <w:rPr>
                <w:rFonts w:ascii="Tahoma" w:hAnsi="Tahoma" w:cs="Tahoma"/>
                <w:sz w:val="18"/>
                <w:szCs w:val="18"/>
                <w:lang w:val="ru-RU"/>
              </w:rPr>
              <w:t>3.</w:t>
            </w:r>
            <w:r>
              <w:rPr>
                <w:rFonts w:ascii="Tahoma" w:hAnsi="Tahoma" w:cs="Tahoma"/>
                <w:sz w:val="18"/>
                <w:szCs w:val="18"/>
                <w:lang w:val="ru-RU"/>
              </w:rPr>
              <w:t>3</w:t>
            </w:r>
            <w:r w:rsidRPr="00591716">
              <w:rPr>
                <w:rFonts w:ascii="Tahoma" w:hAnsi="Tahoma" w:cs="Tahoma"/>
                <w:sz w:val="18"/>
                <w:szCs w:val="18"/>
                <w:lang w:val="sr-Cyrl-RS"/>
              </w:rPr>
              <w:t>.</w:t>
            </w:r>
            <w:r w:rsidRPr="00591716">
              <w:rPr>
                <w:rFonts w:ascii="Tahoma" w:hAnsi="Tahoma" w:cs="Tahoma"/>
                <w:sz w:val="18"/>
                <w:szCs w:val="18"/>
                <w:lang w:val="ru-RU"/>
              </w:rPr>
              <w:t xml:space="preserve"> Приликом обрачуна по овом Уговору, све банкарске и посредничке трошкове банке </w:t>
            </w:r>
            <w:r w:rsidRPr="00591716">
              <w:rPr>
                <w:rFonts w:ascii="Tahoma" w:hAnsi="Tahoma" w:cs="Tahoma"/>
                <w:sz w:val="18"/>
                <w:szCs w:val="18"/>
                <w:lang w:val="sr-Cyrl-RS"/>
              </w:rPr>
              <w:t>Извођача</w:t>
            </w:r>
            <w:r w:rsidRPr="00591716">
              <w:rPr>
                <w:rFonts w:ascii="Tahoma" w:hAnsi="Tahoma" w:cs="Tahoma"/>
                <w:sz w:val="18"/>
                <w:szCs w:val="18"/>
                <w:lang w:val="ru-RU"/>
              </w:rPr>
              <w:t xml:space="preserve"> и банака кореспондената – плаћа </w:t>
            </w:r>
            <w:r w:rsidRPr="00591716">
              <w:rPr>
                <w:rFonts w:ascii="Tahoma" w:hAnsi="Tahoma" w:cs="Tahoma"/>
                <w:sz w:val="18"/>
                <w:szCs w:val="18"/>
                <w:lang w:val="sr-Cyrl-RS"/>
              </w:rPr>
              <w:t>Извођач</w:t>
            </w:r>
            <w:r w:rsidRPr="00591716">
              <w:rPr>
                <w:rFonts w:ascii="Tahoma" w:hAnsi="Tahoma" w:cs="Tahoma"/>
                <w:sz w:val="18"/>
                <w:szCs w:val="18"/>
                <w:lang w:val="ru-RU"/>
              </w:rPr>
              <w:t xml:space="preserve">, а трошкове и посредничке трошкове банке </w:t>
            </w:r>
            <w:r w:rsidRPr="00591716">
              <w:rPr>
                <w:rFonts w:ascii="Tahoma" w:hAnsi="Tahoma" w:cs="Tahoma"/>
                <w:sz w:val="18"/>
                <w:szCs w:val="18"/>
                <w:lang w:val="sr-Cyrl-RS"/>
              </w:rPr>
              <w:t xml:space="preserve">Наручиоца </w:t>
            </w:r>
            <w:r w:rsidRPr="00591716">
              <w:rPr>
                <w:rFonts w:ascii="Tahoma" w:hAnsi="Tahoma" w:cs="Tahoma"/>
                <w:sz w:val="18"/>
                <w:szCs w:val="18"/>
                <w:lang w:val="ru-RU"/>
              </w:rPr>
              <w:t xml:space="preserve">и банака кореспондената – плаћа </w:t>
            </w:r>
            <w:r w:rsidRPr="00591716">
              <w:rPr>
                <w:rFonts w:ascii="Tahoma" w:hAnsi="Tahoma" w:cs="Tahoma"/>
                <w:sz w:val="18"/>
                <w:szCs w:val="18"/>
                <w:lang w:val="sr-Cyrl-RS"/>
              </w:rPr>
              <w:t>Наручилац.</w:t>
            </w:r>
          </w:p>
          <w:p w14:paraId="2115FF01" w14:textId="5D35A36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4</w:t>
            </w:r>
            <w:r w:rsidRPr="00591716">
              <w:rPr>
                <w:rFonts w:ascii="Tahoma" w:hAnsi="Tahoma" w:cs="Tahoma"/>
                <w:sz w:val="18"/>
                <w:szCs w:val="18"/>
                <w:lang w:val="sr-Cyrl-BA" w:eastAsia="en-US"/>
              </w:rPr>
              <w:t>. Плаћање радова које је извео Извођач врши Наручилац на основу  достављених докумената:</w:t>
            </w:r>
          </w:p>
          <w:p w14:paraId="63E48920" w14:textId="1B3C3A2D"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4.1</w:t>
            </w:r>
            <w:r w:rsidRPr="00591716">
              <w:rPr>
                <w:rFonts w:ascii="Tahoma" w:hAnsi="Tahoma" w:cs="Tahoma"/>
                <w:sz w:val="18"/>
                <w:szCs w:val="18"/>
                <w:lang w:val="sr-Cyrl-BA" w:eastAsia="en-US"/>
              </w:rPr>
              <w:t>. Рачун – 2 (два) оригинална  примјерка на српском језику;</w:t>
            </w:r>
          </w:p>
          <w:p w14:paraId="516D8091" w14:textId="3A9D970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4</w:t>
            </w:r>
            <w:r w:rsidRPr="00591716">
              <w:rPr>
                <w:rFonts w:ascii="Tahoma" w:hAnsi="Tahoma" w:cs="Tahoma"/>
                <w:sz w:val="18"/>
                <w:szCs w:val="18"/>
                <w:lang w:val="sr-Cyrl-BA" w:eastAsia="en-US"/>
              </w:rPr>
              <w:t>.2. Обрачунски лист грађевинске књиге, који је потписан од стране Надзорног органа Нар</w:t>
            </w:r>
            <w:r w:rsidR="005B53C5">
              <w:rPr>
                <w:rFonts w:ascii="Tahoma" w:hAnsi="Tahoma" w:cs="Tahoma"/>
                <w:sz w:val="18"/>
                <w:szCs w:val="18"/>
                <w:lang w:val="sr-Cyrl-BA" w:eastAsia="en-US"/>
              </w:rPr>
              <w:t>учиоца, овлаштених представника.</w:t>
            </w:r>
          </w:p>
          <w:p w14:paraId="6144050D" w14:textId="2CA5209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4</w:t>
            </w:r>
            <w:r w:rsidRPr="00591716">
              <w:rPr>
                <w:rFonts w:ascii="Tahoma" w:hAnsi="Tahoma" w:cs="Tahoma"/>
                <w:sz w:val="18"/>
                <w:szCs w:val="18"/>
                <w:lang w:val="sr-Cyrl-BA" w:eastAsia="en-US"/>
              </w:rPr>
              <w:t>.3. Грађевински дневник, који је потписан од стране Надзорног органа Наручиоца, овлаштених представника Страна (странице које се односе на извјештајни  период) – 2 (две) копије;</w:t>
            </w:r>
          </w:p>
          <w:p w14:paraId="0982B3BE" w14:textId="12E20D3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4</w:t>
            </w:r>
            <w:r w:rsidRPr="00591716">
              <w:rPr>
                <w:rFonts w:ascii="Tahoma" w:hAnsi="Tahoma" w:cs="Tahoma"/>
                <w:sz w:val="18"/>
                <w:szCs w:val="18"/>
                <w:lang w:val="sr-Cyrl-BA" w:eastAsia="en-US"/>
              </w:rPr>
              <w:t xml:space="preserve">.4.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примопредаји извршених радова, потписан од стране овлаштених представника Страна – 2 (два) оригинална примјерка</w:t>
            </w:r>
            <w:r w:rsidR="00BF2184">
              <w:rPr>
                <w:rFonts w:ascii="Tahoma" w:hAnsi="Tahoma" w:cs="Tahoma"/>
                <w:sz w:val="18"/>
                <w:szCs w:val="18"/>
                <w:lang w:val="sr-Cyrl-BA" w:eastAsia="en-US"/>
              </w:rPr>
              <w:t>.</w:t>
            </w:r>
            <w:r w:rsidRPr="00591716">
              <w:rPr>
                <w:rFonts w:ascii="Tahoma" w:hAnsi="Tahoma" w:cs="Tahoma"/>
                <w:sz w:val="18"/>
                <w:szCs w:val="18"/>
                <w:lang w:val="sr-Cyrl-BA" w:eastAsia="en-US"/>
              </w:rPr>
              <w:t xml:space="preserve">  </w:t>
            </w:r>
          </w:p>
          <w:p w14:paraId="1B900293" w14:textId="4956F60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5</w:t>
            </w:r>
            <w:r w:rsidRPr="00591716">
              <w:rPr>
                <w:rFonts w:ascii="Tahoma" w:hAnsi="Tahoma" w:cs="Tahoma"/>
                <w:sz w:val="18"/>
                <w:szCs w:val="18"/>
                <w:lang w:val="sr-Cyrl-BA" w:eastAsia="en-US"/>
              </w:rPr>
              <w:t xml:space="preserve">. Плаћања према Уговору врше се у </w:t>
            </w:r>
            <w:r w:rsidR="005B53C5">
              <w:rPr>
                <w:rFonts w:ascii="Tahoma" w:hAnsi="Tahoma" w:cs="Tahoma"/>
                <w:sz w:val="18"/>
                <w:szCs w:val="18"/>
                <w:lang w:val="sr-Cyrl-BA" w:eastAsia="en-US"/>
              </w:rPr>
              <w:t xml:space="preserve">валути  </w:t>
            </w:r>
            <w:r>
              <w:rPr>
                <w:rFonts w:ascii="Tahoma" w:hAnsi="Tahoma" w:cs="Tahoma"/>
                <w:sz w:val="18"/>
                <w:szCs w:val="18"/>
                <w:lang w:val="sr-Cyrl-BA" w:eastAsia="en-US"/>
              </w:rPr>
              <w:t>___</w:t>
            </w:r>
            <w:r w:rsidR="005B53C5">
              <w:rPr>
                <w:rFonts w:ascii="Tahoma" w:hAnsi="Tahoma" w:cs="Tahoma"/>
                <w:sz w:val="18"/>
                <w:szCs w:val="18"/>
                <w:lang w:val="sr-Cyrl-BA" w:eastAsia="en-US"/>
              </w:rPr>
              <w:t>__</w:t>
            </w:r>
            <w:r w:rsidRPr="00591716">
              <w:rPr>
                <w:rFonts w:ascii="Tahoma" w:hAnsi="Tahoma" w:cs="Tahoma"/>
                <w:sz w:val="18"/>
                <w:szCs w:val="18"/>
                <w:lang w:val="sr-Cyrl-BA" w:eastAsia="en-US"/>
              </w:rPr>
              <w:t xml:space="preserve">. </w:t>
            </w:r>
          </w:p>
          <w:p w14:paraId="7EBF8B81" w14:textId="33CCBD7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3.</w:t>
            </w:r>
            <w:r>
              <w:rPr>
                <w:rFonts w:ascii="Tahoma" w:hAnsi="Tahoma" w:cs="Tahoma"/>
                <w:sz w:val="18"/>
                <w:szCs w:val="18"/>
                <w:lang w:val="sr-Cyrl-BA" w:eastAsia="en-US"/>
              </w:rPr>
              <w:t>6</w:t>
            </w:r>
            <w:r w:rsidRPr="00591716">
              <w:rPr>
                <w:rFonts w:ascii="Tahoma" w:hAnsi="Tahoma" w:cs="Tahoma"/>
                <w:sz w:val="18"/>
                <w:szCs w:val="18"/>
                <w:lang w:val="sr-Cyrl-BA" w:eastAsia="en-US"/>
              </w:rPr>
              <w:t>. Као датум плаћања према Уговору, од којег се обавезе  Наручиоца по питању плаћања  сматрају извршеним на одговарајући начин, представља дан скидања новчаних средстава са рачуна Наручиоца.</w:t>
            </w:r>
          </w:p>
          <w:p w14:paraId="41FC3227" w14:textId="0A3E8D6E" w:rsidR="00683878" w:rsidRPr="00591716" w:rsidRDefault="00683878" w:rsidP="00F4780C">
            <w:pPr>
              <w:jc w:val="both"/>
              <w:rPr>
                <w:rFonts w:ascii="Tahoma" w:hAnsi="Tahoma" w:cs="Tahoma"/>
                <w:sz w:val="18"/>
                <w:szCs w:val="18"/>
                <w:lang w:val="sr-Cyrl-BA"/>
              </w:rPr>
            </w:pPr>
            <w:r w:rsidRPr="00591716">
              <w:rPr>
                <w:rFonts w:ascii="Tahoma" w:hAnsi="Tahoma" w:cs="Tahoma"/>
                <w:sz w:val="18"/>
                <w:szCs w:val="18"/>
                <w:lang w:val="sr-Latn-RS"/>
              </w:rPr>
              <w:t>3.</w:t>
            </w:r>
            <w:r>
              <w:rPr>
                <w:rFonts w:ascii="Tahoma" w:hAnsi="Tahoma" w:cs="Tahoma"/>
                <w:sz w:val="18"/>
                <w:szCs w:val="18"/>
                <w:lang w:val="sr-Cyrl-RS"/>
              </w:rPr>
              <w:t>7</w:t>
            </w:r>
            <w:r w:rsidRPr="00591716">
              <w:rPr>
                <w:rFonts w:ascii="Tahoma" w:hAnsi="Tahoma" w:cs="Tahoma"/>
                <w:sz w:val="18"/>
                <w:szCs w:val="18"/>
                <w:lang w:val="sr-Latn-RS"/>
              </w:rPr>
              <w:t>.</w:t>
            </w:r>
            <w:r w:rsidRPr="00591716">
              <w:rPr>
                <w:rFonts w:ascii="Tahoma" w:hAnsi="Tahoma" w:cs="Tahoma"/>
                <w:sz w:val="18"/>
                <w:szCs w:val="18"/>
                <w:lang w:val="sr-Cyrl-BA"/>
              </w:rPr>
              <w:t>Приликом провођења обрачуна према овом Уговору, сви банкарски трошкови  и таксе банке Наручиоца, те банака кореспондената плаћа Наручилац, а све банкарске трошкове  и таксе банке Извођача, те банака кореспондената плаћа Извођач.</w:t>
            </w:r>
          </w:p>
          <w:p w14:paraId="53B6361D"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4. РОКОВИ ЗА ИЗВОЂЕЊЕ РАДОВА</w:t>
            </w:r>
          </w:p>
          <w:p w14:paraId="1046CDFB" w14:textId="2D23DEA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4.1. Радов</w:t>
            </w:r>
            <w:r w:rsidRPr="00591716">
              <w:rPr>
                <w:rFonts w:ascii="Tahoma" w:hAnsi="Tahoma" w:cs="Tahoma"/>
                <w:sz w:val="18"/>
                <w:szCs w:val="18"/>
                <w:lang w:val="sr-Latn-RS" w:eastAsia="en-US"/>
              </w:rPr>
              <w:t>e</w:t>
            </w:r>
            <w:r w:rsidRPr="00591716">
              <w:rPr>
                <w:rFonts w:ascii="Tahoma" w:hAnsi="Tahoma" w:cs="Tahoma"/>
                <w:sz w:val="18"/>
                <w:szCs w:val="18"/>
                <w:lang w:val="sr-Cyrl-BA" w:eastAsia="en-US"/>
              </w:rPr>
              <w:t xml:space="preserve"> који су наведени у Прилогу бр. 1  уз овај Уговор, Извођач неће почети прије него што званично не обавијести  Наручиоца о почетку радова и исте ће извршити у року од </w:t>
            </w:r>
            <w:r w:rsidRPr="00591716">
              <w:rPr>
                <w:rFonts w:ascii="Tahoma" w:hAnsi="Tahoma" w:cs="Tahoma"/>
                <w:sz w:val="18"/>
                <w:szCs w:val="18"/>
                <w:lang w:val="sr-Latn-RS" w:eastAsia="en-US"/>
              </w:rPr>
              <w:t>____</w:t>
            </w:r>
            <w:r w:rsidR="009646DE">
              <w:rPr>
                <w:rFonts w:ascii="Tahoma" w:hAnsi="Tahoma" w:cs="Tahoma"/>
                <w:sz w:val="18"/>
                <w:szCs w:val="18"/>
                <w:lang w:val="sr-Cyrl-RS" w:eastAsia="en-US"/>
              </w:rPr>
              <w:t>___</w:t>
            </w:r>
            <w:bookmarkStart w:id="0" w:name="_GoBack"/>
            <w:bookmarkEnd w:id="0"/>
            <w:r w:rsidRPr="00591716">
              <w:rPr>
                <w:rFonts w:ascii="Tahoma" w:hAnsi="Tahoma" w:cs="Tahoma"/>
                <w:sz w:val="18"/>
                <w:szCs w:val="18"/>
                <w:lang w:val="sr-Cyrl-BA" w:eastAsia="en-US"/>
              </w:rPr>
              <w:t xml:space="preserve"> радних дана у складу с претходно усаглашеним </w:t>
            </w:r>
            <w:r>
              <w:rPr>
                <w:rFonts w:ascii="Tahoma" w:hAnsi="Tahoma" w:cs="Tahoma"/>
                <w:sz w:val="18"/>
                <w:szCs w:val="18"/>
                <w:lang w:val="sr-Cyrl-BA" w:eastAsia="en-US"/>
              </w:rPr>
              <w:t xml:space="preserve">Термин планом </w:t>
            </w:r>
            <w:r w:rsidRPr="00591716">
              <w:rPr>
                <w:rFonts w:ascii="Tahoma" w:hAnsi="Tahoma" w:cs="Tahoma"/>
                <w:sz w:val="18"/>
                <w:szCs w:val="18"/>
                <w:lang w:val="sr-Cyrl-BA" w:eastAsia="en-US"/>
              </w:rPr>
              <w:t xml:space="preserve"> извођења радова</w:t>
            </w:r>
            <w:r>
              <w:rPr>
                <w:rFonts w:ascii="Tahoma" w:hAnsi="Tahoma" w:cs="Tahoma"/>
                <w:sz w:val="18"/>
                <w:szCs w:val="18"/>
                <w:lang w:val="sr-Cyrl-BA" w:eastAsia="en-US"/>
              </w:rPr>
              <w:t xml:space="preserve"> за сваку БС (Прилог бр 7)</w:t>
            </w:r>
            <w:r w:rsidRPr="00591716">
              <w:rPr>
                <w:rFonts w:ascii="Tahoma" w:hAnsi="Tahoma" w:cs="Tahoma"/>
                <w:sz w:val="18"/>
                <w:szCs w:val="18"/>
                <w:lang w:val="sr-Latn-RS" w:eastAsia="en-US"/>
              </w:rPr>
              <w:t>,</w:t>
            </w:r>
            <w:r w:rsidRPr="00591716">
              <w:rPr>
                <w:rFonts w:ascii="Tahoma" w:hAnsi="Tahoma" w:cs="Tahoma"/>
                <w:sz w:val="18"/>
                <w:szCs w:val="18"/>
                <w:lang w:val="sr-Cyrl-RS" w:eastAsia="en-US"/>
              </w:rPr>
              <w:t xml:space="preserve"> </w:t>
            </w:r>
            <w:r w:rsidRPr="00591716">
              <w:rPr>
                <w:rFonts w:ascii="Tahoma" w:hAnsi="Tahoma" w:cs="Tahoma"/>
                <w:sz w:val="18"/>
                <w:szCs w:val="18"/>
                <w:lang w:val="sr-Cyrl-BA" w:eastAsia="en-US"/>
              </w:rPr>
              <w:t>од датума званичног обавјештавања од стране Наручиоца о потреби почетка извођења радова.</w:t>
            </w:r>
          </w:p>
          <w:p w14:paraId="0758C8B0" w14:textId="54F3022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4.2. У случају  измјене техничког задатка, пројектних рјешења, што повлачи извођење додатих радова, рок за извођење радова се продужава за рок извођења додатних радова  и/или неки други рок о чему Стране закључују анекс Уговора.</w:t>
            </w:r>
          </w:p>
          <w:p w14:paraId="4FE02144" w14:textId="65095397"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4.3. Извршење радова прије рока од стране Извођача могуће је уз сагласност Наручиоца.</w:t>
            </w:r>
          </w:p>
          <w:p w14:paraId="646900DF" w14:textId="77777777" w:rsidR="00683878" w:rsidRPr="00591716" w:rsidRDefault="00683878" w:rsidP="00F4780C">
            <w:pPr>
              <w:pStyle w:val="NormalIndent"/>
              <w:ind w:left="57" w:right="57"/>
              <w:rPr>
                <w:rFonts w:ascii="Tahoma" w:hAnsi="Tahoma" w:cs="Tahoma"/>
                <w:sz w:val="18"/>
                <w:szCs w:val="18"/>
                <w:lang w:val="sr-Latn-RS" w:eastAsia="en-US"/>
              </w:rPr>
            </w:pPr>
          </w:p>
          <w:p w14:paraId="2B535CAE"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5. ПРАВА И ОБАВЕЗЕ СТРАНА</w:t>
            </w:r>
          </w:p>
          <w:p w14:paraId="381747BE"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5.1. Наручилац је обавезан да:</w:t>
            </w:r>
          </w:p>
          <w:p w14:paraId="70281744" w14:textId="272F424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5.1.1. Преда Извођачу технички задатак за извођење радова.</w:t>
            </w:r>
          </w:p>
          <w:p w14:paraId="4D118456" w14:textId="608EC68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5.1.2. Преда земљиште (градилиште) за извођење радова.</w:t>
            </w:r>
          </w:p>
          <w:p w14:paraId="340EC22A" w14:textId="65A6616D"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5.1.3. У року од 5 (пет) календарских дана, од момента потписивања Уговора, именује овлаштене Представнике Наручиоца и о именованим Представницима обавјести Извођача.</w:t>
            </w:r>
          </w:p>
          <w:p w14:paraId="312ECF03" w14:textId="1D6B8B6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5.1.4. Изврши плаћање за радове извођача на начин и под условима утврђеним Уговором</w:t>
            </w:r>
            <w:r>
              <w:rPr>
                <w:rFonts w:ascii="Tahoma" w:hAnsi="Tahoma" w:cs="Tahoma"/>
                <w:sz w:val="18"/>
                <w:szCs w:val="18"/>
                <w:lang w:val="sr-Cyrl-BA" w:eastAsia="en-US"/>
              </w:rPr>
              <w:t>.</w:t>
            </w:r>
          </w:p>
          <w:p w14:paraId="3515873E" w14:textId="7995CB5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lastRenderedPageBreak/>
              <w:t>5.1.</w:t>
            </w:r>
            <w:r w:rsidRPr="00591716">
              <w:rPr>
                <w:rFonts w:ascii="Tahoma" w:hAnsi="Tahoma" w:cs="Tahoma"/>
                <w:sz w:val="18"/>
                <w:szCs w:val="18"/>
                <w:lang w:val="sr-Latn-RS" w:eastAsia="en-US"/>
              </w:rPr>
              <w:t>5</w:t>
            </w:r>
            <w:r w:rsidRPr="00591716">
              <w:rPr>
                <w:rFonts w:ascii="Tahoma" w:hAnsi="Tahoma" w:cs="Tahoma"/>
                <w:sz w:val="18"/>
                <w:szCs w:val="18"/>
                <w:lang w:val="sr-Cyrl-BA" w:eastAsia="en-US"/>
              </w:rPr>
              <w:t>. Обезбједи неометано уношење и изношење материјала, инструмената, машинске опреме, те кретање радника Извођача на Градилишту, у складу са интерним документама Наручиоца.</w:t>
            </w:r>
          </w:p>
          <w:p w14:paraId="055AE81E" w14:textId="68463A1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5.1.6. Одреди мјесто за смјештање материјала и друге имовине Извођача која је потребна за извођење радова. </w:t>
            </w:r>
          </w:p>
          <w:p w14:paraId="69403198" w14:textId="7D522541"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5.1.7.  Обебједи приступ тачкама прикључивања (којима располаже Наручилац) електричне енергије, воде и другим енергетским ресурсима, који су потребни за извођење  радова.</w:t>
            </w:r>
          </w:p>
          <w:p w14:paraId="5EBB8489" w14:textId="57CC83DA"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5.1.</w:t>
            </w:r>
            <w:r w:rsidRPr="00591716">
              <w:rPr>
                <w:rFonts w:ascii="Tahoma" w:hAnsi="Tahoma" w:cs="Tahoma"/>
                <w:sz w:val="18"/>
                <w:szCs w:val="18"/>
                <w:lang w:val="sr-Cyrl-RS" w:eastAsia="en-US"/>
              </w:rPr>
              <w:t>8</w:t>
            </w:r>
            <w:r w:rsidRPr="00591716">
              <w:rPr>
                <w:rFonts w:ascii="Tahoma" w:hAnsi="Tahoma" w:cs="Tahoma"/>
                <w:sz w:val="18"/>
                <w:szCs w:val="18"/>
                <w:lang w:val="sr-Cyrl-BA" w:eastAsia="en-US"/>
              </w:rPr>
              <w:t>. Организује комисију за примопредају резултата радова на употребу према Уговору уз ангажовања представника Извођача.</w:t>
            </w:r>
          </w:p>
          <w:p w14:paraId="5AD86052" w14:textId="412398B5"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5.1.</w:t>
            </w:r>
            <w:r w:rsidRPr="00591716">
              <w:rPr>
                <w:rFonts w:ascii="Tahoma" w:hAnsi="Tahoma" w:cs="Tahoma"/>
                <w:sz w:val="18"/>
                <w:szCs w:val="18"/>
                <w:lang w:val="sr-Cyrl-RS" w:eastAsia="en-US"/>
              </w:rPr>
              <w:t>9</w:t>
            </w:r>
            <w:r w:rsidRPr="00591716">
              <w:rPr>
                <w:rFonts w:ascii="Tahoma" w:hAnsi="Tahoma" w:cs="Tahoma"/>
                <w:sz w:val="18"/>
                <w:szCs w:val="18"/>
                <w:lang w:val="sr-Cyrl-BA" w:eastAsia="en-US"/>
              </w:rPr>
              <w:t>. Прими изведене радове на одговарајући начин и у роковима који су предвиђени Уговором.</w:t>
            </w:r>
          </w:p>
          <w:p w14:paraId="39F420DA" w14:textId="4C2D0438" w:rsidR="00683878" w:rsidRPr="00591716" w:rsidRDefault="00683878" w:rsidP="00F4780C">
            <w:pPr>
              <w:pStyle w:val="NormalIndent"/>
              <w:ind w:left="0"/>
              <w:rPr>
                <w:rFonts w:ascii="Tahoma" w:hAnsi="Tahoma" w:cs="Tahoma"/>
                <w:sz w:val="18"/>
                <w:szCs w:val="18"/>
                <w:lang w:val="sr-Latn-RS" w:eastAsia="en-US"/>
              </w:rPr>
            </w:pPr>
            <w:r w:rsidRPr="00591716">
              <w:rPr>
                <w:rFonts w:ascii="Tahoma" w:hAnsi="Tahoma" w:cs="Tahoma"/>
                <w:sz w:val="18"/>
                <w:szCs w:val="18"/>
                <w:lang w:val="sr-Cyrl-BA" w:eastAsia="en-US"/>
              </w:rPr>
              <w:t>5.1.1</w:t>
            </w:r>
            <w:r w:rsidRPr="00591716">
              <w:rPr>
                <w:rFonts w:ascii="Tahoma" w:hAnsi="Tahoma" w:cs="Tahoma"/>
                <w:sz w:val="18"/>
                <w:szCs w:val="18"/>
                <w:lang w:val="sr-Cyrl-RS" w:eastAsia="en-US"/>
              </w:rPr>
              <w:t>0</w:t>
            </w:r>
            <w:r w:rsidRPr="00591716">
              <w:rPr>
                <w:rFonts w:ascii="Tahoma" w:hAnsi="Tahoma" w:cs="Tahoma"/>
                <w:sz w:val="18"/>
                <w:szCs w:val="18"/>
                <w:lang w:val="sr-Cyrl-BA" w:eastAsia="en-US"/>
              </w:rPr>
              <w:t>. Упозна Извођача са условима Противопожарне заштите (ППЗ), Заштите на раду (ЗНР), индустријске безбједности (ИБ) и Заштите животне средине (ЗЖС), који важе на територији Наручиоца.</w:t>
            </w:r>
          </w:p>
          <w:p w14:paraId="567D94A4"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5.2. </w:t>
            </w:r>
            <w:r w:rsidRPr="00591716">
              <w:rPr>
                <w:rFonts w:ascii="Tahoma" w:hAnsi="Tahoma" w:cs="Tahoma"/>
                <w:b/>
                <w:sz w:val="18"/>
                <w:szCs w:val="18"/>
                <w:lang w:val="sr-Cyrl-BA" w:eastAsia="en-US"/>
              </w:rPr>
              <w:t>Наручилац има право да</w:t>
            </w:r>
            <w:r w:rsidRPr="00591716">
              <w:rPr>
                <w:rFonts w:ascii="Tahoma" w:hAnsi="Tahoma" w:cs="Tahoma"/>
                <w:sz w:val="18"/>
                <w:szCs w:val="18"/>
                <w:lang w:val="sr-Cyrl-BA" w:eastAsia="en-US"/>
              </w:rPr>
              <w:t>:</w:t>
            </w:r>
          </w:p>
          <w:p w14:paraId="2ABC44D3" w14:textId="3AE2E17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5.2.1. Врши контролу тока извођења радова и њихове квалитете, ангажујући у те сврхе властите стручњаке или стручњаке са стране. Уколико постоје спорови који се односе на квалитет изведених радова, Наручилац може да ангажује стручњака -експерта (експертну организацију). У случају потврде да су радови неквалитетно изведени од стране Извођача, плаћање услуга стручњака-експерта (експертне организације) пада на терет Извођача. У случају да нема потврде да су радови које је изводио Извођач извршени неквалитетно, трошкови у вези са ангажовањем стручњака-експерта (експертне организације) падају на терет Наручиоца.</w:t>
            </w:r>
          </w:p>
          <w:p w14:paraId="13A9260D" w14:textId="2D3B55C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5.2.2. Врши све врсте мјерења, испитивања, узимања узорака ради контроле квалитета радова.</w:t>
            </w:r>
          </w:p>
          <w:p w14:paraId="47DBEF35" w14:textId="2F7AF2D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5.2.3. Даје инструкције о забрани примјене технологија, материјала, који не обезбјеђују утврђени степен квалитета, о обустави радова због настанка  неповољних услова за извођење радова, те ради неусклађености радова који се изводе захтјевима пројектне документације,  техничкој и другој документацији, инструкцијама Наручиоца и условима овог Уговора. Ове инструкције се регистују и чувају код Извођача током цијелокупног рока важења овог Уговора.</w:t>
            </w:r>
          </w:p>
          <w:p w14:paraId="230FF9D5" w14:textId="37BD71E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5.2.4. Наручилац приликом уочавања дефеката (неправилности)  у оквиру спровођења контролних мјерења, које су изазване због неквалитетног извођења радова од стране Извођача, или кориштењем материјала који не одговарају по својим карактеристикама захтјевима стандарда и условима овог Уговора, саставља Акт о откривеним недостацима и утврђује рок за њихово отклањање (Прилог 3).</w:t>
            </w:r>
          </w:p>
          <w:p w14:paraId="36F033B3" w14:textId="37D19044"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 xml:space="preserve">5.2.5. У случају откривања чињеница да је Извођач нарушио  организацију и методе вођења радова, Наручилац даје  налог Извођачу о обустављању радова док се не отклоне откривени недостаци. </w:t>
            </w:r>
          </w:p>
          <w:p w14:paraId="37FC3345" w14:textId="77777777"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5.2.6. Наручилац има право на неометан приступ свим врстама радова у радно вријеме Извођача током цјелокупног важења Уговора, имајући у виду нормативно-техничке информације, које се налазе код Извођача и које су потребне за реализацију Уговора.</w:t>
            </w:r>
          </w:p>
          <w:p w14:paraId="61479E5A" w14:textId="7D986242" w:rsidR="00683878" w:rsidRPr="00591716" w:rsidRDefault="00683878" w:rsidP="00F4780C">
            <w:pPr>
              <w:pStyle w:val="NormalIndent"/>
              <w:ind w:left="0"/>
              <w:rPr>
                <w:rFonts w:ascii="Tahoma" w:hAnsi="Tahoma" w:cs="Tahoma"/>
                <w:sz w:val="18"/>
                <w:szCs w:val="18"/>
                <w:lang w:val="sr-Cyrl-BA" w:eastAsia="en-US"/>
              </w:rPr>
            </w:pPr>
            <w:r w:rsidRPr="00591716">
              <w:rPr>
                <w:rFonts w:ascii="Tahoma" w:hAnsi="Tahoma" w:cs="Tahoma"/>
                <w:sz w:val="18"/>
                <w:szCs w:val="18"/>
                <w:lang w:val="sr-Cyrl-RS" w:eastAsia="en-US"/>
              </w:rPr>
              <w:t>5</w:t>
            </w:r>
            <w:r w:rsidRPr="00591716">
              <w:rPr>
                <w:rFonts w:ascii="Tahoma" w:hAnsi="Tahoma" w:cs="Tahoma"/>
                <w:sz w:val="18"/>
                <w:szCs w:val="18"/>
                <w:lang w:val="sr-Latn-RS" w:eastAsia="en-US"/>
              </w:rPr>
              <w:t xml:space="preserve">.2.7. </w:t>
            </w:r>
            <w:r w:rsidRPr="00591716">
              <w:rPr>
                <w:rFonts w:ascii="Tahoma" w:hAnsi="Tahoma" w:cs="Tahoma"/>
                <w:sz w:val="18"/>
                <w:szCs w:val="18"/>
                <w:lang w:val="sr-Cyrl-BA" w:eastAsia="en-US"/>
              </w:rPr>
              <w:t>Наручилац има право да обустави извођење радова у случају нарушавања захтјева ЗНР, ИБ, ЗОП и ЗЖС по резултатима вањских провјера радова, који изводе радници Извођача.</w:t>
            </w:r>
          </w:p>
          <w:p w14:paraId="04372D51" w14:textId="364954E4" w:rsidR="00683878" w:rsidRPr="00591716" w:rsidRDefault="00683878" w:rsidP="00F4780C">
            <w:pPr>
              <w:pStyle w:val="NormalIndent"/>
              <w:ind w:left="0"/>
              <w:rPr>
                <w:rFonts w:ascii="Tahoma" w:hAnsi="Tahoma" w:cs="Tahoma"/>
                <w:sz w:val="18"/>
                <w:szCs w:val="18"/>
                <w:lang w:val="ru-RU" w:eastAsia="en-US"/>
              </w:rPr>
            </w:pPr>
            <w:r w:rsidRPr="00591716">
              <w:rPr>
                <w:rFonts w:ascii="Tahoma" w:hAnsi="Tahoma" w:cs="Tahoma"/>
                <w:sz w:val="18"/>
                <w:szCs w:val="18"/>
                <w:lang w:val="ru-RU" w:eastAsia="en-US"/>
              </w:rPr>
              <w:t xml:space="preserve">5.2.8. У случају да представници Наручиоца, радници служби заштите на раду, индустријске безбједности и заштите животне средине, установе непоштовање технологије извођења радова, правила заштите на раду, индустријске безбједности, заштите од пожара и заштите животне средине, они имају право да прекине извођење радова од стране Извођача, уз накнадно састављање двостраног акта о прекиду (забрани) извођења радова на период док неправилности не буду отклоњене, одговарајући запис о чему уноси представник Наручиоца у </w:t>
            </w:r>
            <w:r w:rsidRPr="00591716">
              <w:rPr>
                <w:rFonts w:ascii="Tahoma" w:hAnsi="Tahoma" w:cs="Tahoma"/>
                <w:sz w:val="18"/>
                <w:szCs w:val="18"/>
                <w:lang w:val="sr-Cyrl-RS" w:eastAsia="en-US"/>
              </w:rPr>
              <w:t>грађевиснки дневник</w:t>
            </w:r>
            <w:r w:rsidRPr="00591716">
              <w:rPr>
                <w:rFonts w:ascii="Tahoma" w:hAnsi="Tahoma" w:cs="Tahoma"/>
                <w:sz w:val="18"/>
                <w:szCs w:val="18"/>
                <w:lang w:val="ru-RU" w:eastAsia="en-US"/>
              </w:rPr>
              <w:t xml:space="preserve"> О обуставпрекидуљању извођења радова се одмах обавјештава Наручилац.  .</w:t>
            </w:r>
          </w:p>
          <w:p w14:paraId="43A0EA47" w14:textId="2083B7EA" w:rsidR="00683878" w:rsidRPr="00591716" w:rsidRDefault="00683878" w:rsidP="00F4780C">
            <w:pPr>
              <w:pStyle w:val="NormalIndent"/>
              <w:ind w:left="0" w:right="57"/>
              <w:rPr>
                <w:rFonts w:ascii="Tahoma" w:hAnsi="Tahoma" w:cs="Tahoma"/>
                <w:b/>
                <w:sz w:val="18"/>
                <w:szCs w:val="18"/>
                <w:lang w:val="sr-Cyrl-BA" w:eastAsia="en-US"/>
              </w:rPr>
            </w:pPr>
            <w:r w:rsidRPr="00591716">
              <w:rPr>
                <w:rFonts w:ascii="Tahoma" w:hAnsi="Tahoma" w:cs="Tahoma"/>
                <w:b/>
                <w:sz w:val="18"/>
                <w:szCs w:val="18"/>
                <w:lang w:val="sr-Cyrl-BA" w:eastAsia="en-US"/>
              </w:rPr>
              <w:t>5.3 Извођач је обавезан:</w:t>
            </w:r>
          </w:p>
          <w:p w14:paraId="0F4877B1" w14:textId="77777777"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Припрема за извођење радова:</w:t>
            </w:r>
          </w:p>
          <w:p w14:paraId="6A24893B" w14:textId="6B4907B2" w:rsidR="00683878" w:rsidRPr="00591716" w:rsidRDefault="00683878" w:rsidP="00F4780C">
            <w:pPr>
              <w:pStyle w:val="NormalIndent"/>
              <w:ind w:left="0"/>
              <w:rPr>
                <w:rFonts w:ascii="Tahoma" w:hAnsi="Tahoma" w:cs="Tahoma"/>
                <w:sz w:val="18"/>
                <w:szCs w:val="18"/>
                <w:lang w:val="sr-Cyrl-BA" w:eastAsia="en-US"/>
              </w:rPr>
            </w:pPr>
            <w:r w:rsidRPr="00591716">
              <w:rPr>
                <w:rFonts w:ascii="Tahoma" w:hAnsi="Tahoma" w:cs="Tahoma"/>
                <w:sz w:val="18"/>
                <w:szCs w:val="18"/>
                <w:lang w:val="sr-Cyrl-BA" w:eastAsia="en-US"/>
              </w:rPr>
              <w:t>5.3.1. Прије почетка извођења радова, да сам и о своме трошку исходује и благовремено током извођења радова према Уговору продужава, све потребне лиценце, дозволе, сагласности и друге поступкеодговарајућих државних органа и органа локалне самоуправе у складу са захтјевима вежећег законодавства РС/БиХ, за извођење радова према Уговору.</w:t>
            </w:r>
          </w:p>
          <w:p w14:paraId="16B184A9" w14:textId="468F51F0"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5.3.2. У року од 5 (пет) календарских дана од дана подписивања Уговора именује одговорне Представнике за координацију и усаглашавање са Наручиоцем тока извођења радова, и да о томе Наручиоцу пошаље званично обавјештење.</w:t>
            </w:r>
          </w:p>
          <w:p w14:paraId="7C8582D7" w14:textId="0461302C"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5.3.</w:t>
            </w:r>
            <w:r w:rsidRPr="00591716">
              <w:rPr>
                <w:rFonts w:ascii="Tahoma" w:hAnsi="Tahoma" w:cs="Tahoma"/>
                <w:sz w:val="18"/>
                <w:szCs w:val="18"/>
                <w:lang w:val="sr-Latn-RS" w:eastAsia="en-US"/>
              </w:rPr>
              <w:t>3</w:t>
            </w:r>
            <w:r w:rsidRPr="00591716">
              <w:rPr>
                <w:rFonts w:ascii="Tahoma" w:hAnsi="Tahoma" w:cs="Tahoma"/>
                <w:sz w:val="18"/>
                <w:szCs w:val="18"/>
                <w:lang w:val="sr-Cyrl-BA" w:eastAsia="en-US"/>
              </w:rPr>
              <w:t>. Најкасније 5 (пет) радних дана прије почетка било којих радова треба да изради план припремних радова (ППР), те да га усагласи и утврди са Наручиоцем.</w:t>
            </w:r>
          </w:p>
          <w:p w14:paraId="059AF84C" w14:textId="7CC1CBD4"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5.3.4.</w:t>
            </w:r>
            <w:r w:rsidRPr="00591716">
              <w:rPr>
                <w:rFonts w:ascii="Tahoma" w:hAnsi="Tahoma" w:cs="Tahoma"/>
                <w:sz w:val="18"/>
                <w:szCs w:val="18"/>
                <w:lang w:val="ru-RU"/>
              </w:rPr>
              <w:t xml:space="preserve"> Да о своме трошку, својом радном снагом, системима за евиденцију у складу са техничким условима које је издао Наручилац, изврши благовремено  прикључивање на техничке комуникације у периоду извођења радова на градилишту у тачкама прикључивања електро-топлотног и водоснабдијевања који су предани од стране Наручиоца.</w:t>
            </w:r>
          </w:p>
          <w:p w14:paraId="28F961E6" w14:textId="13B5421D"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5.3.</w:t>
            </w:r>
            <w:r w:rsidRPr="00591716">
              <w:rPr>
                <w:rFonts w:ascii="Tahoma" w:hAnsi="Tahoma" w:cs="Tahoma"/>
                <w:sz w:val="18"/>
                <w:szCs w:val="18"/>
                <w:lang w:val="sr-Cyrl-RS" w:eastAsia="en-US"/>
              </w:rPr>
              <w:t>5</w:t>
            </w:r>
            <w:r w:rsidRPr="00591716">
              <w:rPr>
                <w:rFonts w:ascii="Tahoma" w:hAnsi="Tahoma" w:cs="Tahoma"/>
                <w:sz w:val="18"/>
                <w:szCs w:val="18"/>
                <w:lang w:val="sr-Cyrl-BA" w:eastAsia="en-US"/>
              </w:rPr>
              <w:t>. Да уколико је потребно организује у процесу извођења радова пажљиво кориштење и техничко одржавање прилазних путева, локација за складиштење материјала за отворено складиштење.</w:t>
            </w:r>
          </w:p>
          <w:p w14:paraId="1D2E92BE" w14:textId="0C2D29A0" w:rsidR="00683878" w:rsidRPr="00591716" w:rsidRDefault="00683878" w:rsidP="00F4780C">
            <w:pPr>
              <w:jc w:val="both"/>
              <w:rPr>
                <w:rFonts w:ascii="Tahoma" w:hAnsi="Tahoma" w:cs="Tahoma"/>
                <w:b/>
                <w:sz w:val="18"/>
                <w:szCs w:val="18"/>
                <w:lang w:val="sr-Cyrl-CS"/>
              </w:rPr>
            </w:pPr>
            <w:r w:rsidRPr="00591716">
              <w:rPr>
                <w:rFonts w:ascii="Tahoma" w:hAnsi="Tahoma" w:cs="Tahoma"/>
                <w:sz w:val="18"/>
                <w:szCs w:val="18"/>
                <w:lang w:val="sr-Cyrl-RS"/>
              </w:rPr>
              <w:t>5</w:t>
            </w:r>
            <w:r w:rsidRPr="00591716">
              <w:rPr>
                <w:rFonts w:ascii="Tahoma" w:hAnsi="Tahoma" w:cs="Tahoma"/>
                <w:sz w:val="18"/>
                <w:szCs w:val="18"/>
                <w:lang w:val="sr-Latn-CS"/>
              </w:rPr>
              <w:t>.3.</w:t>
            </w:r>
            <w:r w:rsidRPr="00591716">
              <w:rPr>
                <w:rFonts w:ascii="Tahoma" w:hAnsi="Tahoma" w:cs="Tahoma"/>
                <w:sz w:val="18"/>
                <w:szCs w:val="18"/>
                <w:lang w:val="sr-Cyrl-RS"/>
              </w:rPr>
              <w:t>6</w:t>
            </w:r>
            <w:r w:rsidRPr="00591716">
              <w:rPr>
                <w:rFonts w:ascii="Tahoma" w:hAnsi="Tahoma" w:cs="Tahoma"/>
                <w:sz w:val="18"/>
                <w:szCs w:val="18"/>
                <w:lang w:val="sr-Latn-CS"/>
              </w:rPr>
              <w:t xml:space="preserve">. </w:t>
            </w:r>
            <w:r w:rsidRPr="00591716">
              <w:rPr>
                <w:rFonts w:ascii="Tahoma" w:hAnsi="Tahoma" w:cs="Tahoma"/>
                <w:sz w:val="18"/>
                <w:szCs w:val="18"/>
                <w:lang w:val="sr-Cyrl-CS"/>
              </w:rPr>
              <w:t>Извођач се обавезује да ће</w:t>
            </w:r>
            <w:r w:rsidRPr="00591716">
              <w:rPr>
                <w:rFonts w:ascii="Tahoma" w:hAnsi="Tahoma" w:cs="Tahoma"/>
                <w:b/>
                <w:sz w:val="18"/>
                <w:szCs w:val="18"/>
                <w:lang w:val="sr-Cyrl-CS"/>
              </w:rPr>
              <w:t xml:space="preserve"> </w:t>
            </w:r>
            <w:r w:rsidRPr="00591716">
              <w:rPr>
                <w:rFonts w:ascii="Tahoma" w:hAnsi="Tahoma" w:cs="Tahoma"/>
                <w:sz w:val="18"/>
                <w:szCs w:val="18"/>
                <w:lang w:val="sr-Cyrl-CS"/>
              </w:rPr>
              <w:t>прије почетка извођења радова доставити Служби заштите Наручиоца радова по један примјерак сљедеће документације:</w:t>
            </w:r>
          </w:p>
          <w:p w14:paraId="1EC04364" w14:textId="15B1896A"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t>- елаборат о уређењу градилишта (осам дана прије почетка радова);</w:t>
            </w:r>
          </w:p>
          <w:p w14:paraId="50E607ED" w14:textId="77777777"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t xml:space="preserve">- списак свих радника </w:t>
            </w:r>
            <w:r w:rsidRPr="00591716">
              <w:rPr>
                <w:rFonts w:ascii="Tahoma" w:hAnsi="Tahoma" w:cs="Tahoma"/>
                <w:sz w:val="18"/>
                <w:szCs w:val="18"/>
                <w:lang w:val="sr-Latn-CS"/>
              </w:rPr>
              <w:t>који ће</w:t>
            </w:r>
            <w:r w:rsidRPr="00591716">
              <w:rPr>
                <w:rFonts w:ascii="Tahoma" w:hAnsi="Tahoma" w:cs="Tahoma"/>
                <w:sz w:val="18"/>
                <w:szCs w:val="18"/>
                <w:lang w:val="sr-Cyrl-CS"/>
              </w:rPr>
              <w:t xml:space="preserve"> обављати</w:t>
            </w:r>
            <w:r w:rsidRPr="00591716">
              <w:rPr>
                <w:rFonts w:ascii="Tahoma" w:hAnsi="Tahoma" w:cs="Tahoma"/>
                <w:sz w:val="18"/>
                <w:szCs w:val="18"/>
                <w:lang w:val="sr-Cyrl-BA"/>
              </w:rPr>
              <w:t xml:space="preserve"> </w:t>
            </w:r>
            <w:r w:rsidRPr="00591716">
              <w:rPr>
                <w:rFonts w:ascii="Tahoma" w:hAnsi="Tahoma" w:cs="Tahoma"/>
                <w:sz w:val="18"/>
                <w:szCs w:val="18"/>
                <w:lang w:val="sr-Cyrl-CS"/>
              </w:rPr>
              <w:t>предметне радове;</w:t>
            </w:r>
          </w:p>
          <w:p w14:paraId="23CAFC92" w14:textId="77777777"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t xml:space="preserve">- извјештај о извршеним љекарским прегледима радника </w:t>
            </w:r>
            <w:r w:rsidRPr="00591716">
              <w:rPr>
                <w:rFonts w:ascii="Tahoma" w:hAnsi="Tahoma" w:cs="Tahoma"/>
                <w:sz w:val="18"/>
                <w:szCs w:val="18"/>
                <w:lang w:val="sr-Latn-CS"/>
              </w:rPr>
              <w:t>који ће</w:t>
            </w:r>
            <w:r w:rsidRPr="00591716">
              <w:rPr>
                <w:rFonts w:ascii="Tahoma" w:hAnsi="Tahoma" w:cs="Tahoma"/>
                <w:sz w:val="18"/>
                <w:szCs w:val="18"/>
                <w:lang w:val="sr-Cyrl-CS"/>
              </w:rPr>
              <w:t xml:space="preserve"> обављати</w:t>
            </w:r>
            <w:r w:rsidRPr="00591716">
              <w:rPr>
                <w:rFonts w:ascii="Tahoma" w:hAnsi="Tahoma" w:cs="Tahoma"/>
                <w:sz w:val="18"/>
                <w:szCs w:val="18"/>
                <w:lang w:val="sr-Cyrl-BA"/>
              </w:rPr>
              <w:t xml:space="preserve"> </w:t>
            </w:r>
            <w:r w:rsidRPr="00591716">
              <w:rPr>
                <w:rFonts w:ascii="Tahoma" w:hAnsi="Tahoma" w:cs="Tahoma"/>
                <w:sz w:val="18"/>
                <w:szCs w:val="18"/>
                <w:lang w:val="sr-Cyrl-CS"/>
              </w:rPr>
              <w:t>предметне радове;</w:t>
            </w:r>
          </w:p>
          <w:p w14:paraId="3D482EFA" w14:textId="19F79CF5"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t>- доказ да су радници који ће обављати послове код Наручиоца послова пријављени (извод издат од пореске управе, не старији од 3  мјесеца);</w:t>
            </w:r>
          </w:p>
          <w:p w14:paraId="2D095D6A" w14:textId="2491B463"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t xml:space="preserve">- Изјава за све раднике </w:t>
            </w:r>
            <w:r w:rsidRPr="00591716">
              <w:rPr>
                <w:rFonts w:ascii="Tahoma" w:hAnsi="Tahoma" w:cs="Tahoma"/>
                <w:sz w:val="18"/>
                <w:szCs w:val="18"/>
                <w:lang w:val="sr-Latn-CS"/>
              </w:rPr>
              <w:t>који ће</w:t>
            </w:r>
            <w:r w:rsidRPr="00591716">
              <w:rPr>
                <w:rFonts w:ascii="Tahoma" w:hAnsi="Tahoma" w:cs="Tahoma"/>
                <w:sz w:val="18"/>
                <w:szCs w:val="18"/>
                <w:lang w:val="sr-Cyrl-CS"/>
              </w:rPr>
              <w:t xml:space="preserve"> обављати</w:t>
            </w:r>
            <w:r w:rsidRPr="00591716">
              <w:rPr>
                <w:rFonts w:ascii="Tahoma" w:hAnsi="Tahoma" w:cs="Tahoma"/>
                <w:sz w:val="18"/>
                <w:szCs w:val="18"/>
                <w:lang w:val="sr-Cyrl-BA"/>
              </w:rPr>
              <w:t xml:space="preserve"> </w:t>
            </w:r>
            <w:r w:rsidRPr="00591716">
              <w:rPr>
                <w:rFonts w:ascii="Tahoma" w:hAnsi="Tahoma" w:cs="Tahoma"/>
                <w:sz w:val="18"/>
                <w:szCs w:val="18"/>
                <w:lang w:val="sr-Cyrl-CS"/>
              </w:rPr>
              <w:t>предметне радове о извршеној обуци и провјери знања из области безбједности и заштите на раду и заштите од пожара;</w:t>
            </w:r>
          </w:p>
          <w:p w14:paraId="5B517550" w14:textId="77777777"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t>- употребне дозволе за средства рада и опрему коју ће користити приликом извођења радова у кругу Наручиоца;</w:t>
            </w:r>
          </w:p>
          <w:p w14:paraId="5F0E54AE" w14:textId="77777777" w:rsidR="00683878" w:rsidRPr="00591716" w:rsidRDefault="00683878" w:rsidP="00F4780C">
            <w:pPr>
              <w:tabs>
                <w:tab w:val="left" w:pos="3765"/>
              </w:tabs>
              <w:jc w:val="both"/>
              <w:rPr>
                <w:rFonts w:ascii="Tahoma" w:hAnsi="Tahoma" w:cs="Tahoma"/>
                <w:sz w:val="18"/>
                <w:szCs w:val="18"/>
                <w:lang w:val="sr-Cyrl-CS"/>
              </w:rPr>
            </w:pPr>
            <w:r w:rsidRPr="00591716">
              <w:rPr>
                <w:rFonts w:ascii="Tahoma" w:hAnsi="Tahoma" w:cs="Tahoma"/>
                <w:sz w:val="18"/>
                <w:szCs w:val="18"/>
                <w:lang w:val="sr-Cyrl-CS"/>
              </w:rPr>
              <w:lastRenderedPageBreak/>
              <w:t xml:space="preserve">- да раднике </w:t>
            </w:r>
            <w:r w:rsidRPr="00591716">
              <w:rPr>
                <w:rFonts w:ascii="Tahoma" w:hAnsi="Tahoma" w:cs="Tahoma"/>
                <w:sz w:val="18"/>
                <w:szCs w:val="18"/>
                <w:lang w:val="sr-Latn-CS"/>
              </w:rPr>
              <w:t>који ће</w:t>
            </w:r>
            <w:r w:rsidRPr="00591716">
              <w:rPr>
                <w:rFonts w:ascii="Tahoma" w:hAnsi="Tahoma" w:cs="Tahoma"/>
                <w:sz w:val="18"/>
                <w:szCs w:val="18"/>
                <w:lang w:val="sr-Cyrl-CS"/>
              </w:rPr>
              <w:t xml:space="preserve"> обављати</w:t>
            </w:r>
            <w:r w:rsidRPr="00591716">
              <w:rPr>
                <w:rFonts w:ascii="Tahoma" w:hAnsi="Tahoma" w:cs="Tahoma"/>
                <w:sz w:val="18"/>
                <w:szCs w:val="18"/>
                <w:lang w:val="sr-Cyrl-BA"/>
              </w:rPr>
              <w:t xml:space="preserve"> </w:t>
            </w:r>
            <w:r w:rsidRPr="00591716">
              <w:rPr>
                <w:rFonts w:ascii="Tahoma" w:hAnsi="Tahoma" w:cs="Tahoma"/>
                <w:sz w:val="18"/>
                <w:szCs w:val="18"/>
                <w:lang w:val="sr-Cyrl-CS"/>
              </w:rPr>
              <w:t>предметне радове осигура од повреда на раду, професионалних болести и болести у вези са радом.</w:t>
            </w:r>
          </w:p>
          <w:p w14:paraId="43D37027" w14:textId="0D0CB94B"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CS"/>
              </w:rPr>
              <w:t>5.3.</w:t>
            </w:r>
            <w:r w:rsidRPr="00591716">
              <w:rPr>
                <w:rFonts w:ascii="Tahoma" w:hAnsi="Tahoma" w:cs="Tahoma"/>
                <w:sz w:val="18"/>
                <w:szCs w:val="18"/>
                <w:lang w:val="sr-Cyrl-RS"/>
              </w:rPr>
              <w:t>7</w:t>
            </w:r>
            <w:r w:rsidRPr="00591716">
              <w:rPr>
                <w:rFonts w:ascii="Tahoma" w:hAnsi="Tahoma" w:cs="Tahoma"/>
                <w:sz w:val="18"/>
                <w:szCs w:val="18"/>
                <w:lang w:val="sr-Cyrl-CS"/>
              </w:rPr>
              <w:t>. Извођач је обавезан да по један примјерак наведене документације посједује приликом извођења радова.</w:t>
            </w:r>
            <w:r w:rsidRPr="00591716">
              <w:rPr>
                <w:rFonts w:ascii="Tahoma" w:hAnsi="Tahoma" w:cs="Tahoma"/>
                <w:sz w:val="18"/>
                <w:szCs w:val="18"/>
                <w:lang w:val="sr-Cyrl-BA" w:eastAsia="en-US"/>
              </w:rPr>
              <w:t xml:space="preserve"> </w:t>
            </w:r>
          </w:p>
          <w:p w14:paraId="66FB9B84" w14:textId="27F39C2D"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5.3.8.</w:t>
            </w:r>
            <w:r w:rsidRPr="00591716">
              <w:rPr>
                <w:rFonts w:ascii="Tahoma" w:hAnsi="Tahoma" w:cs="Tahoma"/>
                <w:sz w:val="18"/>
                <w:szCs w:val="18"/>
                <w:lang w:val="sr-Latn-CS"/>
              </w:rPr>
              <w:t xml:space="preserve"> Потписујући овај Уговор, Извођач  се обавезује да ће платити казну за повреде, дефинисане Прилогом </w:t>
            </w:r>
            <w:r w:rsidRPr="00591716">
              <w:rPr>
                <w:rFonts w:ascii="Tahoma" w:hAnsi="Tahoma" w:cs="Tahoma"/>
                <w:sz w:val="18"/>
                <w:szCs w:val="18"/>
                <w:lang w:val="sr-Cyrl-RS"/>
              </w:rPr>
              <w:t>бр.5</w:t>
            </w:r>
            <w:r w:rsidRPr="00591716">
              <w:rPr>
                <w:rFonts w:ascii="Tahoma" w:hAnsi="Tahoma" w:cs="Tahoma"/>
                <w:sz w:val="18"/>
                <w:szCs w:val="18"/>
                <w:lang w:val="sr-Latn-CS"/>
              </w:rPr>
              <w:t xml:space="preserve"> Уговора, у износу наведеном у том Прилогу</w:t>
            </w:r>
            <w:r w:rsidRPr="00591716">
              <w:rPr>
                <w:rFonts w:ascii="Tahoma" w:hAnsi="Tahoma" w:cs="Tahoma"/>
                <w:sz w:val="18"/>
                <w:szCs w:val="18"/>
                <w:lang w:val="sr-Cyrl-RS"/>
              </w:rPr>
              <w:t xml:space="preserve"> бр 5</w:t>
            </w:r>
            <w:r w:rsidRPr="00591716">
              <w:rPr>
                <w:rFonts w:ascii="Tahoma" w:hAnsi="Tahoma" w:cs="Tahoma"/>
                <w:sz w:val="18"/>
                <w:szCs w:val="18"/>
                <w:lang w:val="sr-Latn-CS"/>
              </w:rPr>
              <w:t>, у року од 15 дана од датума када добије писмени захтјев од Наручиоца, уз приложене документе којима се доказује да је Изођач  извршио  повреде</w:t>
            </w:r>
            <w:r w:rsidRPr="00591716">
              <w:rPr>
                <w:rFonts w:ascii="Tahoma" w:hAnsi="Tahoma" w:cs="Tahoma"/>
                <w:sz w:val="18"/>
                <w:szCs w:val="18"/>
                <w:lang w:val="sr-Cyrl-RS"/>
              </w:rPr>
              <w:t>.</w:t>
            </w:r>
          </w:p>
          <w:p w14:paraId="218252F3" w14:textId="7CE0C4A3"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sz w:val="18"/>
                <w:szCs w:val="18"/>
                <w:lang w:val="sr-Cyrl-BA" w:eastAsia="en-US"/>
              </w:rPr>
              <w:t xml:space="preserve">  </w:t>
            </w:r>
            <w:r w:rsidRPr="00591716">
              <w:rPr>
                <w:rFonts w:ascii="Tahoma" w:hAnsi="Tahoma" w:cs="Tahoma"/>
                <w:b/>
                <w:sz w:val="18"/>
                <w:szCs w:val="18"/>
                <w:lang w:val="sr-Cyrl-BA" w:eastAsia="en-US"/>
              </w:rPr>
              <w:t>Извођење радова:</w:t>
            </w:r>
          </w:p>
          <w:p w14:paraId="1FB4F265" w14:textId="4ED650C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5.3.9. Извршити радове својом радном снагом и/или ангажованим особљем, у обиму и роковима који су предвиђени овим Уговором, те их предати Наручиоцу у стању које омогућава редовну употребу објекта. </w:t>
            </w:r>
          </w:p>
          <w:p w14:paraId="7BC3D66B" w14:textId="4EB10F1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5.3.10. Изводити радове у потпуности у складу са условима Уговора и Прилога уз Уговор, предати их Наручиоцу. </w:t>
            </w:r>
          </w:p>
          <w:p w14:paraId="2305BCE3" w14:textId="0198752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5.3.11. Сносити потпуну одговорност пред Наручиоцем за квалитет и рокове изведених радова, те обезбјеђивање доказа по питању квалитета ових радова. </w:t>
            </w:r>
          </w:p>
          <w:p w14:paraId="2E2C073D" w14:textId="43E44E1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5.3.12. Обуставити извођење радова у случају пријема од Наручиоца писаног захтјева за обустављање али не касније од датума који је наведен у захтјеву. У случају неблаговремног извршења наведеног захтјева или одбијања његовог извршења, ризик од неприхватања и неплаћања од стране Наручиоца радова који су изведени после истека наведеног рока у потпуности сноси Извођач.</w:t>
            </w:r>
          </w:p>
          <w:p w14:paraId="6A1E8088" w14:textId="135AC97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5.3.13. У процесу извођења радова водити и достављати на захтјев Наручиоца Изведбену документацију, која је састављена у складу са захтјевима важећих нормативних аката РС/БиХ.</w:t>
            </w:r>
          </w:p>
          <w:p w14:paraId="3CDE603B" w14:textId="26677E1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5.3.14. Водити грађевински дневник, грађевинску књигу, књигу инспекција и осталу документацију у складу са важећим законодавством РС/ БиХ, које попуњава Извођач од дана почетка припремних радова и до датума завршетка извођења радова од стране одговорног руководиоца радова и лица које је он именовао.</w:t>
            </w:r>
          </w:p>
          <w:p w14:paraId="3F621700" w14:textId="1912FD6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5.3.15. Писмено усагласити са Наручиоцем ангажовање Подизвођача за извођење радова и дијела радова према Уговору. </w:t>
            </w:r>
          </w:p>
          <w:p w14:paraId="31194194" w14:textId="02BD914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5.3.16. У случају ангажовања Подизвођача сноси одговорност за квалитет и рокове извођења њихових радова, те за њихово посједовање потребних лиценци и дозвола;</w:t>
            </w:r>
          </w:p>
          <w:p w14:paraId="12423C9E" w14:textId="6133FC2C"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5.3.17. Приликом извођења радова треба поштовати </w:t>
            </w:r>
            <w:r w:rsidRPr="00591716">
              <w:rPr>
                <w:rFonts w:ascii="Tahoma" w:hAnsi="Tahoma" w:cs="Tahoma"/>
                <w:sz w:val="18"/>
                <w:szCs w:val="18"/>
                <w:lang w:val="sr-Cyrl-RS" w:eastAsia="en-US"/>
              </w:rPr>
              <w:t>одредбе</w:t>
            </w:r>
            <w:r w:rsidRPr="00591716">
              <w:rPr>
                <w:rFonts w:ascii="Tahoma" w:hAnsi="Tahoma" w:cs="Tahoma"/>
                <w:sz w:val="18"/>
                <w:szCs w:val="18"/>
                <w:lang w:val="sr-Cyrl-BA" w:eastAsia="en-US"/>
              </w:rPr>
              <w:t xml:space="preserve"> важећег законодавства РС/БиХ, имајући у виду заштиту животне средине и безбједности извођења радова, те сноси одговорност за причињену штету.</w:t>
            </w:r>
          </w:p>
          <w:p w14:paraId="4ED57E45" w14:textId="5346C45E" w:rsidR="00683878" w:rsidRPr="00591716" w:rsidRDefault="00683878" w:rsidP="00F4780C">
            <w:pPr>
              <w:pStyle w:val="NormalIndent"/>
              <w:ind w:left="57" w:right="57"/>
              <w:rPr>
                <w:rFonts w:ascii="Tahoma" w:hAnsi="Tahoma" w:cs="Tahoma"/>
                <w:b/>
                <w:sz w:val="18"/>
                <w:szCs w:val="18"/>
                <w:lang w:val="sr-Cyrl-BA" w:eastAsia="en-US"/>
              </w:rPr>
            </w:pPr>
            <w:r w:rsidRPr="00591716" w:rsidDel="00EA17E7">
              <w:rPr>
                <w:rFonts w:ascii="Tahoma" w:hAnsi="Tahoma" w:cs="Tahoma"/>
                <w:sz w:val="18"/>
                <w:szCs w:val="18"/>
                <w:lang w:val="sr-Cyrl-BA" w:eastAsia="en-US"/>
              </w:rPr>
              <w:t xml:space="preserve"> </w:t>
            </w:r>
            <w:r w:rsidRPr="00591716">
              <w:rPr>
                <w:rFonts w:ascii="Tahoma" w:hAnsi="Tahoma" w:cs="Tahoma"/>
                <w:b/>
                <w:sz w:val="18"/>
                <w:szCs w:val="18"/>
                <w:lang w:val="sr-Cyrl-BA" w:eastAsia="en-US"/>
              </w:rPr>
              <w:t>Динамика радова и извјештаји:</w:t>
            </w:r>
          </w:p>
          <w:p w14:paraId="6F59F7F4" w14:textId="02947A7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5.3.18. Достављати на утврђивање Наручиоцу детаљну динамику извођења радова и динамику испоруке материјала и опреме за које је одговоран Извођач,достављати Наручиоцу недељно информацију о напредку радова</w:t>
            </w:r>
          </w:p>
          <w:p w14:paraId="698A3224" w14:textId="21C047E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5.3.19. У року од 5 (пет) дана после склапања овог Уговора треба именовати стручњаке који су одговорни за вођење динамика и достављање извјештаја за исте.</w:t>
            </w:r>
          </w:p>
          <w:p w14:paraId="2EF10C3D" w14:textId="5D664033"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Отклањање недостатака:</w:t>
            </w:r>
          </w:p>
          <w:p w14:paraId="058F41F1" w14:textId="77777777" w:rsidR="00683878" w:rsidRDefault="00683878" w:rsidP="00F4780C">
            <w:pPr>
              <w:pStyle w:val="NormalIndent"/>
              <w:ind w:left="57" w:right="57"/>
              <w:rPr>
                <w:rFonts w:ascii="Tahoma" w:hAnsi="Tahoma" w:cs="Tahoma"/>
                <w:sz w:val="18"/>
                <w:szCs w:val="18"/>
                <w:lang w:val="sr-Cyrl-BA" w:eastAsia="en-US"/>
              </w:rPr>
            </w:pPr>
          </w:p>
          <w:p w14:paraId="706F587F" w14:textId="2EFB9BA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5.3.20. Извршавати налоге Наручиоца, органа који врше одговарајући надзор, и инспекцијских органа, у утврђеним роковима.</w:t>
            </w:r>
          </w:p>
          <w:p w14:paraId="5B33F136" w14:textId="57184011"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5.3.21. О свом трошку отклањати недостатке и дефекте који су откривени у периоду гаранције. </w:t>
            </w:r>
            <w:r w:rsidRPr="00591716">
              <w:rPr>
                <w:rFonts w:ascii="Tahoma" w:hAnsi="Tahoma" w:cs="Tahoma"/>
                <w:sz w:val="18"/>
                <w:szCs w:val="18"/>
                <w:lang w:val="sr-Cyrl-CS" w:eastAsia="en-US"/>
              </w:rPr>
              <w:t>Р</w:t>
            </w:r>
            <w:r w:rsidRPr="00591716">
              <w:rPr>
                <w:rFonts w:ascii="Tahoma" w:hAnsi="Tahoma" w:cs="Tahoma"/>
                <w:sz w:val="18"/>
                <w:szCs w:val="18"/>
                <w:lang w:val="sr-Cyrl-BA" w:eastAsia="en-US"/>
              </w:rPr>
              <w:t>ок за отклањање недостатака требао би бити одређен и усаглашен Странама у зависности од карактера откривених недостатака, у било којем случају  максимални рок за отклањање недостатака не би требало да буде дужи од 7 (седам) дана од дана обавјештавања Извођача о неопходности отклањања недостатка. У том случају гарантни рок се продужава за период отклањања недостатака.</w:t>
            </w:r>
          </w:p>
          <w:p w14:paraId="5071A8F8"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Завршетак радова:</w:t>
            </w:r>
          </w:p>
          <w:p w14:paraId="336C1753" w14:textId="13A0AFA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5.3.22. Доставити Наручиоцу документацију у 2 (два) примјерка и 1 (један) примјерак у електронском виду (формат PDF) 10 (десет) радних дана прије почетка рада Радне комисије.</w:t>
            </w:r>
          </w:p>
          <w:p w14:paraId="54C78DD6" w14:textId="07996F7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5.3.23. Обавјестити Наручиоца  3 (три) календарска дана раније о спремности за предају радова. </w:t>
            </w:r>
          </w:p>
          <w:p w14:paraId="1501424A" w14:textId="16353B1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5.3.24. Предати потпуно изведене Радове по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примопредаји коначно изведених радова. У случају да комисија одбије пријем или у случају да постоје примједбе треба отклонити недостатке  у роковима који су усаглашени са Наручиоцем. Наручилац је дужан да прими извршене радове у року од 10 (десет) радних дана од датума пријема докумената, наведених у тачки 3.5. Уговора, или да достави примједбе везане за отклањање недостатака, уочених на радовима, те да усагласи са Извођачем рокове за њихово отклањање.</w:t>
            </w:r>
          </w:p>
          <w:p w14:paraId="3FE8CE17" w14:textId="0ADAA0B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5.3.25. После завршетка радова у року од 5 (пет) календарских дана, после датума потписивања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примопредаји коначно изведених радова треба организовати чишћење радне површине од отпада који су настали приликом извођења радова, уклонити са градилишта сву опрему и грађевинску технику, вишак материјала итд., те после извођења радова иза себе оставити објекат у стању које одговара еколошким захтјевима и санитарним нормама.</w:t>
            </w:r>
          </w:p>
          <w:p w14:paraId="19503F0C" w14:textId="7F6401E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5.3.26. У случају да нема могућности одвожења сопственог материјала и грађевинске технике, вишка материјала итд. Извођач самостално усваја мјере за обезбјеђивање очувања своје имовине.</w:t>
            </w:r>
          </w:p>
          <w:p w14:paraId="7D4F5F00" w14:textId="0CEBB955"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Радници, техника безбједности и екологија:</w:t>
            </w:r>
          </w:p>
          <w:p w14:paraId="68FC78A3" w14:textId="6CA750F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5.3.27. Поштовати све потребне мјере противпожарне безбједности, радиационе безбједности, правила технике и санитарне безбједности, правила заштите на раду и заштите животне средине, обезбједити одржавање и чишћење мјеста извођења радова у периоду рока извођења радова.</w:t>
            </w:r>
          </w:p>
          <w:p w14:paraId="38ACE5F3" w14:textId="4366F52C"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5.3.28. Обезбједити да се поштује радна и индустријска дисциплина од стране својих радника и радника подизвођача приликом боравка на територији Наручиоца током цјелокупног рока извођења радова.</w:t>
            </w:r>
          </w:p>
          <w:p w14:paraId="5BFE61DC" w14:textId="65A4407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5.3.29. Обезбједити обавезну примјену од стране својих радника средстава личне заштите.</w:t>
            </w:r>
          </w:p>
          <w:p w14:paraId="48FD12CF" w14:textId="2DBB415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5.3.30. Обезбјеђује у процесу извођења грађевиснких радова властитом радном снагом  и за рачун вриједности Уговора систематско чишћење Објекта од грађевинског отпада.</w:t>
            </w:r>
          </w:p>
          <w:p w14:paraId="2FC75988" w14:textId="5EB790E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lastRenderedPageBreak/>
              <w:t>5.3.31. О свом трошку обезбјеђује  функционисање свих система који су потребни за нормалне животне функције радника Извођача и ангажованих радника Подизвођача, укључујући, али не ограничавајући: системе за снабдијевање електричном енергијом, системе за припрему воде, системе за чишћење санитарне и индустријске канализације, намирнице, средствима личне заштите радника, системима за гријање зграде и објеката Извођача, телефонском везом, компјутерском и другом канцеларијском опремом, ГСМ, складишним и осталим просторијама.</w:t>
            </w:r>
          </w:p>
          <w:p w14:paraId="0DC27114"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b/>
                <w:sz w:val="18"/>
                <w:szCs w:val="18"/>
                <w:lang w:val="sr-Cyrl-BA" w:eastAsia="en-US"/>
              </w:rPr>
              <w:t>Хаварије, догађаји, непланирани догађаји</w:t>
            </w:r>
            <w:r w:rsidRPr="00591716">
              <w:rPr>
                <w:rFonts w:ascii="Tahoma" w:hAnsi="Tahoma" w:cs="Tahoma"/>
                <w:sz w:val="18"/>
                <w:szCs w:val="18"/>
                <w:lang w:val="sr-Cyrl-BA" w:eastAsia="en-US"/>
              </w:rPr>
              <w:t>:</w:t>
            </w:r>
          </w:p>
          <w:p w14:paraId="7778C85B" w14:textId="08E798C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5.3.32. Писмено обавјештавати Наручиоца у року од 24 сата о било којим непланираним догађајима и догађајима који имају везе са извршењем овог Уговора.</w:t>
            </w:r>
          </w:p>
          <w:p w14:paraId="6FAB3ED2" w14:textId="37DCC26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5.3.33. Хитно (у року 3 сата) обавјештавати Наручиоца о догађајима и околностима које могу негативно утицати на ток извођења радова, квалитет радова, рокове завршетка радова или да проузрокују непостизање карактеристика и показатеља који су наведени у техничкој документацији.</w:t>
            </w:r>
          </w:p>
          <w:p w14:paraId="1795F08F" w14:textId="4E48A2C5"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5.3.34. Сносити потпуну одговорност за допуштене хаваријске ситуације и надокнађивати Наручиоцу трошкове за њихово отклањање, укључујући изгубљену добит, или да уклонити њихове последице властитим снагама и на властити рачун.</w:t>
            </w:r>
          </w:p>
          <w:p w14:paraId="6E3A5193" w14:textId="5399450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5.3.35. Извођач има право да обустави извођење радова уз хитно обавјештавање Наручиоца  прије добијања упустава Наручиоца у случају да продужетак радова може да нанесе штету резултату радова, Објекту, трећим лицима.</w:t>
            </w:r>
          </w:p>
          <w:p w14:paraId="4E585403"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Остало:</w:t>
            </w:r>
          </w:p>
          <w:p w14:paraId="2D9BC83D" w14:textId="0D067B5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5.3.36. Плаћати новчане казне управних и инспекцијских органа, које су настале грешком Извођача, узимајући у обзир  прекорачење важећег законодавства по питању онечишћења животне средине и друга кршења законодавства БиХ.</w:t>
            </w:r>
          </w:p>
          <w:p w14:paraId="3E15526D"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5.3.37. Извршавати у потпуности своје обавезе које су предвиђене у другим члановима овог Уговора.</w:t>
            </w:r>
          </w:p>
          <w:p w14:paraId="71780C32"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5.4 Ангажовање подизвођача:</w:t>
            </w:r>
          </w:p>
          <w:p w14:paraId="2578D832" w14:textId="74C3538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5.4.1. Писаним путем усаглашавати са Наручиоцем ангажовање Подизвођача за извођење радова или дијела радова према Уговору. Извођач нема право ангажовања подизвођача који нису усаглашени са Наручиоцем у писаној форми.</w:t>
            </w:r>
          </w:p>
          <w:p w14:paraId="280ABDB9" w14:textId="04696E1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5.4.2. Наручилац има право да не усагласи ангажовање Подизвођача.</w:t>
            </w:r>
          </w:p>
          <w:p w14:paraId="3F1D2797" w14:textId="5DA9B23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5.4.3. За добијање одобрења Наручиоца, Извођач  треба да достави одговарајуће важеће дозволе (лиценце, потврде, сертификате и остало) за обављање врста дјелатности које су у вези са извођењем радова, према којима се планира ангажовање наведеног подизвођача, информације о искуству подизвођача на сличним објектима, подаци о посједовању материјално-техничких и људских ресурса. Наручилац има право да тражи додатне податке о достављеној кандидатури, која је потребна за извођење потпуне анализе и мишљења о прихватљивости кандидатуре за радове на објекту Наручиоца.</w:t>
            </w:r>
          </w:p>
          <w:p w14:paraId="1D7E4389" w14:textId="222C0C9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5.4.4. Извођач сноси пуну одговорност према Наручиоцу за радове које изводи Подизвођач, као и за своје сопствене радове. </w:t>
            </w:r>
          </w:p>
          <w:p w14:paraId="2BF320BE" w14:textId="1E53EBD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5.4.5. У периоду важења Уговора по писменом упиту Наручиоца, Извођач је обавезан да у року  од 2 (два) радна дана, после датума пријема (уручивања) таквог упита, достави  Наручиоцу овјерене од стране Извођача копије подизвођачких уговора са свим прилозима, укључујући  и анексе (измјене) Уговора.</w:t>
            </w:r>
          </w:p>
          <w:p w14:paraId="45A33D19" w14:textId="77777777" w:rsidR="00683878" w:rsidRPr="00591716" w:rsidRDefault="00683878" w:rsidP="00F4780C">
            <w:pPr>
              <w:pStyle w:val="NormalIndent"/>
              <w:ind w:left="57" w:right="57"/>
              <w:rPr>
                <w:rFonts w:ascii="Tahoma" w:hAnsi="Tahoma" w:cs="Tahoma"/>
                <w:sz w:val="18"/>
                <w:szCs w:val="18"/>
                <w:lang w:val="sr-Cyrl-BA" w:eastAsia="en-US"/>
              </w:rPr>
            </w:pPr>
          </w:p>
          <w:p w14:paraId="27757A1D" w14:textId="77777777"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6. ИСПОРУКА МАТЕРИЈАЛА И ОПРЕМЕ</w:t>
            </w:r>
          </w:p>
          <w:p w14:paraId="60DA7AC8"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6.1. Испорука </w:t>
            </w:r>
          </w:p>
          <w:p w14:paraId="38A5391A" w14:textId="01CCA1F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6.1.1. Извођач је за свој рачун дужан купити и испоручити све материјале који су потребни за извођење Радова и обезбиједи цертификате о квалитету</w:t>
            </w:r>
          </w:p>
          <w:p w14:paraId="099151D8" w14:textId="2A35DEB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6.1.2. Обавијестити Наручиоца о испоруци материјала најкасније 3 (три) календарских дана прије сваке партије испоруке материјала. </w:t>
            </w:r>
          </w:p>
          <w:p w14:paraId="26FD8DDB" w14:textId="3877DC9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6.1.3. Осигурати складиштење и чување материјала, неоподних за извођење радова, на мјестима које је одредио Наручилац.</w:t>
            </w:r>
          </w:p>
          <w:p w14:paraId="4F435E36" w14:textId="77777777" w:rsidR="00683878"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6.1.4. Сви материјали који се испоручују ради извођења радова морају бити у складу са важећим у Републици Српској/Босни и Херцеговини стандардима квалитете, техничким смјерницама и техничким условима, националним стандардима (НС) и техничким правилницима (ТР), као и имати одговарајуће сертификате, техничку документацију и друге документе, које потврђују њихову квалитету. </w:t>
            </w:r>
          </w:p>
          <w:p w14:paraId="6A946C9D" w14:textId="664063D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6.1.5. Копије сертификата, техничке документације и докумената за материјале које испоручују Извођач морају бити достављени Наручиоцу у процесу извођења радова, који се изводе користећи такве материјале;</w:t>
            </w:r>
          </w:p>
          <w:p w14:paraId="7B1AF876" w14:textId="74891BEA"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6.1.6. Приликом пријема, складиштења и чувања материјала и опреме у складу са ППР и другом нормативном документацијом, Извођач обезбјеђује важеће мјере које спречавају њихов губитак (уништење), квар и/или оштећење. У случају губитка, квара и/или оштећења Материјала и Опреме, од стране Извођача, додатну испоруку (замјену) неопходне количине Материјала и Опреме врши Извођач о свом трошку.</w:t>
            </w:r>
          </w:p>
          <w:p w14:paraId="00B7F2EB" w14:textId="7817D0F0"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6.2.</w:t>
            </w:r>
            <w:r w:rsidRPr="00591716">
              <w:rPr>
                <w:rFonts w:ascii="Tahoma" w:hAnsi="Tahoma" w:cs="Tahoma"/>
                <w:sz w:val="18"/>
                <w:szCs w:val="18"/>
                <w:lang w:val="sr-Cyrl-BA" w:eastAsia="en-US"/>
              </w:rPr>
              <w:tab/>
              <w:t xml:space="preserve">Превоз </w:t>
            </w:r>
          </w:p>
          <w:p w14:paraId="2BEED2E6" w14:textId="4829CC5E" w:rsidR="00683878" w:rsidRPr="00683878" w:rsidRDefault="00683878" w:rsidP="00F4780C">
            <w:pPr>
              <w:pStyle w:val="NormalIndent"/>
              <w:ind w:left="0" w:right="57"/>
              <w:rPr>
                <w:rFonts w:ascii="Tahoma" w:hAnsi="Tahoma" w:cs="Tahoma"/>
                <w:sz w:val="18"/>
                <w:szCs w:val="18"/>
                <w:lang w:val="sr-Cyrl-RS" w:eastAsia="en-US"/>
              </w:rPr>
            </w:pPr>
            <w:r w:rsidRPr="00591716">
              <w:rPr>
                <w:rFonts w:ascii="Tahoma" w:hAnsi="Tahoma" w:cs="Tahoma"/>
                <w:sz w:val="18"/>
                <w:szCs w:val="18"/>
                <w:lang w:val="sr-Cyrl-BA" w:eastAsia="en-US"/>
              </w:rPr>
              <w:t>6.2.1. Извођач преузима на себе пуну одговорност за организацију транспорта, избор превозног средства, транспорт и испоруку материјала, које испоручује Извођач на  Градилиште.</w:t>
            </w:r>
            <w:r>
              <w:rPr>
                <w:rFonts w:ascii="Tahoma" w:hAnsi="Tahoma" w:cs="Tahoma"/>
                <w:sz w:val="18"/>
                <w:szCs w:val="18"/>
                <w:lang w:val="sr-Cyrl-RS" w:eastAsia="en-US"/>
              </w:rPr>
              <w:t>Извођач је дужан постојеће демонтиране  тотеме превести на локацију на складиште Нестро Петрола у Броду.</w:t>
            </w:r>
          </w:p>
          <w:p w14:paraId="61165072" w14:textId="77777777" w:rsidR="00683878" w:rsidRPr="00591716" w:rsidRDefault="00683878" w:rsidP="00F4780C">
            <w:pPr>
              <w:pStyle w:val="NormalIndent"/>
              <w:ind w:left="0" w:right="57"/>
              <w:rPr>
                <w:rFonts w:ascii="Tahoma" w:hAnsi="Tahoma" w:cs="Tahoma"/>
                <w:b/>
                <w:sz w:val="18"/>
                <w:szCs w:val="18"/>
                <w:lang w:val="sr-Cyrl-BA" w:eastAsia="en-US"/>
              </w:rPr>
            </w:pPr>
            <w:r w:rsidRPr="00591716">
              <w:rPr>
                <w:rFonts w:ascii="Tahoma" w:hAnsi="Tahoma" w:cs="Tahoma"/>
                <w:b/>
                <w:sz w:val="18"/>
                <w:szCs w:val="18"/>
                <w:lang w:val="sr-Cyrl-BA" w:eastAsia="en-US"/>
              </w:rPr>
              <w:t>7. ПОВЈЕРЉИВИ ПОДАЦИ</w:t>
            </w:r>
          </w:p>
          <w:p w14:paraId="7398EF89" w14:textId="60B24BFB" w:rsidR="00683878" w:rsidRPr="00272C1F" w:rsidRDefault="00683878" w:rsidP="00F4780C">
            <w:pPr>
              <w:suppressAutoHyphens/>
              <w:snapToGrid w:val="0"/>
              <w:jc w:val="both"/>
              <w:rPr>
                <w:rFonts w:ascii="Tahoma" w:hAnsi="Tahoma" w:cs="Tahoma"/>
                <w:noProof/>
                <w:sz w:val="18"/>
                <w:szCs w:val="18"/>
                <w:lang w:val="sr-Cyrl-BA" w:eastAsia="ar-SA"/>
              </w:rPr>
            </w:pPr>
            <w:r>
              <w:rPr>
                <w:rFonts w:ascii="Tahoma" w:hAnsi="Tahoma" w:cs="Tahoma"/>
                <w:noProof/>
                <w:sz w:val="18"/>
                <w:szCs w:val="18"/>
                <w:lang w:val="sr-Cyrl-BA" w:eastAsia="ar-SA"/>
              </w:rPr>
              <w:t>7</w:t>
            </w:r>
            <w:r w:rsidRPr="00272C1F">
              <w:rPr>
                <w:rFonts w:ascii="Tahoma" w:hAnsi="Tahoma" w:cs="Tahoma"/>
                <w:noProof/>
                <w:sz w:val="18"/>
                <w:szCs w:val="18"/>
                <w:lang w:val="sr-Cyrl-BA" w:eastAsia="ar-SA"/>
              </w:rPr>
              <w:t>.1. Свака од Страна дужна је да обезбиједи заштиту Повјерлјивих информација, које јој постану доступне у оквиру овог Уговора, од неовлаштеног коришћења,ширења или објавлјивања.</w:t>
            </w:r>
          </w:p>
          <w:p w14:paraId="6B69E5CA" w14:textId="58CC05A3" w:rsidR="00683878" w:rsidRPr="00272C1F" w:rsidRDefault="00683878" w:rsidP="00F4780C">
            <w:pPr>
              <w:suppressAutoHyphens/>
              <w:snapToGrid w:val="0"/>
              <w:jc w:val="both"/>
              <w:rPr>
                <w:rFonts w:ascii="Tahoma" w:hAnsi="Tahoma" w:cs="Tahoma"/>
                <w:noProof/>
                <w:sz w:val="18"/>
                <w:szCs w:val="18"/>
                <w:lang w:val="sr-Cyrl-BA" w:eastAsia="ar-SA"/>
              </w:rPr>
            </w:pPr>
            <w:r>
              <w:rPr>
                <w:rFonts w:ascii="Tahoma" w:hAnsi="Tahoma" w:cs="Tahoma"/>
                <w:noProof/>
                <w:sz w:val="18"/>
                <w:szCs w:val="18"/>
                <w:lang w:val="sr-Cyrl-BA" w:eastAsia="ar-SA"/>
              </w:rPr>
              <w:t>7</w:t>
            </w:r>
            <w:r w:rsidRPr="00272C1F">
              <w:rPr>
                <w:rFonts w:ascii="Tahoma" w:hAnsi="Tahoma" w:cs="Tahoma"/>
                <w:noProof/>
                <w:sz w:val="18"/>
                <w:szCs w:val="18"/>
                <w:lang w:val="sr-Cyrl-BA" w:eastAsia="ar-SA"/>
              </w:rPr>
              <w:t xml:space="preserve">.2.За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14:paraId="58A16E1E" w14:textId="77777777" w:rsidR="00683878" w:rsidRPr="00272C1F" w:rsidRDefault="00683878" w:rsidP="00F4780C">
            <w:pPr>
              <w:suppressAutoHyphens/>
              <w:snapToGrid w:val="0"/>
              <w:jc w:val="both"/>
              <w:rPr>
                <w:rFonts w:ascii="Tahoma" w:hAnsi="Tahoma" w:cs="Tahoma"/>
                <w:noProof/>
                <w:sz w:val="18"/>
                <w:szCs w:val="18"/>
                <w:lang w:val="sr-Cyrl-BA" w:eastAsia="ar-SA"/>
              </w:rPr>
            </w:pPr>
          </w:p>
          <w:p w14:paraId="7F5A92C3" w14:textId="77777777" w:rsidR="00683878" w:rsidRDefault="00683878" w:rsidP="00F4780C">
            <w:pPr>
              <w:suppressAutoHyphens/>
              <w:snapToGrid w:val="0"/>
              <w:jc w:val="both"/>
              <w:rPr>
                <w:rFonts w:ascii="Tahoma" w:hAnsi="Tahoma" w:cs="Tahoma"/>
                <w:noProof/>
                <w:sz w:val="18"/>
                <w:szCs w:val="18"/>
                <w:lang w:val="sr-Cyrl-BA" w:eastAsia="ar-SA"/>
              </w:rPr>
            </w:pPr>
          </w:p>
          <w:p w14:paraId="62F9CFB3" w14:textId="77777777" w:rsidR="00683878" w:rsidRDefault="00683878" w:rsidP="00F4780C">
            <w:pPr>
              <w:suppressAutoHyphens/>
              <w:snapToGrid w:val="0"/>
              <w:jc w:val="both"/>
              <w:rPr>
                <w:rFonts w:ascii="Tahoma" w:hAnsi="Tahoma" w:cs="Tahoma"/>
                <w:noProof/>
                <w:sz w:val="18"/>
                <w:szCs w:val="18"/>
                <w:lang w:val="sr-Cyrl-BA" w:eastAsia="ar-SA"/>
              </w:rPr>
            </w:pPr>
          </w:p>
          <w:p w14:paraId="440A58EE" w14:textId="654353FC" w:rsidR="00683878" w:rsidRPr="00272C1F" w:rsidRDefault="00683878" w:rsidP="00F4780C">
            <w:pPr>
              <w:suppressAutoHyphens/>
              <w:snapToGrid w:val="0"/>
              <w:jc w:val="both"/>
              <w:rPr>
                <w:rFonts w:ascii="Tahoma" w:hAnsi="Tahoma" w:cs="Tahoma"/>
                <w:noProof/>
                <w:sz w:val="18"/>
                <w:szCs w:val="18"/>
                <w:lang w:val="sr-Cyrl-BA" w:eastAsia="ar-SA"/>
              </w:rPr>
            </w:pPr>
            <w:r>
              <w:rPr>
                <w:rFonts w:ascii="Tahoma" w:hAnsi="Tahoma" w:cs="Tahoma"/>
                <w:noProof/>
                <w:sz w:val="18"/>
                <w:szCs w:val="18"/>
                <w:lang w:val="sr-Cyrl-BA" w:eastAsia="ar-SA"/>
              </w:rPr>
              <w:t>7</w:t>
            </w:r>
            <w:r w:rsidRPr="00272C1F">
              <w:rPr>
                <w:rFonts w:ascii="Tahoma" w:hAnsi="Tahoma" w:cs="Tahoma"/>
                <w:noProof/>
                <w:sz w:val="18"/>
                <w:szCs w:val="18"/>
                <w:lang w:val="sr-Cyrl-BA" w:eastAsia="ar-SA"/>
              </w:rPr>
              <w:t xml:space="preserve">.3.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„know-how“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14:paraId="63792966" w14:textId="16A8520B" w:rsidR="00683878" w:rsidRPr="00272C1F" w:rsidRDefault="00683878" w:rsidP="00F4780C">
            <w:pPr>
              <w:suppressAutoHyphens/>
              <w:snapToGrid w:val="0"/>
              <w:jc w:val="both"/>
              <w:rPr>
                <w:rFonts w:ascii="Tahoma" w:hAnsi="Tahoma" w:cs="Tahoma"/>
                <w:noProof/>
                <w:sz w:val="18"/>
                <w:szCs w:val="18"/>
                <w:lang w:val="sr-Cyrl-BA" w:eastAsia="ar-SA"/>
              </w:rPr>
            </w:pPr>
            <w:r>
              <w:rPr>
                <w:rFonts w:ascii="Tahoma" w:hAnsi="Tahoma" w:cs="Tahoma"/>
                <w:noProof/>
                <w:sz w:val="18"/>
                <w:szCs w:val="18"/>
                <w:lang w:val="sr-Cyrl-BA" w:eastAsia="ar-SA"/>
              </w:rPr>
              <w:t>7</w:t>
            </w:r>
            <w:r w:rsidRPr="00272C1F">
              <w:rPr>
                <w:rFonts w:ascii="Tahoma" w:hAnsi="Tahoma" w:cs="Tahoma"/>
                <w:noProof/>
                <w:sz w:val="18"/>
                <w:szCs w:val="18"/>
                <w:lang w:val="sr-Cyrl-BA" w:eastAsia="ar-SA"/>
              </w:rPr>
              <w:t>.4.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14:paraId="75276E31" w14:textId="17D8FC63" w:rsidR="00683878" w:rsidRPr="00591716" w:rsidRDefault="00683878" w:rsidP="00F4780C">
            <w:pPr>
              <w:suppressAutoHyphens/>
              <w:snapToGrid w:val="0"/>
              <w:jc w:val="both"/>
              <w:rPr>
                <w:rFonts w:ascii="Tahoma" w:hAnsi="Tahoma" w:cs="Tahoma"/>
                <w:noProof/>
                <w:sz w:val="18"/>
                <w:szCs w:val="18"/>
                <w:lang w:val="sr-Cyrl-BA" w:eastAsia="ar-SA"/>
              </w:rPr>
            </w:pPr>
            <w:r>
              <w:rPr>
                <w:rFonts w:ascii="Tahoma" w:hAnsi="Tahoma" w:cs="Tahoma"/>
                <w:noProof/>
                <w:sz w:val="18"/>
                <w:szCs w:val="18"/>
                <w:lang w:val="sr-Cyrl-BA" w:eastAsia="ar-SA"/>
              </w:rPr>
              <w:t>7</w:t>
            </w:r>
            <w:r w:rsidRPr="00272C1F">
              <w:rPr>
                <w:rFonts w:ascii="Tahoma" w:hAnsi="Tahoma" w:cs="Tahoma"/>
                <w:noProof/>
                <w:sz w:val="18"/>
                <w:szCs w:val="18"/>
                <w:lang w:val="sr-Cyrl-BA" w:eastAsia="ar-SA"/>
              </w:rPr>
              <w:t>.5. Штета, изазвана повредом одредбе о повјерљивости, одређује се и надокнађује у складу са важећим законским прописима Босне и Херцеговине</w:t>
            </w:r>
          </w:p>
          <w:p w14:paraId="65F4A7CE" w14:textId="77777777" w:rsidR="00683878" w:rsidRPr="00591716" w:rsidRDefault="00683878" w:rsidP="00F4780C">
            <w:pPr>
              <w:pStyle w:val="NormalIndent"/>
              <w:ind w:left="0" w:right="57"/>
              <w:rPr>
                <w:rFonts w:ascii="Tahoma" w:hAnsi="Tahoma" w:cs="Tahoma"/>
                <w:sz w:val="18"/>
                <w:szCs w:val="18"/>
                <w:lang w:val="sr-Latn-RS" w:eastAsia="en-US"/>
              </w:rPr>
            </w:pPr>
          </w:p>
          <w:p w14:paraId="551B6DFA" w14:textId="6522FCF6"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8. ПРОДУЖЕЊЕ РОКА ИЗВОЂЕЊА РАДОВА</w:t>
            </w:r>
          </w:p>
          <w:p w14:paraId="1856EDC8" w14:textId="0A4F4DC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8.1. Наручилац и Извођач су сагласни, да се рок завршетка Радова може продужити у сљедећим случајевима:</w:t>
            </w:r>
          </w:p>
          <w:p w14:paraId="59ECE2F4"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а) Измјена обима радова или спецификација материјала у односу на првобитне задатке Наручиоца,</w:t>
            </w:r>
          </w:p>
          <w:p w14:paraId="6FCB878D" w14:textId="31E2101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б) појава услова више силе која се не може предвидјети од стране Наручиоца и Извођача,</w:t>
            </w:r>
          </w:p>
          <w:p w14:paraId="6E1C0F0D" w14:textId="3885D40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ц) по оправданим захтјевима Наручиоца за привремено обустављање или успоравање динамике извођења радова или испоруке робе,</w:t>
            </w:r>
          </w:p>
          <w:p w14:paraId="457A560A" w14:textId="0125146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д) измјена закона и прописа Републике Српске, Босне и Херцеговине,</w:t>
            </w:r>
          </w:p>
          <w:p w14:paraId="229D6023" w14:textId="0ECB1F0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е) уколико се приликом организације извођења Радова Извођач на градилишту сусретне са физичким условима (изузев климатских) или са  вјештачки изазваним тешкоћама, које реално Извођач, нити Наручилац, није могао предвидјети у моменту потписивања Уговора, а новонастале околности захтијевају додатно вријеме и трошкове, Извођач ће одмах и прије извршења додатних радова или коришћења додатних материјала, писаним путем обавјестити Инвеститора и то:</w:t>
            </w:r>
          </w:p>
          <w:p w14:paraId="1A4708C5" w14:textId="710B431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ru-RU" w:eastAsia="en-US"/>
              </w:rPr>
              <w:t>1</w:t>
            </w:r>
            <w:r w:rsidRPr="00591716">
              <w:rPr>
                <w:rFonts w:ascii="Tahoma" w:hAnsi="Tahoma" w:cs="Tahoma"/>
                <w:sz w:val="18"/>
                <w:szCs w:val="18"/>
                <w:lang w:val="sr-Cyrl-BA" w:eastAsia="en-US"/>
              </w:rPr>
              <w:t>) о физичким условима или вјештачким препрекама на Градилишту, које је немогуће било предвидети; и</w:t>
            </w:r>
          </w:p>
          <w:p w14:paraId="32282CC5" w14:textId="163E901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ru-RU" w:eastAsia="en-US"/>
              </w:rPr>
              <w:t>2</w:t>
            </w:r>
            <w:r w:rsidRPr="00591716">
              <w:rPr>
                <w:rFonts w:ascii="Tahoma" w:hAnsi="Tahoma" w:cs="Tahoma"/>
                <w:sz w:val="18"/>
                <w:szCs w:val="18"/>
                <w:lang w:val="sr-Cyrl-BA" w:eastAsia="en-US"/>
              </w:rPr>
              <w:t>) о потреби за додатним Радовима и/или материјалима, укључујући кораке које Наручилац предузима или предлаже да се предузму ради превазилажења наведених услова и препрека, и</w:t>
            </w:r>
          </w:p>
          <w:p w14:paraId="4A4A506E" w14:textId="75AAF9D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ru-RU" w:eastAsia="en-US"/>
              </w:rPr>
              <w:t>3</w:t>
            </w:r>
            <w:r w:rsidRPr="00591716">
              <w:rPr>
                <w:rFonts w:ascii="Tahoma" w:hAnsi="Tahoma" w:cs="Tahoma"/>
                <w:sz w:val="18"/>
                <w:szCs w:val="18"/>
                <w:lang w:val="sr-Cyrl-BA" w:eastAsia="en-US"/>
              </w:rPr>
              <w:t>) о трајању претпостављеног застоја; и</w:t>
            </w:r>
          </w:p>
          <w:p w14:paraId="76A89DD9"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ru-RU" w:eastAsia="en-US"/>
              </w:rPr>
              <w:t>4</w:t>
            </w:r>
            <w:r w:rsidRPr="00591716">
              <w:rPr>
                <w:rFonts w:ascii="Tahoma" w:hAnsi="Tahoma" w:cs="Tahoma"/>
                <w:sz w:val="18"/>
                <w:szCs w:val="18"/>
                <w:lang w:val="sr-Cyrl-BA" w:eastAsia="en-US"/>
              </w:rPr>
              <w:t xml:space="preserve">) о додатним трошковима које Извођач може имати. </w:t>
            </w:r>
          </w:p>
          <w:p w14:paraId="2EFE8083" w14:textId="3A58A623"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 xml:space="preserve"> 8.2. Наручилац и Извођач су сагласни, да Извођач треба да достави Наручиоцу обавјештење са захтјевом за продужење рока завршетка радова и/или додатним трошковима, у којем ће бити детаљно наведени узроци, који оправдавају такво продужење, у најкраћим роковима након настанка таквих узрока и ситуација. Након добијања таквог обавјештења, уз навођење аргумената у корист овог захтјева, Наручилац и Извођач у најкраћим роковима усаглашавају рок продужења и/или додатне трошкове без правних последица за Стране, о чему стране потписују анекс </w:t>
            </w:r>
            <w:r w:rsidRPr="00591716">
              <w:rPr>
                <w:rFonts w:ascii="Tahoma" w:hAnsi="Tahoma" w:cs="Tahoma"/>
                <w:sz w:val="18"/>
                <w:szCs w:val="18"/>
                <w:lang w:val="sr-Cyrl-RS" w:eastAsia="en-US"/>
              </w:rPr>
              <w:t>Уговора</w:t>
            </w:r>
            <w:r w:rsidRPr="00591716">
              <w:rPr>
                <w:rFonts w:ascii="Tahoma" w:hAnsi="Tahoma" w:cs="Tahoma"/>
                <w:sz w:val="18"/>
                <w:szCs w:val="18"/>
                <w:lang w:val="sr-Cyrl-BA" w:eastAsia="en-US"/>
              </w:rPr>
              <w:t>.</w:t>
            </w:r>
          </w:p>
          <w:p w14:paraId="7494EEFD" w14:textId="77777777" w:rsidR="00683878" w:rsidRPr="00591716" w:rsidRDefault="00683878" w:rsidP="00F4780C">
            <w:pPr>
              <w:pStyle w:val="NormalIndent"/>
              <w:ind w:left="57" w:right="57"/>
              <w:rPr>
                <w:rFonts w:ascii="Tahoma" w:hAnsi="Tahoma" w:cs="Tahoma"/>
                <w:sz w:val="18"/>
                <w:szCs w:val="18"/>
                <w:lang w:val="sr-Latn-RS" w:eastAsia="en-US"/>
              </w:rPr>
            </w:pPr>
          </w:p>
          <w:p w14:paraId="17D78265" w14:textId="23CEEB78"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sz w:val="18"/>
                <w:szCs w:val="18"/>
                <w:lang w:val="sr-Cyrl-BA" w:eastAsia="en-US"/>
              </w:rPr>
              <w:t xml:space="preserve"> </w:t>
            </w:r>
            <w:r w:rsidRPr="00591716">
              <w:rPr>
                <w:rFonts w:ascii="Tahoma" w:hAnsi="Tahoma" w:cs="Tahoma"/>
                <w:b/>
                <w:sz w:val="18"/>
                <w:szCs w:val="18"/>
                <w:lang w:val="sr-Cyrl-BA" w:eastAsia="en-US"/>
              </w:rPr>
              <w:t xml:space="preserve">9. ГАРАНТНИ РОК </w:t>
            </w:r>
          </w:p>
          <w:p w14:paraId="41B21317" w14:textId="44A0059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9.1. Гарантни рок износи </w:t>
            </w:r>
            <w:r w:rsidRPr="00591716">
              <w:rPr>
                <w:rFonts w:ascii="Tahoma" w:hAnsi="Tahoma" w:cs="Tahoma"/>
                <w:b/>
                <w:sz w:val="18"/>
                <w:szCs w:val="18"/>
                <w:lang w:val="sr-Cyrl-BA" w:eastAsia="en-US"/>
              </w:rPr>
              <w:t xml:space="preserve">24 </w:t>
            </w:r>
            <w:r w:rsidRPr="00591716">
              <w:rPr>
                <w:rFonts w:ascii="Tahoma" w:hAnsi="Tahoma" w:cs="Tahoma"/>
                <w:sz w:val="18"/>
                <w:szCs w:val="18"/>
                <w:lang w:val="sr-Cyrl-BA" w:eastAsia="en-US"/>
              </w:rPr>
              <w:t xml:space="preserve">мјесеца од дана потписивања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примопредаји изведених радова, везано за сваку појединачну бензинску станицу. </w:t>
            </w:r>
          </w:p>
          <w:p w14:paraId="67932E3F" w14:textId="3EF0283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Уколико у току гарантног рока буду уочени било какви недостаци (дефекти) у испорученим Материјалима или Радовима од стране Извођача, онда Извођач одмах након добијања писане обавијести од стране Наручиоца, о свом трошку отклања недостатке (дефекте) и врши ремонт, замјену и инсталацију дефектне опреме и материјала, осим изузетака из т. 9.3 .</w:t>
            </w:r>
          </w:p>
          <w:p w14:paraId="14621F60" w14:textId="2DF20756"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Рок за отклањање недостатака (дефеката) требало би да одреде и усагласе стране  у зависности од карактера откривених недостатака (дефеката), у било ком случају  максимални рок отклањања недостатака - не би требало бити дужи од 7 (седам) дана од датума обавјештења Извођача о неопходности отклањања недостатака -.</w:t>
            </w:r>
          </w:p>
          <w:p w14:paraId="135A5C5A" w14:textId="4A2ED41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9.2. У случаjу уколико за вриjеме усаглашеног рока наведеног у т.9.1. Извођач не отклони недостатке, Наручилац има право да отклони недостатке својим радном снагом или ангажовањем другог извођача, а Извођач jе обавезан да изврши накнаду трошкова Наручиоцу у року од 15 (петнаест) дана од момента издавања фактуре. Наручилац у писаној форми треба да достави Извођачу списак недостатака коjе jе он отклонио сопственом радном снагом и трошкове за отклањање ових недостатака.</w:t>
            </w:r>
          </w:p>
          <w:p w14:paraId="0C959E33" w14:textId="48962B0C"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9.3. У гарантном року Извођач се ослобађа одговорности за недостатке (дефекте) и накнаду штете у сљедећим случајевима: </w:t>
            </w:r>
          </w:p>
          <w:p w14:paraId="62E2B22A" w14:textId="77C42C8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а) неправилно коришћење или одржавање Објекта, у оквиру ког се налазе извршени радови;</w:t>
            </w:r>
          </w:p>
          <w:p w14:paraId="186C1DF0" w14:textId="4B67B88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б) обично хабање или </w:t>
            </w:r>
            <w:r w:rsidRPr="00591716">
              <w:rPr>
                <w:rFonts w:ascii="Tahoma" w:hAnsi="Tahoma" w:cs="Tahoma"/>
                <w:sz w:val="18"/>
                <w:szCs w:val="18"/>
                <w:lang w:val="sr-Cyrl-RS" w:eastAsia="en-US"/>
              </w:rPr>
              <w:t>као посљедица</w:t>
            </w:r>
            <w:r w:rsidRPr="00591716">
              <w:rPr>
                <w:rFonts w:ascii="Tahoma" w:hAnsi="Tahoma" w:cs="Tahoma"/>
                <w:sz w:val="18"/>
                <w:szCs w:val="18"/>
                <w:lang w:val="sr-Cyrl-BA" w:eastAsia="en-US"/>
              </w:rPr>
              <w:t xml:space="preserve"> функционалних карактеристика потрошног материјала према техничким стандардима;</w:t>
            </w:r>
          </w:p>
          <w:p w14:paraId="44FF58A3" w14:textId="364EFCC1"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9.4. Наручилац, одмах након уочавања недостатака Радова, упућује писану рекламацију са описом и карактеристикама тог недостатка или недостатака. Извођач, у циљу провјере рекламације Наручиоца, може ангажовати стручњаке, а Наручилац ће му пружити могућност да провјери недостатаке на Објектуангажованим стручњацима. </w:t>
            </w:r>
          </w:p>
          <w:p w14:paraId="12F84700" w14:textId="3D3B669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9.5. Наручилац ће Извођачу обезбједити неопходан приступ на територију Наручиоца у циљу извршавања свих обавеза по издатим гаранцијама и преузетим обавезама. </w:t>
            </w:r>
          </w:p>
          <w:p w14:paraId="59C8800C" w14:textId="2E02449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9.6. Уколико Извођач не може организовати отклањање квара на лицу мјеста, уз сагласност Наручиоца ће организовати демонтажу, транспорт, поправак или замјену предмета рекламације и организовати уградњу исправне опреме из предмета рекламације о властитом трошку.</w:t>
            </w:r>
          </w:p>
          <w:p w14:paraId="7BE53D46" w14:textId="29FD294A"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9.7. Уколико су поправак, замјена или исправљање такви да могу утицати на ефикасност рада Наручиоца, Наручилац може упутити Извођачу обавјештење са захтјевом да Извођач изведе испитивања уочених недостатака, одмах по завршетку ремонта, а Извођач је дужан да обави таква испитивања.</w:t>
            </w:r>
          </w:p>
          <w:p w14:paraId="246C9C5E" w14:textId="0F71615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Ако резултати испитивања буду негативни Извођач је дужан поново ремонтовати, замијенити за нови дио или исправити (у зависности од околности) док резултат испитивања односног дијела Радова не буде позитиван и у складу са техничким </w:t>
            </w:r>
            <w:r w:rsidRPr="00591716">
              <w:rPr>
                <w:rFonts w:ascii="Tahoma" w:hAnsi="Tahoma" w:cs="Tahoma"/>
                <w:sz w:val="18"/>
                <w:szCs w:val="18"/>
                <w:lang w:val="sr-Cyrl-BA" w:eastAsia="en-US"/>
              </w:rPr>
              <w:lastRenderedPageBreak/>
              <w:t>стандардима који омогућују безбиједан и функционалан рад Наручиоца. Методе испитивања морају бити усаглашене између Страна.</w:t>
            </w:r>
          </w:p>
          <w:p w14:paraId="331D85D0" w14:textId="442C2FD6" w:rsidR="00683878" w:rsidRPr="00591716" w:rsidRDefault="00683878" w:rsidP="00F4780C">
            <w:pPr>
              <w:pStyle w:val="NormalIndent"/>
              <w:ind w:left="0" w:right="57"/>
              <w:rPr>
                <w:rFonts w:ascii="Tahoma" w:hAnsi="Tahoma" w:cs="Tahoma"/>
                <w:b/>
                <w:sz w:val="18"/>
                <w:szCs w:val="18"/>
                <w:lang w:val="sr-Cyrl-BA" w:eastAsia="en-US"/>
              </w:rPr>
            </w:pPr>
            <w:r>
              <w:rPr>
                <w:rFonts w:ascii="Tahoma" w:hAnsi="Tahoma" w:cs="Tahoma"/>
                <w:b/>
                <w:sz w:val="18"/>
                <w:szCs w:val="18"/>
                <w:lang w:val="sr-Cyrl-BA" w:eastAsia="en-US"/>
              </w:rPr>
              <w:t xml:space="preserve"> </w:t>
            </w:r>
            <w:r w:rsidRPr="00591716">
              <w:rPr>
                <w:rFonts w:ascii="Tahoma" w:hAnsi="Tahoma" w:cs="Tahoma"/>
                <w:b/>
                <w:sz w:val="18"/>
                <w:szCs w:val="18"/>
                <w:lang w:val="sr-Cyrl-BA" w:eastAsia="en-US"/>
              </w:rPr>
              <w:t>10. ВИША СИЛА</w:t>
            </w:r>
          </w:p>
          <w:p w14:paraId="0EA34313" w14:textId="01174375"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10.1. "Виша сила" представља било какав догађај, који излази изван граница контроле Наручиоца или Извођача, у зависности од тога о чему се ради, и која настаје независно од тога какве је мјере предострожности предузела дотична Страна и односи се на сљедеће догађаје:</w:t>
            </w:r>
          </w:p>
          <w:p w14:paraId="72DA8F4C" w14:textId="763B694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a) рат, непријатељска дејства или ратне операције (независно од тога да је рат објављен или није), упад, дјеловање спољњег противника, грађански рат, или </w:t>
            </w:r>
          </w:p>
          <w:p w14:paraId="45B83C96" w14:textId="6042654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б) устанак, револуција, побуне, буне, збацивање са власти цивилне или војне владе, завјера, оружани сукоби, друштвени немири, терористички акти, или</w:t>
            </w:r>
          </w:p>
          <w:p w14:paraId="3C966053" w14:textId="51D1139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или  нечињења локалног органа власти или националне владе, или </w:t>
            </w:r>
          </w:p>
          <w:p w14:paraId="6FFA3095" w14:textId="5CEA62D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14:paraId="6C26BB90" w14:textId="26DEFF7E"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e)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или  други летећи објекти или други догађаји, које објективно није могла предвидјети нити једна Страна или друге природне и вјештачки изазване околности</w:t>
            </w:r>
            <w:r w:rsidRPr="00591716">
              <w:rPr>
                <w:rFonts w:ascii="Tahoma" w:hAnsi="Tahoma" w:cs="Tahoma"/>
                <w:sz w:val="18"/>
                <w:szCs w:val="18"/>
                <w:lang w:val="sr-Latn-RS" w:eastAsia="en-US"/>
              </w:rPr>
              <w:t>.</w:t>
            </w:r>
          </w:p>
          <w:p w14:paraId="1D79CF39" w14:textId="74B34FC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10.2. Под условом да виша сила спријечи, засмета или пролонгира извршење обавеза из Уговора неке од Страна, та Страна је обавезна да у писаној форми обавијести дугу страну о насталој ситуацији и догађајима у року од 5 (пет) дана послије појаве такве ситуације и да преда потврде издате од стране надлежних органа у најкраћем року.</w:t>
            </w:r>
          </w:p>
          <w:p w14:paraId="1F756738" w14:textId="727EC0F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10.3. Страна или Стране, која пошаље такво обавјештење, биће ослобођена од извршења или потпуног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Вријеме за извођење мора бити продужено у складу са Тачком 9. (Продужетак рока завршетка радова) Уговора.</w:t>
            </w:r>
          </w:p>
          <w:p w14:paraId="679A3EAA" w14:textId="1FE263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10.4.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Уговору, али то не утиче на право сваке стране да има право раскинути Уговор у складу са условима, наведеним у даљем тексту, тачком 1</w:t>
            </w:r>
            <w:r>
              <w:rPr>
                <w:rFonts w:ascii="Tahoma" w:hAnsi="Tahoma" w:cs="Tahoma"/>
                <w:sz w:val="18"/>
                <w:szCs w:val="18"/>
                <w:lang w:val="sr-Cyrl-BA" w:eastAsia="en-US"/>
              </w:rPr>
              <w:t>0</w:t>
            </w:r>
            <w:r w:rsidRPr="00591716">
              <w:rPr>
                <w:rFonts w:ascii="Tahoma" w:hAnsi="Tahoma" w:cs="Tahoma"/>
                <w:sz w:val="18"/>
                <w:szCs w:val="18"/>
                <w:lang w:val="sr-Cyrl-BA" w:eastAsia="en-US"/>
              </w:rPr>
              <w:t>.6.</w:t>
            </w:r>
          </w:p>
          <w:p w14:paraId="2362E969" w14:textId="1CC6EAE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10.5. Било каква задржавања или неизвршење неке од Страна својих обавеза због дјеловања више силе, </w:t>
            </w:r>
          </w:p>
          <w:p w14:paraId="5347A1EF" w14:textId="1B2C1E3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 a) не представљају разлог за неизвршавање или кршење услова Уговора, и</w:t>
            </w:r>
          </w:p>
          <w:p w14:paraId="7E1C1E5E" w14:textId="0FD86BF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14:paraId="17C60678" w14:textId="16C9938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10.6. Уколико околности више силе трају  60(шездесет) и више дана свака Страна има право да раскине Уговор с тим да је обавезна да обавијести другу Страну о својој намјери.</w:t>
            </w:r>
          </w:p>
          <w:p w14:paraId="5BE3B884" w14:textId="02664AC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10.7.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14:paraId="5F29BD65" w14:textId="1EBBF5C3"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10.8. У случају раскида Уговора услед околности дјеловања више силе Наручилац ће платити Извођачу за неспоран дио изведених радова на Градилишту, за испоручену опрему и материјале, пројектно-техничку документацију и све горе наведено постаје власништво Наручиоца.</w:t>
            </w:r>
          </w:p>
          <w:p w14:paraId="5F53A36E" w14:textId="77777777" w:rsidR="00683878" w:rsidRPr="00591716" w:rsidRDefault="00683878" w:rsidP="00F4780C">
            <w:pPr>
              <w:pStyle w:val="NormalIndent"/>
              <w:ind w:left="0" w:right="57"/>
              <w:rPr>
                <w:rFonts w:ascii="Tahoma" w:hAnsi="Tahoma" w:cs="Tahoma"/>
                <w:sz w:val="18"/>
                <w:szCs w:val="18"/>
                <w:lang w:val="sr-Latn-RS" w:eastAsia="en-US"/>
              </w:rPr>
            </w:pPr>
          </w:p>
          <w:p w14:paraId="087B57B8" w14:textId="63150AFE"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11.</w:t>
            </w:r>
            <w:r w:rsidRPr="00591716">
              <w:rPr>
                <w:rFonts w:ascii="Tahoma" w:hAnsi="Tahoma" w:cs="Tahoma"/>
                <w:b/>
                <w:sz w:val="18"/>
                <w:szCs w:val="18"/>
                <w:lang w:val="sr-Cyrl-BA" w:eastAsia="en-US"/>
              </w:rPr>
              <w:tab/>
              <w:t xml:space="preserve">ИЗМЈЕНЕ РАДОВА </w:t>
            </w:r>
          </w:p>
          <w:p w14:paraId="7EE0F193" w14:textId="44FA08DD"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11.1. У цијелом периоду трајања Уговора Наручилац задржава право измјена, модификација и допуна Радова, под условом да се такве измјене уклапају у општи оквир извођења радова, да су технички изводљиве са аспекта рока трајања и технички компатибилне са карактером већ уговорених радова.</w:t>
            </w:r>
          </w:p>
          <w:p w14:paraId="2A9CC29B" w14:textId="4732DA3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11.2. У току извођења радова Извођач може да предложи писаним путем Наручиоцу измјену, за коју сматра да је потребна и пожељна у циљу побољшања квалитета, ефикасности или сигурности извођења радова. Наручилац ће након извршене анализе приједлога измјена исте одобрити или одбити, и о својој одлуци обавјестити Извођача. Наручилац неће одбити измјену радова која побољшава или повећава општу сигурност градилишта. Одобрену измјену Извођач може извршити након модификације техничке документације, према којој се изводе радови. </w:t>
            </w:r>
          </w:p>
          <w:p w14:paraId="52BBCCD1" w14:textId="5D67C5D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11.3. Наручилац неће сматрати измјенама отклањање неправилности, које су настале у току извођења радова на Објекту и које је констатовао Надзорни орган Наручиоца. Отклањање неправилности од стране Извођача, не могу утицати на измјену вриједности Уговора и рок завршетка радова.</w:t>
            </w:r>
          </w:p>
          <w:p w14:paraId="09AD6225" w14:textId="53A2103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11.4. Баз обзира на то, која од Страна предложи измјене у складу са тачкама 11.1 и 11.2, Извођач ће у најкраћем могућем року припремити и доставити Наручиоцу писaно образложење, у коме ће бити изложени сви детаљи везани за такву измјену, разлози, предмјер или предрачун радова и материјала које измјене изискују, односно оних који нису више потребни и извршити процјену утицаја измјене радова на повећање или смањење уговорене вриједности, те промјене рокова извођења радова. Након анализе добијених докумената Наручилац ће одлучити о прихватању или одбијању измјена радова, предложених од стране Извођача.</w:t>
            </w:r>
          </w:p>
          <w:p w14:paraId="5CEB3347" w14:textId="7F28B78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11.5. У случају да</w:t>
            </w:r>
            <w:r>
              <w:rPr>
                <w:rFonts w:ascii="Tahoma" w:hAnsi="Tahoma" w:cs="Tahoma"/>
                <w:sz w:val="18"/>
                <w:szCs w:val="18"/>
                <w:lang w:val="sr-Cyrl-BA" w:eastAsia="en-US"/>
              </w:rPr>
              <w:t xml:space="preserve"> </w:t>
            </w:r>
            <w:r w:rsidRPr="00591716">
              <w:rPr>
                <w:rFonts w:ascii="Tahoma" w:hAnsi="Tahoma" w:cs="Tahoma"/>
                <w:sz w:val="18"/>
                <w:szCs w:val="18"/>
                <w:lang w:val="sr-Cyrl-BA" w:eastAsia="en-US"/>
              </w:rPr>
              <w:t>Наручилац и Извођач  постигну сагласност по свим питањима везано за измјене које је је предложио Наручилац или Извођач, , наведене измјене морају бити закључене у виду Анекса Уговора.</w:t>
            </w:r>
          </w:p>
          <w:p w14:paraId="154E74DD" w14:textId="77777777" w:rsidR="00683878" w:rsidRPr="00591716" w:rsidRDefault="00683878" w:rsidP="00F4780C">
            <w:pPr>
              <w:pStyle w:val="NormalIndent"/>
              <w:ind w:left="57" w:right="57"/>
              <w:rPr>
                <w:rFonts w:ascii="Tahoma" w:hAnsi="Tahoma" w:cs="Tahoma"/>
                <w:sz w:val="18"/>
                <w:szCs w:val="18"/>
                <w:lang w:val="sr-Cyrl-BA" w:eastAsia="en-US"/>
              </w:rPr>
            </w:pPr>
          </w:p>
          <w:p w14:paraId="1653E39A" w14:textId="73ED9864"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lastRenderedPageBreak/>
              <w:t>12.</w:t>
            </w:r>
            <w:r w:rsidRPr="00591716">
              <w:rPr>
                <w:rFonts w:ascii="Tahoma" w:hAnsi="Tahoma" w:cs="Tahoma"/>
                <w:b/>
                <w:sz w:val="18"/>
                <w:szCs w:val="18"/>
                <w:lang w:val="sr-Cyrl-BA" w:eastAsia="en-US"/>
              </w:rPr>
              <w:tab/>
              <w:t>ОБУСТАВЉАЊЕ РАДОВА</w:t>
            </w:r>
          </w:p>
          <w:p w14:paraId="2B4F5487" w14:textId="7CFC228B"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12.1. Наручилац може достављања обавјештења захтијевати од Извођача обустављање извршења свих или одређених обавеза из Уговора. Писаним обавјештењем Наручилац  обавјештава Извођача о радовима или активностима које се обустављају, датум обустављања и разлозима за обуставу. Извођач мора да обустави извршење радова или активности све до момента док од Наручиоца не добије писани налог о наставку извршења претходно обустављене обавезе. </w:t>
            </w:r>
          </w:p>
          <w:p w14:paraId="19DA516B" w14:textId="52FA9B6E"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13.</w:t>
            </w:r>
            <w:r w:rsidRPr="00591716">
              <w:rPr>
                <w:rFonts w:ascii="Tahoma" w:hAnsi="Tahoma" w:cs="Tahoma"/>
                <w:b/>
                <w:sz w:val="18"/>
                <w:szCs w:val="18"/>
                <w:lang w:val="sr-Cyrl-BA" w:eastAsia="en-US"/>
              </w:rPr>
              <w:tab/>
              <w:t>РАСКИД УГОВОРА</w:t>
            </w:r>
          </w:p>
          <w:p w14:paraId="67723F86" w14:textId="66431151"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13.1. Раскид Уговора на приједлог Наручиоца</w:t>
            </w:r>
          </w:p>
          <w:p w14:paraId="6ECF2863" w14:textId="427B2D1E" w:rsidR="00683878"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13.1.1. Наручилац има право да у било ком тренутку раскине Уговор, укључујући уколико Извођач не извршава преузете Уговорне обавезе из предмета Уговора у следећим случајевима:</w:t>
            </w:r>
          </w:p>
          <w:p w14:paraId="5CC3E494" w14:textId="4D609164"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a) кашњења у започињању извођења радова</w:t>
            </w:r>
            <w:r w:rsidRPr="00591716">
              <w:rPr>
                <w:rFonts w:ascii="Tahoma" w:hAnsi="Tahoma" w:cs="Tahoma"/>
                <w:sz w:val="18"/>
                <w:szCs w:val="18"/>
                <w:lang w:val="ru-RU" w:eastAsia="en-US"/>
              </w:rPr>
              <w:t xml:space="preserve"> дуже од 20 дана, уколико за исто није крив Наручилац</w:t>
            </w:r>
            <w:r w:rsidRPr="00591716">
              <w:rPr>
                <w:rFonts w:ascii="Tahoma" w:hAnsi="Tahoma" w:cs="Tahoma"/>
                <w:sz w:val="18"/>
                <w:szCs w:val="18"/>
                <w:lang w:val="sr-Cyrl-BA" w:eastAsia="en-US"/>
              </w:rPr>
              <w:t xml:space="preserve">, </w:t>
            </w:r>
          </w:p>
          <w:p w14:paraId="6224F4B4" w14:textId="3D4C46C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б) услед лошег квалитета изведених радова, испоручених материјала што је документовано потврђено од стране Надзорног органа Наручиоца, </w:t>
            </w:r>
          </w:p>
          <w:p w14:paraId="3ECC8FA8" w14:textId="3243D72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ц) одбија да или није у стању да обезбиједи материјал, услуге и радну снагу у мјери, која је неопходна за извођење и завршетак Радова, што је документовано између Наручиоца и Извођача,</w:t>
            </w:r>
          </w:p>
          <w:p w14:paraId="48AFF9F2" w14:textId="67DDE203"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д) услед околности више силе, гдје од посљедица њеног дјеловања градилиште претрпјело велику штету, што може бити узрок обуставе Радова,</w:t>
            </w:r>
          </w:p>
          <w:p w14:paraId="6898F8D8" w14:textId="7777777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e) Наручилац има право да у било ком тренутку раскине Уговор с тим што ће Извођачу упутити обавјештење о раскиду уговора позвати се на тачку </w:t>
            </w:r>
          </w:p>
          <w:p w14:paraId="1D41C138" w14:textId="01C23540" w:rsidR="00683878" w:rsidRPr="003E7C96" w:rsidRDefault="00683878" w:rsidP="00F4780C">
            <w:pPr>
              <w:pStyle w:val="NormalIndent"/>
              <w:ind w:left="57" w:right="57"/>
              <w:rPr>
                <w:rFonts w:ascii="Tahoma" w:hAnsi="Tahoma" w:cs="Tahoma"/>
                <w:i/>
                <w:sz w:val="18"/>
                <w:szCs w:val="18"/>
                <w:lang w:val="sr-Cyrl-BA" w:eastAsia="en-US"/>
              </w:rPr>
            </w:pPr>
            <w:r w:rsidRPr="003E7C96">
              <w:rPr>
                <w:rFonts w:ascii="Tahoma" w:hAnsi="Tahoma" w:cs="Tahoma"/>
                <w:i/>
                <w:sz w:val="18"/>
                <w:szCs w:val="18"/>
                <w:lang w:val="sr-Cyrl-BA" w:eastAsia="en-US"/>
              </w:rPr>
              <w:t>oпционо:</w:t>
            </w:r>
          </w:p>
          <w:p w14:paraId="4DDC9540" w14:textId="39F57F7E" w:rsidR="00683878" w:rsidRPr="00591716" w:rsidRDefault="00683878" w:rsidP="00F4780C">
            <w:pPr>
              <w:pStyle w:val="NormalIndent"/>
              <w:ind w:left="57" w:right="57"/>
              <w:rPr>
                <w:rFonts w:ascii="Tahoma" w:hAnsi="Tahoma" w:cs="Tahoma"/>
                <w:sz w:val="18"/>
                <w:szCs w:val="18"/>
                <w:lang w:val="sr-Cyrl-BA" w:eastAsia="en-US"/>
              </w:rPr>
            </w:pPr>
            <w:r w:rsidRPr="003E7C96">
              <w:rPr>
                <w:rFonts w:ascii="Tahoma" w:hAnsi="Tahoma" w:cs="Tahoma"/>
                <w:sz w:val="18"/>
                <w:szCs w:val="18"/>
                <w:lang w:val="sr-Cyrl-BA" w:eastAsia="en-US"/>
              </w:rPr>
              <w:t>1</w:t>
            </w:r>
            <w:r>
              <w:rPr>
                <w:rFonts w:ascii="Tahoma" w:hAnsi="Tahoma" w:cs="Tahoma"/>
                <w:sz w:val="18"/>
                <w:szCs w:val="18"/>
                <w:lang w:val="sr-Cyrl-BA" w:eastAsia="en-US"/>
              </w:rPr>
              <w:t>3</w:t>
            </w:r>
            <w:r w:rsidRPr="003E7C96">
              <w:rPr>
                <w:rFonts w:ascii="Tahoma" w:hAnsi="Tahoma" w:cs="Tahoma"/>
                <w:sz w:val="18"/>
                <w:szCs w:val="18"/>
                <w:lang w:val="sr-Cyrl-BA" w:eastAsia="en-US"/>
              </w:rPr>
              <w:t>.1.</w:t>
            </w:r>
            <w:r>
              <w:rPr>
                <w:rFonts w:ascii="Tahoma" w:hAnsi="Tahoma" w:cs="Tahoma"/>
                <w:sz w:val="18"/>
                <w:szCs w:val="18"/>
                <w:lang w:val="sr-Cyrl-BA" w:eastAsia="en-US"/>
              </w:rPr>
              <w:t>1.</w:t>
            </w:r>
            <w:r w:rsidRPr="003E7C96">
              <w:rPr>
                <w:rFonts w:ascii="Tahoma" w:hAnsi="Tahoma" w:cs="Tahoma"/>
                <w:sz w:val="18"/>
                <w:szCs w:val="18"/>
                <w:lang w:val="sr-Cyrl-BA" w:eastAsia="en-US"/>
              </w:rPr>
              <w:t xml:space="preserve">      Наручилац има право да у сваком тренутку једнострано раскине извршење Уговора, при чему је исти дужан да плати Извршиоцу/Извођачу само дио утврђене цијене, који је пропорционалан дијелу 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Извођач прими писмено обавјештење Наручиоца о раскиду уговора, или од неког другог датума, наведеног у таквом обавјештењу.</w:t>
            </w:r>
          </w:p>
          <w:p w14:paraId="2214918E" w14:textId="4EE64C2A"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13.1.</w:t>
            </w:r>
            <w:r>
              <w:rPr>
                <w:rFonts w:ascii="Tahoma" w:hAnsi="Tahoma" w:cs="Tahoma"/>
                <w:sz w:val="18"/>
                <w:szCs w:val="18"/>
                <w:lang w:val="sr-Cyrl-BA" w:eastAsia="en-US"/>
              </w:rPr>
              <w:t>2.</w:t>
            </w:r>
            <w:r w:rsidRPr="00591716">
              <w:rPr>
                <w:rFonts w:ascii="Tahoma" w:hAnsi="Tahoma" w:cs="Tahoma"/>
                <w:sz w:val="18"/>
                <w:szCs w:val="18"/>
                <w:lang w:val="sr-Cyrl-BA" w:eastAsia="en-US"/>
              </w:rPr>
              <w:t xml:space="preserve"> као и у случају да је против Извођача покренут или се води стечајни или ликвидациони поступак,.  </w:t>
            </w:r>
          </w:p>
          <w:p w14:paraId="7C6230DE" w14:textId="199C999D"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13.1.</w:t>
            </w:r>
            <w:r>
              <w:rPr>
                <w:rFonts w:ascii="Tahoma" w:hAnsi="Tahoma" w:cs="Tahoma"/>
                <w:sz w:val="18"/>
                <w:szCs w:val="18"/>
                <w:lang w:val="sr-Cyrl-BA" w:eastAsia="en-US"/>
              </w:rPr>
              <w:t>3</w:t>
            </w:r>
            <w:r w:rsidRPr="00591716">
              <w:rPr>
                <w:rFonts w:ascii="Tahoma" w:hAnsi="Tahoma" w:cs="Tahoma"/>
                <w:sz w:val="18"/>
                <w:szCs w:val="18"/>
                <w:lang w:val="sr-Cyrl-BA" w:eastAsia="en-US"/>
              </w:rPr>
              <w:t>. Након добијања обавјештења о прекиду уговора у складу са  тачком 13.1.1, Извођач ће, у најкраћем року и у складу са датумом наведеном у обавјештењу о раскиду:</w:t>
            </w:r>
          </w:p>
          <w:p w14:paraId="100B2AA0" w14:textId="099E9891"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a) прекинути све даље радове, осим оних радова које Наручилац може набројати у обавјештењу о раскиду и чији је једини циљ очување већ завршеног дијела радова, или неких радова, које је неопходно урадити како би се Градилиште оставило у чистом и безбједном  стању, и</w:t>
            </w:r>
          </w:p>
          <w:p w14:paraId="239ACD4F" w14:textId="203BF30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б) склонити са Градилишта све материјале, смеће и отпад сваке врсте и оставити Градилиште у чистом и безбједном стању,    </w:t>
            </w:r>
          </w:p>
          <w:p w14:paraId="04C31EE7" w14:textId="5B448A0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ц) предати Наручиоцу Радове изведене од стране Извођача до дана престанка важења Уговора у комплету са Изведбеном документацијом, </w:t>
            </w:r>
          </w:p>
          <w:p w14:paraId="46DA5E81" w14:textId="005A4BF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д) предати Наручиоцу све цртеже, спецификације и друга документа, која је припремио  Извођач или његови подизвођачи, а који су везани за Радове на дан престанка важења Уговора.</w:t>
            </w:r>
          </w:p>
          <w:p w14:paraId="426847F7" w14:textId="08B0566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13.1.</w:t>
            </w:r>
            <w:r>
              <w:rPr>
                <w:rFonts w:ascii="Tahoma" w:hAnsi="Tahoma" w:cs="Tahoma"/>
                <w:sz w:val="18"/>
                <w:szCs w:val="18"/>
                <w:lang w:val="sr-Cyrl-BA" w:eastAsia="en-US"/>
              </w:rPr>
              <w:t>4</w:t>
            </w:r>
            <w:r w:rsidRPr="00591716">
              <w:rPr>
                <w:rFonts w:ascii="Tahoma" w:hAnsi="Tahoma" w:cs="Tahoma"/>
                <w:sz w:val="18"/>
                <w:szCs w:val="18"/>
                <w:lang w:val="sr-Cyrl-BA" w:eastAsia="en-US"/>
              </w:rPr>
              <w:t>. Извођач је дужан по пријему обавјештења о раскиду Уговора од стране Наручиоца пренијети му сва права, права власништва и преча права у односу на материјале и радове на дан престанка важења Уговора.</w:t>
            </w:r>
          </w:p>
          <w:p w14:paraId="341240A6" w14:textId="663D932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13.1.</w:t>
            </w:r>
            <w:r>
              <w:rPr>
                <w:rFonts w:ascii="Tahoma" w:hAnsi="Tahoma" w:cs="Tahoma"/>
                <w:sz w:val="18"/>
                <w:szCs w:val="18"/>
                <w:lang w:val="sr-Cyrl-BA" w:eastAsia="en-US"/>
              </w:rPr>
              <w:t>5</w:t>
            </w:r>
            <w:r w:rsidRPr="00591716">
              <w:rPr>
                <w:rFonts w:ascii="Tahoma" w:hAnsi="Tahoma" w:cs="Tahoma"/>
                <w:sz w:val="18"/>
                <w:szCs w:val="18"/>
                <w:lang w:val="sr-Cyrl-BA" w:eastAsia="en-US"/>
              </w:rPr>
              <w:t xml:space="preserve">. Наручилац и Извођач ће сачинити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извршеним радовима до момента раскида Уговора на основу евиденција о извршеним радовима, услугама из грађевинског дневника који је Извођач свакодневно водио.</w:t>
            </w:r>
          </w:p>
          <w:p w14:paraId="289BE14B" w14:textId="57160B8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13.1</w:t>
            </w:r>
            <w:r>
              <w:rPr>
                <w:rFonts w:ascii="Tahoma" w:hAnsi="Tahoma" w:cs="Tahoma"/>
                <w:sz w:val="18"/>
                <w:szCs w:val="18"/>
                <w:lang w:val="sr-Cyrl-BA" w:eastAsia="en-US"/>
              </w:rPr>
              <w:t>.6</w:t>
            </w:r>
            <w:r w:rsidRPr="00591716">
              <w:rPr>
                <w:rFonts w:ascii="Tahoma" w:hAnsi="Tahoma" w:cs="Tahoma"/>
                <w:sz w:val="18"/>
                <w:szCs w:val="18"/>
                <w:lang w:val="sr-Cyrl-BA" w:eastAsia="en-US"/>
              </w:rPr>
              <w:t>. Наручилац и Извођач ће извршити попис неупотребљених материјала, који се налазе на градилишту, и сачинити Акт о пријему материјала неспорног квалитета, а такође и попис материјала који су наручени код добављача у складу са закљученим уговорима са добављачима.</w:t>
            </w:r>
          </w:p>
          <w:p w14:paraId="5744FEBC" w14:textId="579E6BCC"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13.1.</w:t>
            </w:r>
            <w:r>
              <w:rPr>
                <w:rFonts w:ascii="Tahoma" w:hAnsi="Tahoma" w:cs="Tahoma"/>
                <w:sz w:val="18"/>
                <w:szCs w:val="18"/>
                <w:lang w:val="sr-Cyrl-BA" w:eastAsia="en-US"/>
              </w:rPr>
              <w:t>7</w:t>
            </w:r>
            <w:r w:rsidRPr="00591716">
              <w:rPr>
                <w:rFonts w:ascii="Tahoma" w:hAnsi="Tahoma" w:cs="Tahoma"/>
                <w:sz w:val="18"/>
                <w:szCs w:val="18"/>
                <w:lang w:val="sr-Cyrl-BA" w:eastAsia="en-US"/>
              </w:rPr>
              <w:t>. У случају раскида уговора Наручилац ће Извођачу измирити све обавезе проистекле при градњи Објекта за Записнички констатован обим извршеног посла на основу коначног обрачуна према условима из члана 3. овог Уговора.</w:t>
            </w:r>
          </w:p>
          <w:p w14:paraId="1DCE0424" w14:textId="0890A1F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13.2. Раскид Уговора од стране  Извођача.   </w:t>
            </w:r>
          </w:p>
          <w:p w14:paraId="03818849" w14:textId="2FA26D2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Извођач има право да једнострано пријевремено раскине овај Уговор само уколико Наручилац крши своје обавезе према Уговору.</w:t>
            </w:r>
          </w:p>
          <w:p w14:paraId="51952A99" w14:textId="05EBCA7C"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 При томе Извођач је дужан да претходно пошаље Наручиоцу образложени писани захтјев за отклањање повреда Уговора. </w:t>
            </w:r>
          </w:p>
          <w:p w14:paraId="62900ED0" w14:textId="428EC456"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У случају да Наручилац у року од 20 (двадесет) дана од дана добијања одговарајућег захтјева не отклони повреду, Извођач има право да одбије извршење Уговора, достављањем писаног обавјештења Наручиоцу о томе.</w:t>
            </w:r>
          </w:p>
          <w:p w14:paraId="374276CD" w14:textId="48521634"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  </w:t>
            </w:r>
          </w:p>
          <w:p w14:paraId="6C73066F" w14:textId="639E163F"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14. ОДГОВОРНОСТ СТРАНА</w:t>
            </w:r>
          </w:p>
          <w:p w14:paraId="13CACF41" w14:textId="4E7FF35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14.1. Приликом тумачења одредби овог Уговора примјењује се право Републике Српске, Босне и Херцеговине.</w:t>
            </w:r>
          </w:p>
          <w:p w14:paraId="32109F0A" w14:textId="396D66C9" w:rsidR="00683878" w:rsidRPr="00591716" w:rsidRDefault="00683878" w:rsidP="00F4780C">
            <w:pPr>
              <w:pStyle w:val="NormalIndent"/>
              <w:ind w:left="57" w:right="57"/>
              <w:rPr>
                <w:rFonts w:ascii="Tahoma" w:hAnsi="Tahoma" w:cs="Tahoma"/>
                <w:sz w:val="18"/>
                <w:szCs w:val="18"/>
                <w:lang w:val="sr-Cyrl-BA"/>
              </w:rPr>
            </w:pPr>
            <w:r w:rsidRPr="00591716">
              <w:rPr>
                <w:rFonts w:ascii="Tahoma" w:hAnsi="Tahoma" w:cs="Tahoma"/>
                <w:sz w:val="18"/>
                <w:szCs w:val="18"/>
                <w:lang w:val="sr-Cyrl-BA" w:eastAsia="en-US"/>
              </w:rPr>
              <w:t xml:space="preserve">14.2. За кршење рокова за извођење радова одређених овим Уговором, Извођач плаћа Наручиоцу уговорну казну у висини </w:t>
            </w:r>
            <w:r w:rsidRPr="00591716">
              <w:rPr>
                <w:rFonts w:ascii="Tahoma" w:hAnsi="Tahoma" w:cs="Tahoma"/>
                <w:sz w:val="18"/>
                <w:szCs w:val="18"/>
                <w:lang w:val="sr-Cyrl-BA"/>
              </w:rPr>
              <w:t>0,</w:t>
            </w:r>
            <w:r w:rsidRPr="00591716">
              <w:rPr>
                <w:rFonts w:ascii="Tahoma" w:hAnsi="Tahoma" w:cs="Tahoma"/>
                <w:sz w:val="18"/>
                <w:szCs w:val="18"/>
                <w:lang w:val="sr-Latn-RS"/>
              </w:rPr>
              <w:t>1</w:t>
            </w:r>
            <w:r w:rsidRPr="00591716">
              <w:rPr>
                <w:rFonts w:ascii="Tahoma" w:hAnsi="Tahoma" w:cs="Tahoma"/>
                <w:sz w:val="18"/>
                <w:szCs w:val="18"/>
                <w:lang w:val="sr-Cyrl-BA"/>
              </w:rPr>
              <w:t xml:space="preserve">% </w:t>
            </w:r>
            <w:r w:rsidRPr="00591716">
              <w:rPr>
                <w:rFonts w:ascii="Tahoma" w:hAnsi="Tahoma" w:cs="Tahoma"/>
                <w:sz w:val="18"/>
                <w:szCs w:val="18"/>
                <w:lang w:val="sr-Cyrl-BA" w:eastAsia="en-US"/>
              </w:rPr>
              <w:t>од вриједности радова к</w:t>
            </w:r>
            <w:r w:rsidRPr="00591716">
              <w:rPr>
                <w:rFonts w:ascii="Tahoma" w:hAnsi="Tahoma" w:cs="Tahoma"/>
                <w:sz w:val="18"/>
                <w:szCs w:val="18"/>
                <w:lang w:val="sr-Latn-RS" w:eastAsia="en-US"/>
              </w:rPr>
              <w:t>o</w:t>
            </w:r>
            <w:r w:rsidRPr="00591716">
              <w:rPr>
                <w:rFonts w:ascii="Tahoma" w:hAnsi="Tahoma" w:cs="Tahoma"/>
                <w:sz w:val="18"/>
                <w:szCs w:val="18"/>
                <w:lang w:val="sr-Cyrl-BA" w:eastAsia="en-US"/>
              </w:rPr>
              <w:t>ји нису изведени у року, за сваки дан прекорачења</w:t>
            </w:r>
            <w:r w:rsidRPr="00591716">
              <w:rPr>
                <w:rFonts w:ascii="Tahoma" w:hAnsi="Tahoma" w:cs="Tahoma"/>
                <w:sz w:val="18"/>
                <w:szCs w:val="18"/>
                <w:lang w:val="sr-Cyrl-BA"/>
              </w:rPr>
              <w:t xml:space="preserve"> али највише 10% од укупне вриједности радова, наведених у т. 2.1. овог Уговора.</w:t>
            </w:r>
          </w:p>
          <w:p w14:paraId="7519310B" w14:textId="22D971E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14.3. За кршење рокова плаћања изведених и примљених радова, Наручилац плаћа Извођачу уговорну казну у висини 0,1% од износа дуговања, али највише 10% од укупног износа дуговања </w:t>
            </w:r>
            <w:r w:rsidRPr="00591716">
              <w:rPr>
                <w:rFonts w:ascii="Tahoma" w:hAnsi="Tahoma" w:cs="Tahoma"/>
                <w:sz w:val="18"/>
                <w:szCs w:val="18"/>
                <w:lang w:val="sr-Cyrl-RS" w:eastAsia="en-US"/>
              </w:rPr>
              <w:t>из тачке 2.1. овог Уговора</w:t>
            </w:r>
            <w:r w:rsidRPr="00591716">
              <w:rPr>
                <w:rFonts w:ascii="Tahoma" w:hAnsi="Tahoma" w:cs="Tahoma"/>
                <w:sz w:val="18"/>
                <w:szCs w:val="18"/>
                <w:lang w:val="sr-Cyrl-BA" w:eastAsia="en-US"/>
              </w:rPr>
              <w:t>.</w:t>
            </w:r>
          </w:p>
          <w:p w14:paraId="3456E6DF" w14:textId="414328D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14.4. У случају да Извођач одбије отклањање недостатака, који су настали његовом кривицом, Наручилац има право о трошку Извођача отклонити недостатке својом радном снагом или уз ангажовање трећег лица, и осим наплаћивања од Извођача вриједности радова за отклањање таквих недостатака, наплатити од Извођача уговорну казну у висини од 10% од вриједности таквих радова. Извођач је дужан да исплати одговарајући износ у року од 10 (десет) календарских дана од дана подношења захтјева.</w:t>
            </w:r>
          </w:p>
          <w:p w14:paraId="04E3D387" w14:textId="49C2300D"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lastRenderedPageBreak/>
              <w:t xml:space="preserve">14.5. Приликом оштећења или уништења имовине Наручиоца или трећих лица кривицом Извођача приликом извођења радова у периоду важења Уговора, као и изведених и примљених радова, Извођач о свом трошку надокнађује насталу штету у том случају. </w:t>
            </w:r>
          </w:p>
          <w:p w14:paraId="3336A5B4" w14:textId="1F907A99"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14.6. Уплата уговорне казне, као и накнада штете врши се на основу писаног захтјева одговарајуће Стране и не ослобађа Стране од извршења својих обавеза према Уговору у потпуном обиму и са одговарајућом квалитетом.</w:t>
            </w:r>
          </w:p>
          <w:p w14:paraId="0AB77BB0" w14:textId="0820E53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14.7. Све новчане износе које плаћа Наручилац према потраживањима, тужбама, новчаним казнама изреченим од стране државног органа и трећих лица Наручиоцу, повезаних са извођењем радова Извођача, падају на терет Извођача. Извођач се обавезује надокнадити Наручиоцу сву штету повезану са овим догађајима, осим случајева када су дејства Извођача била изазвана смјерницама Наручиоца, била последица нетачне информације која се налазила у документацији коју је доставио Наручилац или изазвана неизвршењем  (неодговарајућим извршењем) својих обавеза од старне Наручиоца.</w:t>
            </w:r>
          </w:p>
          <w:p w14:paraId="68E29AFB" w14:textId="280B46B5"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14.8. Имовинска одговорност Извођача за кршења у области заштите на раду, индустријској, противпожарној и еколошкој безбједности, непоштовање норми важећег законодавства РС/ БиХ, укључујући законодавство из области заштите на раду, заштите животне средине, противпожарне безбједности, грађевинске нораме и одредбе других закона и нормативних аката, важећих на територији Републике Српске/Босне и Херцеговине, интерних нормативних аката Наручиоца, чије кршење може довести до ванредне ситуације чији резултат може бити хаварија, пожар, што заузврат може довести до људских жртава, штетности по здравље људи или животну средину, значајних материјалних губитака и нарушавања услова средстава за живот, несрећног случаја у производњи, професионалног обољења регулише се Скалом новчаних казни за Извођаче за кршење захтјева у области заштите на раду, индустријске безбједности и заштите животне средине, других услова Уговора приликом извођења радова (пружања услуга) на објектима Наручиоца (Прилог бр. 5) </w:t>
            </w:r>
          </w:p>
          <w:p w14:paraId="586080EC" w14:textId="77777777" w:rsidR="00683878" w:rsidRPr="00591716" w:rsidRDefault="00683878" w:rsidP="00F4780C">
            <w:pPr>
              <w:pStyle w:val="NormalIndent"/>
              <w:ind w:left="57" w:right="57"/>
              <w:rPr>
                <w:rFonts w:ascii="Tahoma" w:hAnsi="Tahoma" w:cs="Tahoma"/>
                <w:sz w:val="18"/>
                <w:szCs w:val="18"/>
                <w:lang w:val="sr-Cyrl-RS" w:eastAsia="en-US"/>
              </w:rPr>
            </w:pPr>
          </w:p>
          <w:p w14:paraId="2EB89106" w14:textId="5428368A" w:rsidR="00683878" w:rsidRPr="00591716" w:rsidRDefault="00683878" w:rsidP="00F4780C">
            <w:pPr>
              <w:pStyle w:val="NoSpacing"/>
              <w:jc w:val="both"/>
              <w:rPr>
                <w:rFonts w:ascii="Tahoma" w:hAnsi="Tahoma" w:cs="Tahoma"/>
                <w:b/>
                <w:sz w:val="18"/>
                <w:szCs w:val="18"/>
                <w:lang w:val="ru-RU"/>
              </w:rPr>
            </w:pPr>
            <w:r w:rsidRPr="00591716">
              <w:rPr>
                <w:rFonts w:ascii="Tahoma" w:hAnsi="Tahoma" w:cs="Tahoma"/>
                <w:b/>
                <w:sz w:val="18"/>
                <w:szCs w:val="18"/>
                <w:lang w:val="sr-Latn-RS"/>
              </w:rPr>
              <w:t>1</w:t>
            </w:r>
            <w:r w:rsidRPr="00591716">
              <w:rPr>
                <w:rFonts w:ascii="Tahoma" w:hAnsi="Tahoma" w:cs="Tahoma"/>
                <w:b/>
                <w:sz w:val="18"/>
                <w:szCs w:val="18"/>
                <w:lang w:val="sr-Cyrl-RS"/>
              </w:rPr>
              <w:t>5</w:t>
            </w:r>
            <w:r w:rsidRPr="00591716">
              <w:rPr>
                <w:rFonts w:ascii="Tahoma" w:hAnsi="Tahoma" w:cs="Tahoma"/>
                <w:b/>
                <w:sz w:val="18"/>
                <w:szCs w:val="18"/>
                <w:lang w:val="sr-Latn-RS"/>
              </w:rPr>
              <w:t xml:space="preserve">. </w:t>
            </w:r>
            <w:r w:rsidRPr="00591716">
              <w:rPr>
                <w:rFonts w:ascii="Tahoma" w:hAnsi="Tahoma" w:cs="Tahoma"/>
                <w:b/>
                <w:sz w:val="18"/>
                <w:szCs w:val="18"/>
                <w:lang w:val="ru-RU"/>
              </w:rPr>
              <w:t>АНТИКОРУПЦИОНЕ МЈЕРЕ</w:t>
            </w:r>
          </w:p>
          <w:p w14:paraId="79A052DE" w14:textId="7FA67E6F"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sr-Latn-RS"/>
              </w:rPr>
              <w:t>1</w:t>
            </w:r>
            <w:r w:rsidRPr="00591716">
              <w:rPr>
                <w:rFonts w:ascii="Tahoma" w:hAnsi="Tahoma" w:cs="Tahoma"/>
                <w:sz w:val="18"/>
                <w:szCs w:val="18"/>
                <w:lang w:val="sr-Cyrl-RS"/>
              </w:rPr>
              <w:t>5</w:t>
            </w:r>
            <w:r w:rsidRPr="00591716">
              <w:rPr>
                <w:rFonts w:ascii="Tahoma" w:hAnsi="Tahoma" w:cs="Tahoma"/>
                <w:sz w:val="18"/>
                <w:szCs w:val="18"/>
                <w:lang w:val="sr-Latn-RS"/>
              </w:rPr>
              <w:t xml:space="preserve">.1. </w:t>
            </w:r>
            <w:r w:rsidRPr="00591716">
              <w:rPr>
                <w:rFonts w:ascii="Tahoma" w:hAnsi="Tahoma" w:cs="Tahoma"/>
                <w:sz w:val="18"/>
                <w:szCs w:val="18"/>
                <w:lang w:val="ru-RU"/>
              </w:rPr>
              <w:t>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14:paraId="1697F7A0" w14:textId="6174F8E4" w:rsidR="00683878" w:rsidRPr="00591716" w:rsidRDefault="00683878" w:rsidP="00F4780C">
            <w:pPr>
              <w:pStyle w:val="NoSpacing"/>
              <w:jc w:val="both"/>
              <w:rPr>
                <w:rFonts w:ascii="Tahoma" w:hAnsi="Tahoma" w:cs="Tahoma"/>
                <w:sz w:val="18"/>
                <w:szCs w:val="18"/>
                <w:lang w:val="sr-Latn-RS"/>
              </w:rPr>
            </w:pPr>
            <w:r w:rsidRPr="00591716">
              <w:rPr>
                <w:rFonts w:ascii="Tahoma" w:hAnsi="Tahoma" w:cs="Tahoma"/>
                <w:sz w:val="18"/>
                <w:szCs w:val="18"/>
                <w:lang w:val="sr-Latn-RS"/>
              </w:rPr>
              <w:t>1</w:t>
            </w:r>
            <w:r w:rsidRPr="00591716">
              <w:rPr>
                <w:rFonts w:ascii="Tahoma" w:hAnsi="Tahoma" w:cs="Tahoma"/>
                <w:sz w:val="18"/>
                <w:szCs w:val="18"/>
                <w:lang w:val="sr-Cyrl-RS"/>
              </w:rPr>
              <w:t>5</w:t>
            </w:r>
            <w:r w:rsidRPr="00591716">
              <w:rPr>
                <w:rFonts w:ascii="Tahoma" w:hAnsi="Tahoma" w:cs="Tahoma"/>
                <w:sz w:val="18"/>
                <w:szCs w:val="18"/>
                <w:lang w:val="sr-Latn-RS"/>
              </w:rPr>
              <w:t xml:space="preserve">.2. </w:t>
            </w:r>
            <w:r w:rsidRPr="00591716">
              <w:rPr>
                <w:rFonts w:ascii="Tahoma" w:hAnsi="Tahoma" w:cs="Tahoma"/>
                <w:sz w:val="18"/>
                <w:szCs w:val="18"/>
                <w:lang w:val="ru-RU"/>
              </w:rPr>
              <w:t>Приликом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од прихода стечених криминалом.</w:t>
            </w:r>
          </w:p>
          <w:p w14:paraId="2393CDCE" w14:textId="16DA8133"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15.3. Свака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(услуга)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је омогућила такву стимулацију.</w:t>
            </w:r>
          </w:p>
          <w:p w14:paraId="784B20E3" w14:textId="777777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Под радњама радника које би такав радник вршио у корист стране која му је омогућила стимулацију подразумијевају се:</w:t>
            </w:r>
          </w:p>
          <w:p w14:paraId="7539A87C" w14:textId="777777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 омогућавање неоправданих предности у односу на друге сауговараче;</w:t>
            </w:r>
          </w:p>
          <w:p w14:paraId="40019F59" w14:textId="777777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 давање одређених гаранција;</w:t>
            </w:r>
          </w:p>
          <w:p w14:paraId="194AEE61" w14:textId="777777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 убрзавање постојећих процедура;</w:t>
            </w:r>
          </w:p>
          <w:p w14:paraId="6AA7B8EE" w14:textId="777777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 друге радње које такав радних врши у оквиру својих радних дужности , а које су у супротности са принципима транспарентности и отворености у односима између Страна.</w:t>
            </w:r>
          </w:p>
          <w:p w14:paraId="3F6E7D6B" w14:textId="63038B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15.4. 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 чињенице или да достави материјале који основано потврђују, или дају основу за претпоставку да је дошло, или да може доћи до повреде одређених одредби из овог члана Уговора. Након што 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у року од десет радних дана од датума пријема писменог обавјештења.</w:t>
            </w:r>
          </w:p>
          <w:p w14:paraId="2CAAAABA" w14:textId="20B4DA66"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15.5. Стране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 у коруптивне активности.</w:t>
            </w:r>
          </w:p>
          <w:p w14:paraId="5A6D6009" w14:textId="5DCA51B1" w:rsidR="00683878" w:rsidRPr="00591716" w:rsidRDefault="00683878" w:rsidP="00F4780C">
            <w:pPr>
              <w:pStyle w:val="NoSpacing"/>
              <w:jc w:val="both"/>
              <w:rPr>
                <w:rFonts w:ascii="Tahoma" w:hAnsi="Tahoma" w:cs="Tahoma"/>
                <w:sz w:val="18"/>
                <w:szCs w:val="18"/>
                <w:lang w:val="sr-Latn-RS"/>
              </w:rPr>
            </w:pPr>
            <w:r w:rsidRPr="00591716">
              <w:rPr>
                <w:rFonts w:ascii="Tahoma" w:hAnsi="Tahoma" w:cs="Tahoma"/>
                <w:sz w:val="18"/>
                <w:szCs w:val="18"/>
                <w:lang w:val="ru-RU"/>
              </w:rPr>
              <w:t>15.6. Стране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14:paraId="310A12CF" w14:textId="77777777"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Стране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14:paraId="5924A3CF" w14:textId="77777777" w:rsidR="00683878"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 xml:space="preserve">15.7. 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на законом утврђен начин. </w:t>
            </w:r>
          </w:p>
          <w:p w14:paraId="5BA3924B" w14:textId="2FA49CEB" w:rsidR="00683878" w:rsidRPr="00591716" w:rsidRDefault="00683878" w:rsidP="00F4780C">
            <w:pPr>
              <w:pStyle w:val="NoSpacing"/>
              <w:jc w:val="both"/>
              <w:rPr>
                <w:rFonts w:ascii="Tahoma" w:hAnsi="Tahoma" w:cs="Tahoma"/>
                <w:sz w:val="18"/>
                <w:szCs w:val="18"/>
                <w:lang w:val="ru-RU"/>
              </w:rPr>
            </w:pPr>
            <w:r w:rsidRPr="00591716">
              <w:rPr>
                <w:rFonts w:ascii="Tahoma" w:hAnsi="Tahoma" w:cs="Tahoma"/>
                <w:sz w:val="18"/>
                <w:szCs w:val="18"/>
                <w:lang w:val="ru-RU"/>
              </w:rPr>
              <w:t>Страна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14:paraId="2E3ACF15" w14:textId="77777777" w:rsidR="00683878" w:rsidRPr="00591716" w:rsidRDefault="00683878" w:rsidP="00F4780C">
            <w:pPr>
              <w:pStyle w:val="NormalIndent"/>
              <w:ind w:left="0" w:right="57"/>
              <w:rPr>
                <w:rFonts w:ascii="Tahoma" w:hAnsi="Tahoma" w:cs="Tahoma"/>
                <w:sz w:val="18"/>
                <w:szCs w:val="18"/>
                <w:lang w:val="sr-Cyrl-BA" w:eastAsia="en-US"/>
              </w:rPr>
            </w:pPr>
          </w:p>
          <w:p w14:paraId="21272A4E" w14:textId="102890CF"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16. ОСТАЛИ УСЛОВИ</w:t>
            </w:r>
          </w:p>
          <w:p w14:paraId="768EA55C" w14:textId="531A8B92"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lastRenderedPageBreak/>
              <w:t>16.1. Ни Наручилац, а ни Извођач не могу без претходне  писане  сагласности друге Стране, , да пренесу своје уговорне обавезе трећој страни или било који његов дио, који се односи на исти или произилази из истог.</w:t>
            </w:r>
          </w:p>
          <w:p w14:paraId="3C80F01A" w14:textId="5785D094"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sz w:val="18"/>
                <w:szCs w:val="18"/>
                <w:lang w:val="sr-Cyrl-BA" w:eastAsia="en-US"/>
              </w:rPr>
              <w:t>16.2. Извођач прихвата интерна правила и протоколе Наручиоца, и дужан је да са тим правилима упозна и своје подизвођаче који се истих морају придржавати.</w:t>
            </w:r>
          </w:p>
          <w:p w14:paraId="3987E5D8" w14:textId="41FEB75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16.3. Наручилац не прихвата  обавезу  надокнаде евентуалне штете, коју Извођач може нанијети трећим лицима током реализације  својих обавеза по овом Уговору својом кривицом или кривицом ангажованих од стране Извођача подизвођача, добављача и пројектаната, и исту  надокнађује Извођач о свом трошку.</w:t>
            </w:r>
          </w:p>
          <w:p w14:paraId="1B2D8A03" w14:textId="5B2C052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16.4. Све измјене и допуне овог Уговора важеће су само у случају, ако су сачињене у писменом облику, као Анекс овог Уговора, и потписане од стране овлаштених представника обе стране.</w:t>
            </w:r>
          </w:p>
          <w:p w14:paraId="07DA5CF8" w14:textId="48EF579F" w:rsidR="00683878" w:rsidRPr="00591716" w:rsidRDefault="00683878" w:rsidP="00F4780C">
            <w:pPr>
              <w:pStyle w:val="NormalIndent"/>
              <w:ind w:left="57" w:right="57"/>
              <w:rPr>
                <w:rFonts w:ascii="Tahoma" w:hAnsi="Tahoma" w:cs="Tahoma"/>
                <w:sz w:val="18"/>
                <w:szCs w:val="18"/>
                <w:lang w:val="sr-Latn-RS" w:eastAsia="en-US"/>
              </w:rPr>
            </w:pPr>
            <w:r w:rsidRPr="00591716">
              <w:rPr>
                <w:rFonts w:ascii="Tahoma" w:hAnsi="Tahoma" w:cs="Tahoma"/>
                <w:sz w:val="18"/>
                <w:szCs w:val="18"/>
                <w:lang w:val="sr-Cyrl-BA" w:eastAsia="en-US"/>
              </w:rPr>
              <w:t>16.5. Сви прилози овом Уговору чине његов саставни дио.</w:t>
            </w:r>
          </w:p>
          <w:p w14:paraId="68F3261F" w14:textId="19B2BDCE" w:rsidR="00683878" w:rsidRPr="00591716" w:rsidRDefault="00683878" w:rsidP="00F4780C">
            <w:pPr>
              <w:pStyle w:val="NormalIndent"/>
              <w:ind w:left="57" w:right="57"/>
              <w:rPr>
                <w:rFonts w:ascii="Tahoma" w:hAnsi="Tahoma" w:cs="Tahoma"/>
                <w:i/>
                <w:iCs/>
                <w:sz w:val="18"/>
                <w:szCs w:val="18"/>
                <w:shd w:val="clear" w:color="auto" w:fill="FFFFFF"/>
                <w:lang w:val="sr-Cyrl-RS"/>
              </w:rPr>
            </w:pPr>
            <w:r w:rsidRPr="00591716">
              <w:rPr>
                <w:rFonts w:ascii="Tahoma" w:hAnsi="Tahoma" w:cs="Tahoma"/>
                <w:sz w:val="18"/>
                <w:szCs w:val="18"/>
                <w:lang w:val="sr-Cyrl-BA"/>
              </w:rPr>
              <w:t xml:space="preserve">16.6. Овај Уговор, те односи страна, који проистичу на основу њега, регулишу се правом Републике Српске Босне и Херцеговине. </w:t>
            </w:r>
            <w:r w:rsidRPr="00591716">
              <w:rPr>
                <w:rFonts w:ascii="Tahoma" w:hAnsi="Tahoma" w:cs="Tahoma"/>
                <w:sz w:val="18"/>
                <w:szCs w:val="18"/>
                <w:shd w:val="clear" w:color="auto" w:fill="FFFFFF"/>
                <w:lang w:val="ru-RU"/>
              </w:rPr>
              <w:t>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591716">
              <w:rPr>
                <w:rFonts w:ascii="Tahoma" w:hAnsi="Tahoma" w:cs="Tahoma"/>
                <w:sz w:val="18"/>
                <w:szCs w:val="18"/>
                <w:shd w:val="clear" w:color="auto" w:fill="FFFFFF"/>
                <w:lang w:val="sr-Cyrl-RS"/>
              </w:rPr>
              <w:t>, а ако у томе не успију уговора се надлежност Окружног привредног суда у Бања Луци</w:t>
            </w:r>
            <w:r w:rsidRPr="00591716">
              <w:rPr>
                <w:rFonts w:ascii="Tahoma" w:hAnsi="Tahoma" w:cs="Tahoma"/>
                <w:i/>
                <w:iCs/>
                <w:sz w:val="18"/>
                <w:szCs w:val="18"/>
                <w:shd w:val="clear" w:color="auto" w:fill="FFFFFF"/>
                <w:lang w:val="sr-Cyrl-RS"/>
              </w:rPr>
              <w:t>.</w:t>
            </w:r>
          </w:p>
          <w:p w14:paraId="530A5BA3" w14:textId="7EF00D9F"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16.7. Овај уговор је састављен у 2 примјерка  по 1 примјерак за сваку Страну.</w:t>
            </w:r>
          </w:p>
          <w:p w14:paraId="36E5EC83" w14:textId="341D1E72"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17. РОК ВАЖЕЊА УГОВОРА И ПРИЛОЗИ</w:t>
            </w:r>
          </w:p>
          <w:p w14:paraId="32B54DC0" w14:textId="2EFAB840"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17.1. Овај уговор ступа на снагу од датума његовог обостраног потписивања и важи док стране у потпуности не изврше своје обавезе по овом Уговору, ако не буде раније раскинут у складу са одредбама овог Уговора или важећег законодавства.</w:t>
            </w:r>
          </w:p>
          <w:p w14:paraId="7074919E" w14:textId="04BD5C1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17.2. Уз овај Уговор се прилажу и чине његов саставни дио:</w:t>
            </w:r>
          </w:p>
          <w:p w14:paraId="1ADB3E06" w14:textId="77777777" w:rsidR="00683878" w:rsidRDefault="00683878" w:rsidP="00F4780C">
            <w:pPr>
              <w:pStyle w:val="NormalIndent"/>
              <w:ind w:left="57" w:right="57"/>
              <w:rPr>
                <w:rFonts w:ascii="Tahoma" w:hAnsi="Tahoma" w:cs="Tahoma"/>
                <w:sz w:val="18"/>
                <w:szCs w:val="18"/>
                <w:lang w:val="sr-Cyrl-BA" w:eastAsia="en-US"/>
              </w:rPr>
            </w:pPr>
          </w:p>
          <w:p w14:paraId="4303568E" w14:textId="2E5F58B7"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Прилог бр. 1 Предмјер радова(на српском језику);</w:t>
            </w:r>
          </w:p>
          <w:p w14:paraId="7EF26858" w14:textId="0CB1578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Прилог бр. 2 </w:t>
            </w:r>
            <w:r>
              <w:rPr>
                <w:rFonts w:ascii="Tahoma" w:hAnsi="Tahoma" w:cs="Tahoma"/>
                <w:sz w:val="18"/>
                <w:szCs w:val="18"/>
                <w:lang w:val="sr-Cyrl-BA" w:eastAsia="en-US"/>
              </w:rPr>
              <w:t>Акт</w:t>
            </w:r>
            <w:r w:rsidRPr="00591716">
              <w:rPr>
                <w:rFonts w:ascii="Tahoma" w:hAnsi="Tahoma" w:cs="Tahoma"/>
                <w:sz w:val="18"/>
                <w:szCs w:val="18"/>
                <w:lang w:val="sr-Cyrl-BA" w:eastAsia="en-US"/>
              </w:rPr>
              <w:t xml:space="preserve"> о примопредаји изведених радова </w:t>
            </w:r>
          </w:p>
          <w:p w14:paraId="63D4F313" w14:textId="068D6679"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Прилог бр. 3 Акт о откривеним недостатцима </w:t>
            </w:r>
          </w:p>
          <w:p w14:paraId="2FD0A6EC" w14:textId="03A8DAD1"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sz w:val="18"/>
                <w:szCs w:val="18"/>
                <w:lang w:val="sr-Cyrl-BA" w:eastAsia="en-US"/>
              </w:rPr>
              <w:t xml:space="preserve">Прилог бр. </w:t>
            </w:r>
            <w:r w:rsidRPr="00591716">
              <w:rPr>
                <w:rFonts w:ascii="Tahoma" w:hAnsi="Tahoma" w:cs="Tahoma"/>
                <w:sz w:val="18"/>
                <w:szCs w:val="18"/>
                <w:lang w:val="sr-Latn-RS" w:eastAsia="en-US"/>
              </w:rPr>
              <w:t>4</w:t>
            </w:r>
            <w:r w:rsidRPr="00591716">
              <w:rPr>
                <w:rFonts w:ascii="Tahoma" w:hAnsi="Tahoma" w:cs="Tahoma"/>
                <w:sz w:val="18"/>
                <w:szCs w:val="18"/>
                <w:lang w:val="sr-Cyrl-BA" w:eastAsia="en-US"/>
              </w:rPr>
              <w:t xml:space="preserve"> Акт о прегледу конструкције и скривених радова </w:t>
            </w:r>
          </w:p>
          <w:p w14:paraId="53E945BB" w14:textId="4D6E0317" w:rsidR="00683878" w:rsidRDefault="00E3545D" w:rsidP="00F4780C">
            <w:pPr>
              <w:pStyle w:val="NormalIndent"/>
              <w:ind w:left="0" w:right="57"/>
              <w:rPr>
                <w:rFonts w:ascii="Tahoma" w:hAnsi="Tahoma" w:cs="Tahoma"/>
                <w:sz w:val="18"/>
                <w:szCs w:val="18"/>
                <w:lang w:val="sr-Cyrl-BA" w:eastAsia="en-US"/>
              </w:rPr>
            </w:pPr>
            <w:r>
              <w:rPr>
                <w:rFonts w:ascii="Tahoma" w:hAnsi="Tahoma" w:cs="Tahoma"/>
                <w:sz w:val="18"/>
                <w:szCs w:val="18"/>
                <w:lang w:val="sr-Cyrl-BA" w:eastAsia="en-US"/>
              </w:rPr>
              <w:t xml:space="preserve"> </w:t>
            </w:r>
            <w:r w:rsidR="00683878" w:rsidRPr="00591716">
              <w:rPr>
                <w:rFonts w:ascii="Tahoma" w:hAnsi="Tahoma" w:cs="Tahoma"/>
                <w:sz w:val="18"/>
                <w:szCs w:val="18"/>
                <w:lang w:val="sr-Cyrl-BA" w:eastAsia="en-US"/>
              </w:rPr>
              <w:t xml:space="preserve">Прилог бр. </w:t>
            </w:r>
            <w:r w:rsidR="00683878" w:rsidRPr="00591716">
              <w:rPr>
                <w:rFonts w:ascii="Tahoma" w:hAnsi="Tahoma" w:cs="Tahoma"/>
                <w:sz w:val="18"/>
                <w:szCs w:val="18"/>
                <w:lang w:val="sr-Latn-RS" w:eastAsia="en-US"/>
              </w:rPr>
              <w:t>5</w:t>
            </w:r>
            <w:r w:rsidR="00683878" w:rsidRPr="00591716">
              <w:rPr>
                <w:rFonts w:ascii="Tahoma" w:hAnsi="Tahoma" w:cs="Tahoma"/>
                <w:sz w:val="18"/>
                <w:szCs w:val="18"/>
                <w:lang w:val="sr-Cyrl-BA" w:eastAsia="en-US"/>
              </w:rPr>
              <w:t xml:space="preserve"> </w:t>
            </w:r>
            <w:r w:rsidR="00683878" w:rsidRPr="00591716">
              <w:rPr>
                <w:rFonts w:ascii="Tahoma" w:hAnsi="Tahoma" w:cs="Tahoma"/>
                <w:sz w:val="18"/>
                <w:szCs w:val="18"/>
                <w:lang w:val="sr-Cyrl-BA"/>
              </w:rPr>
              <w:t xml:space="preserve">Скала новчаних казни </w:t>
            </w:r>
          </w:p>
          <w:p w14:paraId="2E05FEF1" w14:textId="76F2EFEA" w:rsidR="00683878" w:rsidRPr="00591716" w:rsidRDefault="00E3545D" w:rsidP="00F4780C">
            <w:pPr>
              <w:pStyle w:val="NormalIndent"/>
              <w:ind w:left="0" w:right="57"/>
              <w:jc w:val="left"/>
              <w:rPr>
                <w:rFonts w:ascii="Tahoma" w:hAnsi="Tahoma" w:cs="Tahoma"/>
                <w:sz w:val="18"/>
                <w:szCs w:val="18"/>
                <w:lang w:val="sr-Cyrl-RS" w:eastAsia="en-US"/>
              </w:rPr>
            </w:pPr>
            <w:r>
              <w:rPr>
                <w:rFonts w:ascii="Tahoma" w:hAnsi="Tahoma" w:cs="Tahoma"/>
                <w:sz w:val="18"/>
                <w:szCs w:val="18"/>
                <w:lang w:val="sr-Cyrl-BA" w:eastAsia="en-US"/>
              </w:rPr>
              <w:t xml:space="preserve"> </w:t>
            </w:r>
            <w:r w:rsidR="00683878" w:rsidRPr="00591716">
              <w:rPr>
                <w:rFonts w:ascii="Tahoma" w:hAnsi="Tahoma" w:cs="Tahoma"/>
                <w:sz w:val="18"/>
                <w:szCs w:val="18"/>
                <w:lang w:val="sr-Cyrl-BA" w:eastAsia="en-US"/>
              </w:rPr>
              <w:t>Прилог бр.</w:t>
            </w:r>
            <w:r w:rsidR="00683878">
              <w:rPr>
                <w:rFonts w:ascii="Tahoma" w:hAnsi="Tahoma" w:cs="Tahoma"/>
                <w:sz w:val="18"/>
                <w:szCs w:val="18"/>
                <w:lang w:val="sr-Cyrl-BA" w:eastAsia="en-US"/>
              </w:rPr>
              <w:t xml:space="preserve"> 6</w:t>
            </w:r>
            <w:r w:rsidR="00683878" w:rsidRPr="00591716">
              <w:rPr>
                <w:rFonts w:ascii="Tahoma" w:hAnsi="Tahoma" w:cs="Tahoma"/>
                <w:sz w:val="18"/>
                <w:szCs w:val="18"/>
                <w:lang w:val="sr-Cyrl-BA" w:eastAsia="en-US"/>
              </w:rPr>
              <w:t xml:space="preserve"> </w:t>
            </w:r>
            <w:r w:rsidR="00683878" w:rsidRPr="00591716">
              <w:rPr>
                <w:rFonts w:ascii="Tahoma" w:hAnsi="Tahoma" w:cs="Tahoma"/>
                <w:sz w:val="18"/>
                <w:szCs w:val="18"/>
                <w:lang w:val="sr-Latn-RS" w:eastAsia="en-US"/>
              </w:rPr>
              <w:t>T</w:t>
            </w:r>
            <w:r w:rsidR="00683878" w:rsidRPr="00591716">
              <w:rPr>
                <w:rFonts w:ascii="Tahoma" w:hAnsi="Tahoma" w:cs="Tahoma"/>
                <w:sz w:val="18"/>
                <w:szCs w:val="18"/>
                <w:lang w:val="sr-Cyrl-RS" w:eastAsia="en-US"/>
              </w:rPr>
              <w:t xml:space="preserve">ехнички задатак бр </w:t>
            </w:r>
            <w:r w:rsidR="00683878">
              <w:rPr>
                <w:rFonts w:ascii="Tahoma" w:hAnsi="Tahoma" w:cs="Tahoma"/>
                <w:sz w:val="18"/>
                <w:szCs w:val="18"/>
                <w:lang w:val="sr-Cyrl-RS" w:eastAsia="en-US"/>
              </w:rPr>
              <w:t>3084/2</w:t>
            </w:r>
            <w:r w:rsidR="00165AA3">
              <w:rPr>
                <w:rFonts w:ascii="Tahoma" w:hAnsi="Tahoma" w:cs="Tahoma"/>
                <w:sz w:val="18"/>
                <w:szCs w:val="18"/>
                <w:lang w:val="sr-Cyrl-RS" w:eastAsia="en-US"/>
              </w:rPr>
              <w:t>6</w:t>
            </w:r>
          </w:p>
          <w:p w14:paraId="4F7398FF" w14:textId="63471C63" w:rsidR="00683878" w:rsidRPr="00202A3D" w:rsidRDefault="00E3545D" w:rsidP="00F4780C">
            <w:pPr>
              <w:pStyle w:val="NormalIndent"/>
              <w:ind w:left="0" w:right="57"/>
              <w:jc w:val="left"/>
              <w:rPr>
                <w:rFonts w:ascii="Tahoma" w:hAnsi="Tahoma" w:cs="Tahoma"/>
                <w:b/>
                <w:sz w:val="18"/>
                <w:szCs w:val="18"/>
                <w:lang w:val="sr-Latn-RS" w:eastAsia="en-US"/>
              </w:rPr>
            </w:pPr>
            <w:r>
              <w:rPr>
                <w:rFonts w:ascii="Tahoma" w:hAnsi="Tahoma" w:cs="Tahoma"/>
                <w:sz w:val="18"/>
                <w:szCs w:val="18"/>
                <w:lang w:val="sr-Cyrl-BA" w:eastAsia="en-US"/>
              </w:rPr>
              <w:t xml:space="preserve"> </w:t>
            </w:r>
            <w:r w:rsidR="00683878" w:rsidRPr="00591716">
              <w:rPr>
                <w:rFonts w:ascii="Tahoma" w:hAnsi="Tahoma" w:cs="Tahoma"/>
                <w:sz w:val="18"/>
                <w:szCs w:val="18"/>
                <w:lang w:val="sr-Cyrl-BA" w:eastAsia="en-US"/>
              </w:rPr>
              <w:t xml:space="preserve">Прилог бр. </w:t>
            </w:r>
            <w:r w:rsidR="00683878">
              <w:rPr>
                <w:rFonts w:ascii="Tahoma" w:hAnsi="Tahoma" w:cs="Tahoma"/>
                <w:sz w:val="18"/>
                <w:szCs w:val="18"/>
                <w:lang w:val="sr-Cyrl-BA" w:eastAsia="en-US"/>
              </w:rPr>
              <w:t>7  Термин план</w:t>
            </w:r>
            <w:r w:rsidR="00683878">
              <w:rPr>
                <w:rFonts w:ascii="Tahoma" w:hAnsi="Tahoma" w:cs="Tahoma"/>
                <w:sz w:val="18"/>
                <w:szCs w:val="18"/>
                <w:lang w:val="sr-Latn-RS" w:eastAsia="en-US"/>
              </w:rPr>
              <w:t xml:space="preserve">    </w:t>
            </w:r>
          </w:p>
          <w:p w14:paraId="2666EFC8" w14:textId="77777777" w:rsidR="00683878" w:rsidRPr="00591716" w:rsidRDefault="00683878" w:rsidP="00F4780C">
            <w:pPr>
              <w:pStyle w:val="NormalIndent"/>
              <w:ind w:left="57" w:right="57"/>
              <w:rPr>
                <w:rFonts w:ascii="Tahoma" w:hAnsi="Tahoma" w:cs="Tahoma"/>
                <w:b/>
                <w:sz w:val="18"/>
                <w:szCs w:val="18"/>
                <w:lang w:val="sr-Cyrl-RS" w:eastAsia="en-US"/>
              </w:rPr>
            </w:pPr>
          </w:p>
          <w:p w14:paraId="7C17B33D" w14:textId="77777777" w:rsidR="00683878" w:rsidRDefault="00683878" w:rsidP="00F4780C">
            <w:pPr>
              <w:pStyle w:val="NormalIndent"/>
              <w:ind w:left="57" w:right="57"/>
              <w:rPr>
                <w:rFonts w:ascii="Tahoma" w:hAnsi="Tahoma" w:cs="Tahoma"/>
                <w:b/>
                <w:sz w:val="18"/>
                <w:szCs w:val="18"/>
                <w:lang w:val="sr-Cyrl-RS" w:eastAsia="en-US"/>
              </w:rPr>
            </w:pPr>
          </w:p>
          <w:p w14:paraId="678F6813" w14:textId="1C18BD02" w:rsidR="00683878" w:rsidRPr="00591716" w:rsidRDefault="00683878" w:rsidP="00F4780C">
            <w:pPr>
              <w:pStyle w:val="NormalIndent"/>
              <w:ind w:left="57" w:right="57"/>
              <w:rPr>
                <w:rFonts w:ascii="Tahoma" w:hAnsi="Tahoma" w:cs="Tahoma"/>
                <w:b/>
                <w:sz w:val="18"/>
                <w:szCs w:val="18"/>
                <w:lang w:val="sr-Cyrl-RS" w:eastAsia="en-US"/>
              </w:rPr>
            </w:pPr>
            <w:r w:rsidRPr="00591716">
              <w:rPr>
                <w:rFonts w:ascii="Tahoma" w:hAnsi="Tahoma" w:cs="Tahoma"/>
                <w:b/>
                <w:sz w:val="18"/>
                <w:szCs w:val="18"/>
                <w:lang w:val="sr-Cyrl-RS" w:eastAsia="en-US"/>
              </w:rPr>
              <w:t>18</w:t>
            </w:r>
            <w:r w:rsidRPr="00591716">
              <w:rPr>
                <w:rFonts w:ascii="Tahoma" w:hAnsi="Tahoma" w:cs="Tahoma"/>
                <w:b/>
                <w:sz w:val="18"/>
                <w:szCs w:val="18"/>
                <w:lang w:val="sr-Latn-RS" w:eastAsia="en-US"/>
              </w:rPr>
              <w:t xml:space="preserve">. </w:t>
            </w:r>
            <w:r w:rsidRPr="00591716">
              <w:rPr>
                <w:rFonts w:ascii="Tahoma" w:hAnsi="Tahoma" w:cs="Tahoma"/>
                <w:b/>
                <w:sz w:val="18"/>
                <w:szCs w:val="18"/>
                <w:lang w:val="sr-Cyrl-RS" w:eastAsia="en-US"/>
              </w:rPr>
              <w:t xml:space="preserve">БАНКАРСКИ РЕКВИЗИТИ; </w:t>
            </w:r>
          </w:p>
          <w:p w14:paraId="03989B6A" w14:textId="77777777" w:rsidR="00683878" w:rsidRPr="00591716" w:rsidRDefault="00683878" w:rsidP="00F4780C">
            <w:pPr>
              <w:pStyle w:val="NormalIndent"/>
              <w:ind w:left="57" w:right="57"/>
              <w:rPr>
                <w:rFonts w:ascii="Tahoma" w:hAnsi="Tahoma" w:cs="Tahoma"/>
                <w:sz w:val="18"/>
                <w:szCs w:val="18"/>
                <w:lang w:val="sr-Cyrl-RS" w:eastAsia="en-US"/>
              </w:rPr>
            </w:pPr>
          </w:p>
          <w:p w14:paraId="108EE450" w14:textId="77777777" w:rsidR="00683878" w:rsidRPr="00591716" w:rsidRDefault="00683878" w:rsidP="00F4780C">
            <w:pPr>
              <w:pStyle w:val="NormalIndent"/>
              <w:ind w:left="57" w:right="57"/>
              <w:rPr>
                <w:rFonts w:ascii="Tahoma" w:hAnsi="Tahoma" w:cs="Tahoma"/>
                <w:b/>
                <w:sz w:val="18"/>
                <w:szCs w:val="18"/>
                <w:lang w:val="sr-Cyrl-RS" w:eastAsia="en-US"/>
              </w:rPr>
            </w:pPr>
            <w:r w:rsidRPr="00591716">
              <w:rPr>
                <w:rFonts w:ascii="Tahoma" w:hAnsi="Tahoma" w:cs="Tahoma"/>
                <w:b/>
                <w:sz w:val="18"/>
                <w:szCs w:val="18"/>
                <w:lang w:val="sr-Cyrl-RS" w:eastAsia="en-US"/>
              </w:rPr>
              <w:t>НАРУЧИЛАЦ:</w:t>
            </w:r>
          </w:p>
          <w:p w14:paraId="4810EDFC" w14:textId="77777777" w:rsidR="00683878" w:rsidRPr="00591716" w:rsidRDefault="00683878" w:rsidP="00F4780C">
            <w:pPr>
              <w:pStyle w:val="NormalIndent"/>
              <w:ind w:left="57" w:right="57"/>
              <w:rPr>
                <w:rFonts w:ascii="Tahoma" w:hAnsi="Tahoma" w:cs="Tahoma"/>
                <w:b/>
                <w:sz w:val="18"/>
                <w:szCs w:val="18"/>
                <w:lang w:val="ru-RU"/>
              </w:rPr>
            </w:pPr>
          </w:p>
          <w:p w14:paraId="381F4D35" w14:textId="77777777" w:rsidR="00683878" w:rsidRPr="00591716" w:rsidRDefault="00683878" w:rsidP="00F4780C">
            <w:pPr>
              <w:pStyle w:val="NormalIndent"/>
              <w:ind w:left="57" w:right="57"/>
              <w:rPr>
                <w:rFonts w:ascii="Tahoma" w:hAnsi="Tahoma" w:cs="Tahoma"/>
                <w:b/>
                <w:sz w:val="18"/>
                <w:szCs w:val="18"/>
                <w:lang w:val="ru-RU"/>
              </w:rPr>
            </w:pPr>
            <w:r w:rsidRPr="00591716">
              <w:rPr>
                <w:rFonts w:ascii="Tahoma" w:hAnsi="Tahoma" w:cs="Tahoma"/>
                <w:b/>
                <w:sz w:val="18"/>
                <w:szCs w:val="18"/>
                <w:lang w:val="ru-RU"/>
              </w:rPr>
              <w:t>“</w:t>
            </w:r>
            <w:r w:rsidRPr="00591716">
              <w:rPr>
                <w:rFonts w:ascii="Tahoma" w:hAnsi="Tahoma" w:cs="Tahoma"/>
                <w:b/>
                <w:sz w:val="18"/>
                <w:szCs w:val="18"/>
                <w:lang w:val="sr-Cyrl-CS"/>
              </w:rPr>
              <w:t>Нестро Петрол</w:t>
            </w:r>
            <w:r w:rsidRPr="00591716">
              <w:rPr>
                <w:rFonts w:ascii="Tahoma" w:hAnsi="Tahoma" w:cs="Tahoma"/>
                <w:b/>
                <w:sz w:val="18"/>
                <w:szCs w:val="18"/>
                <w:lang w:val="ru-RU"/>
              </w:rPr>
              <w:t>” a.</w:t>
            </w:r>
            <w:r w:rsidRPr="00591716">
              <w:rPr>
                <w:rFonts w:ascii="Tahoma" w:hAnsi="Tahoma" w:cs="Tahoma"/>
                <w:b/>
                <w:sz w:val="18"/>
                <w:szCs w:val="18"/>
                <w:lang w:val="sr-Cyrl-CS"/>
              </w:rPr>
              <w:t>д</w:t>
            </w:r>
            <w:r w:rsidRPr="00591716">
              <w:rPr>
                <w:rFonts w:ascii="Tahoma" w:hAnsi="Tahoma" w:cs="Tahoma"/>
                <w:b/>
                <w:sz w:val="18"/>
                <w:szCs w:val="18"/>
                <w:lang w:val="ru-RU"/>
              </w:rPr>
              <w:t>.</w:t>
            </w:r>
          </w:p>
          <w:p w14:paraId="23E1C332" w14:textId="77777777" w:rsidR="00683878" w:rsidRPr="00591716" w:rsidRDefault="00683878" w:rsidP="00F4780C">
            <w:pPr>
              <w:pStyle w:val="NormalIndent"/>
              <w:ind w:left="57" w:right="57"/>
              <w:rPr>
                <w:rFonts w:ascii="Tahoma" w:hAnsi="Tahoma" w:cs="Tahoma"/>
                <w:b/>
                <w:sz w:val="18"/>
                <w:szCs w:val="18"/>
                <w:lang w:val="sr-Latn-RS"/>
              </w:rPr>
            </w:pPr>
            <w:r w:rsidRPr="00591716">
              <w:rPr>
                <w:rFonts w:ascii="Tahoma" w:hAnsi="Tahoma" w:cs="Tahoma"/>
                <w:b/>
                <w:sz w:val="18"/>
                <w:szCs w:val="18"/>
                <w:lang w:val="ru-RU"/>
              </w:rPr>
              <w:t xml:space="preserve">Ул. Краља Алфонса </w:t>
            </w:r>
            <w:r w:rsidRPr="00591716">
              <w:rPr>
                <w:rFonts w:ascii="Tahoma" w:hAnsi="Tahoma" w:cs="Tahoma"/>
                <w:b/>
                <w:sz w:val="18"/>
                <w:szCs w:val="18"/>
                <w:lang w:val="sr-Latn-RS"/>
              </w:rPr>
              <w:t>XIII br. 9</w:t>
            </w:r>
          </w:p>
          <w:p w14:paraId="270A1FF2" w14:textId="77777777" w:rsidR="00683878" w:rsidRPr="00591716" w:rsidRDefault="00683878" w:rsidP="00F4780C">
            <w:pPr>
              <w:pStyle w:val="NormalIndent"/>
              <w:ind w:left="57" w:right="57"/>
              <w:rPr>
                <w:rFonts w:ascii="Tahoma" w:hAnsi="Tahoma" w:cs="Tahoma"/>
                <w:b/>
                <w:sz w:val="18"/>
                <w:szCs w:val="18"/>
                <w:lang w:val="sr-Cyrl-RS"/>
              </w:rPr>
            </w:pPr>
            <w:r w:rsidRPr="00591716">
              <w:rPr>
                <w:rFonts w:ascii="Tahoma" w:hAnsi="Tahoma" w:cs="Tahoma"/>
                <w:b/>
                <w:sz w:val="18"/>
                <w:szCs w:val="18"/>
                <w:lang w:val="ru-RU"/>
              </w:rPr>
              <w:t xml:space="preserve">78 000 </w:t>
            </w:r>
            <w:r w:rsidRPr="00591716">
              <w:rPr>
                <w:rFonts w:ascii="Tahoma" w:hAnsi="Tahoma" w:cs="Tahoma"/>
                <w:b/>
                <w:sz w:val="18"/>
                <w:szCs w:val="18"/>
                <w:lang w:val="sr-Cyrl-RS"/>
              </w:rPr>
              <w:t>Бања Лука</w:t>
            </w:r>
          </w:p>
          <w:p w14:paraId="4A784508" w14:textId="77777777" w:rsidR="00683878" w:rsidRPr="00591716" w:rsidRDefault="00683878" w:rsidP="00F4780C">
            <w:pPr>
              <w:pStyle w:val="NormalIndent"/>
              <w:ind w:left="57" w:right="57"/>
              <w:rPr>
                <w:rFonts w:ascii="Tahoma" w:hAnsi="Tahoma" w:cs="Tahoma"/>
                <w:b/>
                <w:sz w:val="18"/>
                <w:szCs w:val="18"/>
                <w:lang w:val="ru-RU"/>
              </w:rPr>
            </w:pPr>
            <w:r w:rsidRPr="00591716">
              <w:rPr>
                <w:rFonts w:ascii="Tahoma" w:hAnsi="Tahoma" w:cs="Tahoma"/>
                <w:b/>
                <w:sz w:val="18"/>
                <w:szCs w:val="18"/>
                <w:lang w:val="ru-RU"/>
              </w:rPr>
              <w:t>Република Српска</w:t>
            </w:r>
          </w:p>
          <w:p w14:paraId="02FD0DA4" w14:textId="77777777" w:rsidR="00683878" w:rsidRPr="00591716" w:rsidRDefault="00683878" w:rsidP="00F4780C">
            <w:pPr>
              <w:pStyle w:val="NormalIndent"/>
              <w:ind w:left="57" w:right="57"/>
              <w:rPr>
                <w:rFonts w:ascii="Tahoma" w:hAnsi="Tahoma" w:cs="Tahoma"/>
                <w:b/>
                <w:sz w:val="18"/>
                <w:szCs w:val="18"/>
                <w:lang w:val="sr-Cyrl-RS"/>
              </w:rPr>
            </w:pPr>
            <w:r w:rsidRPr="00591716">
              <w:rPr>
                <w:rFonts w:ascii="Tahoma" w:hAnsi="Tahoma" w:cs="Tahoma"/>
                <w:b/>
                <w:sz w:val="18"/>
                <w:szCs w:val="18"/>
                <w:lang w:val="ru-RU"/>
              </w:rPr>
              <w:t>БОСНА И ХЕРЦЕГОВИНА</w:t>
            </w:r>
          </w:p>
          <w:p w14:paraId="4100F5DD" w14:textId="77777777" w:rsidR="00683878" w:rsidRPr="00591716" w:rsidRDefault="00683878" w:rsidP="00F4780C">
            <w:pPr>
              <w:pStyle w:val="NormalIndent"/>
              <w:ind w:left="57" w:right="57"/>
              <w:rPr>
                <w:rFonts w:ascii="Tahoma" w:hAnsi="Tahoma" w:cs="Tahoma"/>
                <w:b/>
                <w:sz w:val="18"/>
                <w:szCs w:val="18"/>
                <w:lang w:val="ru-RU"/>
              </w:rPr>
            </w:pPr>
            <w:r w:rsidRPr="00591716">
              <w:rPr>
                <w:rFonts w:ascii="Tahoma" w:hAnsi="Tahoma" w:cs="Tahoma"/>
                <w:b/>
                <w:sz w:val="18"/>
                <w:szCs w:val="18"/>
                <w:lang w:val="ru-RU"/>
              </w:rPr>
              <w:t>Банкарски реквизити:</w:t>
            </w:r>
          </w:p>
          <w:p w14:paraId="5CE4FC59" w14:textId="77777777" w:rsidR="00683878" w:rsidRPr="00591716" w:rsidRDefault="00683878" w:rsidP="00F4780C">
            <w:pPr>
              <w:pStyle w:val="NormalIndent"/>
              <w:ind w:left="57" w:right="57"/>
              <w:rPr>
                <w:rFonts w:ascii="Tahoma" w:hAnsi="Tahoma" w:cs="Tahoma"/>
                <w:b/>
                <w:sz w:val="18"/>
                <w:szCs w:val="18"/>
                <w:lang w:val="sr-Latn-CS"/>
              </w:rPr>
            </w:pPr>
            <w:bookmarkStart w:id="1" w:name="OLE_LINK81"/>
            <w:r w:rsidRPr="00591716">
              <w:rPr>
                <w:rFonts w:ascii="Tahoma" w:hAnsi="Tahoma" w:cs="Tahoma"/>
                <w:b/>
                <w:sz w:val="18"/>
                <w:szCs w:val="18"/>
              </w:rPr>
              <w:t>Konto</w:t>
            </w:r>
            <w:r w:rsidRPr="00591716">
              <w:rPr>
                <w:rFonts w:ascii="Tahoma" w:hAnsi="Tahoma" w:cs="Tahoma"/>
                <w:b/>
                <w:sz w:val="18"/>
                <w:szCs w:val="18"/>
                <w:lang w:val="ru-RU"/>
              </w:rPr>
              <w:t xml:space="preserve"> </w:t>
            </w:r>
            <w:r w:rsidRPr="00591716">
              <w:rPr>
                <w:rFonts w:ascii="Tahoma" w:hAnsi="Tahoma" w:cs="Tahoma"/>
                <w:b/>
                <w:sz w:val="18"/>
                <w:szCs w:val="18"/>
              </w:rPr>
              <w:t>No</w:t>
            </w:r>
            <w:r w:rsidRPr="00591716">
              <w:rPr>
                <w:rFonts w:ascii="Tahoma" w:hAnsi="Tahoma" w:cs="Tahoma"/>
                <w:b/>
                <w:sz w:val="18"/>
                <w:szCs w:val="18"/>
                <w:lang w:val="ru-RU"/>
              </w:rPr>
              <w:t>: 5672411100025162</w:t>
            </w:r>
          </w:p>
          <w:p w14:paraId="57B1C3BD" w14:textId="2862FD93" w:rsidR="00683878" w:rsidRPr="00591716" w:rsidRDefault="00683878" w:rsidP="00F4780C">
            <w:pPr>
              <w:pStyle w:val="NormalIndent"/>
              <w:ind w:left="57" w:right="57"/>
              <w:rPr>
                <w:rFonts w:ascii="Tahoma" w:hAnsi="Tahoma" w:cs="Tahoma"/>
                <w:b/>
                <w:sz w:val="18"/>
                <w:szCs w:val="18"/>
                <w:lang w:val="sr-Latn-CS"/>
              </w:rPr>
            </w:pPr>
            <w:r w:rsidRPr="00591716">
              <w:rPr>
                <w:rFonts w:ascii="Tahoma" w:hAnsi="Tahoma" w:cs="Tahoma"/>
                <w:b/>
                <w:sz w:val="18"/>
                <w:szCs w:val="18"/>
                <w:lang w:val="ru-RU"/>
              </w:rPr>
              <w:t>Банка:</w:t>
            </w:r>
            <w:r w:rsidRPr="00591716">
              <w:rPr>
                <w:rFonts w:ascii="Tahoma" w:hAnsi="Tahoma" w:cs="Tahoma"/>
                <w:sz w:val="18"/>
                <w:szCs w:val="18"/>
                <w:lang w:val="ru-RU"/>
              </w:rPr>
              <w:t xml:space="preserve"> </w:t>
            </w:r>
            <w:r w:rsidRPr="007E5781">
              <w:rPr>
                <w:rFonts w:ascii="Tahoma" w:hAnsi="Tahoma" w:cs="Tahoma"/>
                <w:b/>
                <w:sz w:val="18"/>
                <w:szCs w:val="18"/>
                <w:lang w:val="sr-Latn-RS"/>
              </w:rPr>
              <w:t>ATO</w:t>
            </w:r>
            <w:r w:rsidRPr="007E5781">
              <w:rPr>
                <w:rFonts w:ascii="Tahoma" w:hAnsi="Tahoma" w:cs="Tahoma"/>
                <w:b/>
                <w:sz w:val="18"/>
                <w:szCs w:val="18"/>
                <w:lang w:val="sr-Cyrl-RS"/>
              </w:rPr>
              <w:t>С</w:t>
            </w:r>
            <w:r w:rsidRPr="00591716">
              <w:rPr>
                <w:rFonts w:ascii="Tahoma" w:hAnsi="Tahoma" w:cs="Tahoma"/>
                <w:b/>
                <w:sz w:val="18"/>
                <w:szCs w:val="18"/>
                <w:lang w:val="sr-Cyrl-BA"/>
              </w:rPr>
              <w:t>БАНК, Бања  Лука</w:t>
            </w:r>
          </w:p>
          <w:p w14:paraId="59AF0898" w14:textId="77777777" w:rsidR="00683878" w:rsidRPr="00591716" w:rsidRDefault="00683878" w:rsidP="00F4780C">
            <w:pPr>
              <w:pStyle w:val="NormalIndent"/>
              <w:ind w:left="57" w:right="57"/>
              <w:rPr>
                <w:rFonts w:ascii="Tahoma" w:hAnsi="Tahoma" w:cs="Tahoma"/>
                <w:b/>
                <w:sz w:val="18"/>
                <w:szCs w:val="18"/>
                <w:lang w:val="sr-Cyrl-BA"/>
              </w:rPr>
            </w:pPr>
            <w:r w:rsidRPr="00591716">
              <w:rPr>
                <w:rFonts w:ascii="Tahoma" w:hAnsi="Tahoma" w:cs="Tahoma"/>
                <w:b/>
                <w:sz w:val="18"/>
                <w:szCs w:val="18"/>
                <w:lang w:val="sr-Latn-CS"/>
              </w:rPr>
              <w:t>ПИБ:</w:t>
            </w:r>
            <w:r w:rsidRPr="00591716">
              <w:rPr>
                <w:rFonts w:ascii="Tahoma" w:hAnsi="Tahoma" w:cs="Tahoma"/>
                <w:sz w:val="18"/>
                <w:szCs w:val="18"/>
                <w:lang w:val="sr-Latn-CS"/>
              </w:rPr>
              <w:t xml:space="preserve"> </w:t>
            </w:r>
            <w:r w:rsidRPr="00591716">
              <w:rPr>
                <w:rFonts w:ascii="Tahoma" w:hAnsi="Tahoma" w:cs="Tahoma"/>
                <w:b/>
                <w:sz w:val="18"/>
                <w:szCs w:val="18"/>
                <w:lang w:val="sr-Cyrl-BA"/>
              </w:rPr>
              <w:t>400959260004</w:t>
            </w:r>
            <w:bookmarkEnd w:id="1"/>
          </w:p>
          <w:p w14:paraId="036C4925" w14:textId="77777777" w:rsidR="00683878" w:rsidRPr="00591716" w:rsidRDefault="00683878" w:rsidP="00F4780C">
            <w:pPr>
              <w:pStyle w:val="NormalIndent"/>
              <w:ind w:left="57" w:right="57"/>
              <w:rPr>
                <w:rFonts w:ascii="Tahoma" w:hAnsi="Tahoma" w:cs="Tahoma"/>
                <w:sz w:val="18"/>
                <w:szCs w:val="18"/>
                <w:lang w:val="sr-Cyrl-RS" w:eastAsia="en-US"/>
              </w:rPr>
            </w:pPr>
          </w:p>
          <w:p w14:paraId="3EEEE00B" w14:textId="51422147" w:rsidR="00683878" w:rsidRPr="00591716" w:rsidRDefault="00683878" w:rsidP="00F4780C">
            <w:pPr>
              <w:pStyle w:val="NormalIndent"/>
              <w:ind w:left="57" w:right="57"/>
              <w:rPr>
                <w:rFonts w:ascii="Tahoma" w:hAnsi="Tahoma" w:cs="Tahoma"/>
                <w:b/>
                <w:sz w:val="18"/>
                <w:szCs w:val="18"/>
                <w:lang w:val="sr-Cyrl-RS" w:eastAsia="en-US"/>
              </w:rPr>
            </w:pPr>
            <w:r w:rsidRPr="00591716">
              <w:rPr>
                <w:rFonts w:ascii="Tahoma" w:hAnsi="Tahoma" w:cs="Tahoma"/>
                <w:b/>
                <w:sz w:val="18"/>
                <w:szCs w:val="18"/>
                <w:lang w:val="sr-Cyrl-RS" w:eastAsia="en-US"/>
              </w:rPr>
              <w:t>ИЗВОЂАЧ :</w:t>
            </w:r>
          </w:p>
          <w:p w14:paraId="684077ED" w14:textId="77777777" w:rsidR="00683878" w:rsidRPr="00591716" w:rsidRDefault="00683878" w:rsidP="00F4780C">
            <w:pPr>
              <w:pStyle w:val="NormalIndent"/>
              <w:ind w:left="57" w:right="57"/>
              <w:rPr>
                <w:rFonts w:ascii="Tahoma" w:hAnsi="Tahoma" w:cs="Tahoma"/>
                <w:b/>
                <w:sz w:val="18"/>
                <w:szCs w:val="18"/>
                <w:lang w:val="sr-Cyrl-RS" w:eastAsia="en-US"/>
              </w:rPr>
            </w:pPr>
          </w:p>
          <w:p w14:paraId="0F6139A2" w14:textId="5B2395C5" w:rsidR="00683878" w:rsidRPr="00591716" w:rsidRDefault="00683878" w:rsidP="00F4780C">
            <w:pPr>
              <w:pStyle w:val="NormalIndent"/>
              <w:ind w:left="57" w:right="57"/>
              <w:rPr>
                <w:rFonts w:ascii="Tahoma" w:hAnsi="Tahoma" w:cs="Tahoma"/>
                <w:b/>
                <w:sz w:val="18"/>
                <w:szCs w:val="18"/>
                <w:lang w:val="sr-Cyrl-BA"/>
              </w:rPr>
            </w:pPr>
          </w:p>
          <w:p w14:paraId="340B7C96" w14:textId="77777777" w:rsidR="00683878" w:rsidRPr="00591716" w:rsidRDefault="00683878" w:rsidP="00F4780C">
            <w:pPr>
              <w:pStyle w:val="NormalIndent"/>
              <w:ind w:left="57" w:right="57"/>
              <w:rPr>
                <w:rFonts w:ascii="Tahoma" w:hAnsi="Tahoma" w:cs="Tahoma"/>
                <w:b/>
                <w:sz w:val="18"/>
                <w:szCs w:val="18"/>
                <w:lang w:val="sr-Cyrl-BA" w:eastAsia="en-US"/>
              </w:rPr>
            </w:pPr>
          </w:p>
          <w:p w14:paraId="37B754CB" w14:textId="77777777" w:rsidR="00683878" w:rsidRPr="00591716" w:rsidRDefault="00683878" w:rsidP="00F4780C">
            <w:pPr>
              <w:pStyle w:val="NormalIndent"/>
              <w:ind w:left="57" w:right="57"/>
              <w:rPr>
                <w:rFonts w:ascii="Tahoma" w:hAnsi="Tahoma" w:cs="Tahoma"/>
                <w:b/>
                <w:sz w:val="18"/>
                <w:szCs w:val="18"/>
                <w:lang w:val="sr-Cyrl-BA" w:eastAsia="en-US"/>
              </w:rPr>
            </w:pPr>
          </w:p>
          <w:p w14:paraId="5DAC888B" w14:textId="77777777" w:rsidR="00683878" w:rsidRPr="00591716" w:rsidRDefault="00683878" w:rsidP="00F4780C">
            <w:pPr>
              <w:pStyle w:val="NormalIndent"/>
              <w:ind w:left="57" w:right="57"/>
              <w:rPr>
                <w:rFonts w:ascii="Tahoma" w:hAnsi="Tahoma" w:cs="Tahoma"/>
                <w:b/>
                <w:sz w:val="18"/>
                <w:szCs w:val="18"/>
                <w:lang w:val="sr-Cyrl-BA" w:eastAsia="en-US"/>
              </w:rPr>
            </w:pPr>
          </w:p>
          <w:p w14:paraId="57839EC5" w14:textId="77777777" w:rsidR="00683878" w:rsidRPr="00591716" w:rsidRDefault="00683878" w:rsidP="00F4780C">
            <w:pPr>
              <w:pStyle w:val="NormalIndent"/>
              <w:ind w:left="57" w:right="57"/>
              <w:rPr>
                <w:rFonts w:ascii="Tahoma" w:hAnsi="Tahoma" w:cs="Tahoma"/>
                <w:b/>
                <w:sz w:val="18"/>
                <w:szCs w:val="18"/>
                <w:lang w:val="sr-Cyrl-BA" w:eastAsia="en-US"/>
              </w:rPr>
            </w:pPr>
          </w:p>
          <w:p w14:paraId="1E20501B" w14:textId="1FCC116B" w:rsidR="00683878" w:rsidRPr="00591716" w:rsidRDefault="00683878" w:rsidP="00F4780C">
            <w:pPr>
              <w:pStyle w:val="NormalIndent"/>
              <w:ind w:left="0" w:right="57"/>
              <w:rPr>
                <w:rFonts w:ascii="Tahoma" w:hAnsi="Tahoma" w:cs="Tahoma"/>
                <w:sz w:val="18"/>
                <w:szCs w:val="18"/>
                <w:lang w:val="sr-Cyrl-BA" w:eastAsia="en-US"/>
              </w:rPr>
            </w:pPr>
            <w:r w:rsidRPr="00591716">
              <w:rPr>
                <w:rFonts w:ascii="Tahoma" w:hAnsi="Tahoma" w:cs="Tahoma"/>
                <w:b/>
                <w:sz w:val="18"/>
                <w:szCs w:val="18"/>
                <w:lang w:val="sr-Cyrl-BA" w:eastAsia="en-US"/>
              </w:rPr>
              <w:t>НАРУЧИЛАЦ:</w:t>
            </w:r>
            <w:r w:rsidRPr="00591716">
              <w:rPr>
                <w:rFonts w:ascii="Tahoma" w:hAnsi="Tahoma" w:cs="Tahoma"/>
                <w:b/>
                <w:sz w:val="18"/>
                <w:szCs w:val="18"/>
                <w:lang w:val="sr-Latn-RS" w:eastAsia="en-US"/>
              </w:rPr>
              <w:t xml:space="preserve">  </w:t>
            </w:r>
            <w:r w:rsidRPr="00591716">
              <w:rPr>
                <w:rFonts w:ascii="Tahoma" w:hAnsi="Tahoma" w:cs="Tahoma"/>
                <w:b/>
                <w:sz w:val="18"/>
                <w:szCs w:val="18"/>
                <w:lang w:val="sr-Cyrl-RS" w:eastAsia="en-US"/>
              </w:rPr>
              <w:t>_________________</w:t>
            </w:r>
            <w:r w:rsidRPr="00591716">
              <w:rPr>
                <w:rFonts w:ascii="Tahoma" w:hAnsi="Tahoma" w:cs="Tahoma"/>
                <w:b/>
                <w:sz w:val="18"/>
                <w:szCs w:val="18"/>
                <w:lang w:val="sr-Latn-RS" w:eastAsia="en-US"/>
              </w:rPr>
              <w:t xml:space="preserve">        </w:t>
            </w:r>
          </w:p>
          <w:p w14:paraId="12796902" w14:textId="77777777" w:rsidR="00683878" w:rsidRPr="00591716" w:rsidRDefault="00683878" w:rsidP="00F4780C">
            <w:pPr>
              <w:pStyle w:val="NormalIndent"/>
              <w:ind w:left="0" w:right="57"/>
              <w:rPr>
                <w:rFonts w:ascii="Tahoma" w:hAnsi="Tahoma" w:cs="Tahoma"/>
                <w:b/>
                <w:sz w:val="18"/>
                <w:szCs w:val="18"/>
                <w:lang w:val="sr-Cyrl-BA" w:eastAsia="en-US"/>
              </w:rPr>
            </w:pPr>
          </w:p>
          <w:p w14:paraId="58ADE8C2" w14:textId="504822CC" w:rsidR="00683878" w:rsidRPr="00591716" w:rsidRDefault="00683878" w:rsidP="00F4780C">
            <w:pPr>
              <w:pStyle w:val="NormalIndent"/>
              <w:ind w:left="0" w:right="57"/>
              <w:rPr>
                <w:rFonts w:ascii="Tahoma" w:hAnsi="Tahoma" w:cs="Tahoma"/>
                <w:b/>
                <w:sz w:val="18"/>
                <w:szCs w:val="18"/>
                <w:lang w:val="sr-Cyrl-BA" w:eastAsia="en-US"/>
              </w:rPr>
            </w:pPr>
            <w:r w:rsidRPr="00F21E1F">
              <w:rPr>
                <w:rFonts w:ascii="Tahoma" w:hAnsi="Tahoma" w:cs="Tahoma"/>
                <w:sz w:val="18"/>
                <w:szCs w:val="18"/>
                <w:lang w:val="sr-Cyrl-BA" w:eastAsia="en-US"/>
              </w:rPr>
              <w:t>Генерални директор</w:t>
            </w:r>
            <w:r w:rsidRPr="00591716">
              <w:rPr>
                <w:rFonts w:ascii="Tahoma" w:hAnsi="Tahoma" w:cs="Tahoma"/>
                <w:b/>
                <w:sz w:val="18"/>
                <w:szCs w:val="18"/>
                <w:lang w:val="sr-Cyrl-BA" w:eastAsia="en-US"/>
              </w:rPr>
              <w:t>,</w:t>
            </w:r>
            <w:r w:rsidRPr="00591716">
              <w:rPr>
                <w:rFonts w:ascii="Tahoma" w:hAnsi="Tahoma" w:cs="Tahoma"/>
                <w:b/>
                <w:sz w:val="18"/>
                <w:szCs w:val="18"/>
                <w:lang w:val="sr-Cyrl-RS" w:eastAsia="en-US"/>
              </w:rPr>
              <w:t xml:space="preserve"> </w:t>
            </w:r>
          </w:p>
          <w:p w14:paraId="22C74939" w14:textId="411967D8"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bCs/>
                <w:sz w:val="18"/>
                <w:szCs w:val="18"/>
                <w:lang w:val="sr-Latn-CS"/>
              </w:rPr>
              <w:t>Ткачев Кирил Сергеевич</w:t>
            </w:r>
          </w:p>
          <w:p w14:paraId="4E50171F" w14:textId="77777777" w:rsidR="00683878" w:rsidRPr="00591716" w:rsidRDefault="00683878" w:rsidP="00F4780C">
            <w:pPr>
              <w:pStyle w:val="NormalIndent"/>
              <w:ind w:left="57" w:right="57"/>
              <w:rPr>
                <w:rFonts w:ascii="Tahoma" w:hAnsi="Tahoma" w:cs="Tahoma"/>
                <w:sz w:val="18"/>
                <w:szCs w:val="18"/>
                <w:lang w:val="sr-Cyrl-BA" w:eastAsia="en-US"/>
              </w:rPr>
            </w:pPr>
          </w:p>
          <w:p w14:paraId="7193E33D" w14:textId="77777777" w:rsidR="00683878" w:rsidRPr="00591716" w:rsidRDefault="00683878" w:rsidP="00F4780C">
            <w:pPr>
              <w:pStyle w:val="NormalIndent"/>
              <w:ind w:left="57" w:right="57"/>
              <w:rPr>
                <w:rFonts w:ascii="Tahoma" w:hAnsi="Tahoma" w:cs="Tahoma"/>
                <w:sz w:val="18"/>
                <w:szCs w:val="18"/>
                <w:lang w:val="sr-Cyrl-BA" w:eastAsia="en-US"/>
              </w:rPr>
            </w:pPr>
          </w:p>
          <w:p w14:paraId="57ABCD4D" w14:textId="77777777" w:rsidR="00683878" w:rsidRPr="00591716" w:rsidRDefault="00683878" w:rsidP="00F4780C">
            <w:pPr>
              <w:pStyle w:val="NormalIndent"/>
              <w:ind w:left="57" w:right="57"/>
              <w:rPr>
                <w:rFonts w:ascii="Tahoma" w:hAnsi="Tahoma" w:cs="Tahoma"/>
                <w:sz w:val="18"/>
                <w:szCs w:val="18"/>
                <w:lang w:val="sr-Cyrl-BA" w:eastAsia="en-US"/>
              </w:rPr>
            </w:pPr>
          </w:p>
          <w:p w14:paraId="2EED53C8" w14:textId="749F638E" w:rsidR="00683878" w:rsidRPr="00591716" w:rsidRDefault="00683878" w:rsidP="00F4780C">
            <w:pPr>
              <w:pStyle w:val="NormalIndent"/>
              <w:ind w:left="57" w:right="57"/>
              <w:rPr>
                <w:rFonts w:ascii="Tahoma" w:hAnsi="Tahoma" w:cs="Tahoma"/>
                <w:sz w:val="18"/>
                <w:szCs w:val="18"/>
                <w:lang w:val="sr-Cyrl-BA" w:eastAsia="en-US"/>
              </w:rPr>
            </w:pPr>
            <w:r w:rsidRPr="00591716">
              <w:rPr>
                <w:rFonts w:ascii="Tahoma" w:hAnsi="Tahoma" w:cs="Tahoma"/>
                <w:b/>
                <w:sz w:val="18"/>
                <w:szCs w:val="18"/>
                <w:lang w:val="sr-Cyrl-BA" w:eastAsia="en-US"/>
              </w:rPr>
              <w:t>ИЗВОЂАЧ:</w:t>
            </w:r>
            <w:r w:rsidRPr="00591716">
              <w:rPr>
                <w:rFonts w:ascii="Tahoma" w:hAnsi="Tahoma" w:cs="Tahoma"/>
                <w:b/>
                <w:sz w:val="18"/>
                <w:szCs w:val="18"/>
                <w:lang w:val="sr-Latn-RS" w:eastAsia="en-US"/>
              </w:rPr>
              <w:t xml:space="preserve"> </w:t>
            </w:r>
            <w:r w:rsidRPr="00591716">
              <w:rPr>
                <w:rFonts w:ascii="Tahoma" w:hAnsi="Tahoma" w:cs="Tahoma"/>
                <w:b/>
                <w:sz w:val="18"/>
                <w:szCs w:val="18"/>
                <w:lang w:val="sr-Cyrl-RS" w:eastAsia="en-US"/>
              </w:rPr>
              <w:t xml:space="preserve"> ________</w:t>
            </w:r>
            <w:r w:rsidRPr="00591716">
              <w:rPr>
                <w:rFonts w:ascii="Tahoma" w:hAnsi="Tahoma" w:cs="Tahoma"/>
                <w:b/>
                <w:sz w:val="18"/>
                <w:szCs w:val="18"/>
                <w:lang w:val="sr-Latn-RS" w:eastAsia="en-US"/>
              </w:rPr>
              <w:t>____________</w:t>
            </w:r>
            <w:r w:rsidRPr="00591716">
              <w:rPr>
                <w:rFonts w:ascii="Tahoma" w:hAnsi="Tahoma" w:cs="Tahoma"/>
                <w:sz w:val="18"/>
                <w:szCs w:val="18"/>
                <w:lang w:val="sr-Cyrl-BA" w:eastAsia="en-US"/>
              </w:rPr>
              <w:t xml:space="preserve"> </w:t>
            </w:r>
          </w:p>
          <w:p w14:paraId="35693606" w14:textId="77777777" w:rsidR="00683878" w:rsidRPr="00591716" w:rsidRDefault="00683878" w:rsidP="00F4780C">
            <w:pPr>
              <w:pStyle w:val="NormalIndent"/>
              <w:ind w:left="57" w:right="57"/>
              <w:rPr>
                <w:rFonts w:ascii="Tahoma" w:hAnsi="Tahoma" w:cs="Tahoma"/>
                <w:b/>
                <w:sz w:val="18"/>
                <w:szCs w:val="18"/>
                <w:lang w:val="sr-Cyrl-BA" w:eastAsia="en-US"/>
              </w:rPr>
            </w:pPr>
          </w:p>
          <w:p w14:paraId="314DC51E" w14:textId="19F90E54" w:rsidR="00683878" w:rsidRPr="00591716" w:rsidRDefault="00683878" w:rsidP="00F4780C">
            <w:pPr>
              <w:pStyle w:val="NormalIndent"/>
              <w:ind w:left="57" w:right="57"/>
              <w:rPr>
                <w:rFonts w:ascii="Tahoma" w:hAnsi="Tahoma" w:cs="Tahoma"/>
                <w:b/>
                <w:sz w:val="18"/>
                <w:szCs w:val="18"/>
                <w:lang w:val="sr-Cyrl-BA" w:eastAsia="en-US"/>
              </w:rPr>
            </w:pPr>
            <w:r w:rsidRPr="00591716">
              <w:rPr>
                <w:rFonts w:ascii="Tahoma" w:hAnsi="Tahoma" w:cs="Tahoma"/>
                <w:b/>
                <w:sz w:val="18"/>
                <w:szCs w:val="18"/>
                <w:lang w:val="sr-Cyrl-BA" w:eastAsia="en-US"/>
              </w:rPr>
              <w:t xml:space="preserve">Директор, </w:t>
            </w:r>
          </w:p>
          <w:p w14:paraId="666FD5EB" w14:textId="77777777" w:rsidR="00683878" w:rsidRPr="00591716" w:rsidRDefault="00683878" w:rsidP="00F4780C">
            <w:pPr>
              <w:pStyle w:val="NormalIndent"/>
              <w:ind w:left="57" w:right="57"/>
              <w:jc w:val="right"/>
              <w:rPr>
                <w:rFonts w:ascii="Tahoma" w:hAnsi="Tahoma" w:cs="Tahoma"/>
                <w:sz w:val="18"/>
                <w:szCs w:val="18"/>
                <w:lang w:val="sr-Cyrl-BA" w:eastAsia="en-US"/>
              </w:rPr>
            </w:pPr>
          </w:p>
          <w:p w14:paraId="6B6E8491" w14:textId="77777777" w:rsidR="00683878" w:rsidRPr="00591716" w:rsidRDefault="00683878" w:rsidP="00F4780C">
            <w:pPr>
              <w:pStyle w:val="NormalIndent"/>
              <w:ind w:left="57" w:right="57"/>
              <w:jc w:val="right"/>
              <w:rPr>
                <w:rFonts w:ascii="Tahoma" w:hAnsi="Tahoma" w:cs="Tahoma"/>
                <w:sz w:val="18"/>
                <w:szCs w:val="18"/>
                <w:lang w:val="sr-Cyrl-BA" w:eastAsia="en-US"/>
              </w:rPr>
            </w:pPr>
          </w:p>
          <w:p w14:paraId="20DD1FE6" w14:textId="77777777" w:rsidR="00683878" w:rsidRPr="00591716" w:rsidRDefault="00683878" w:rsidP="00F4780C">
            <w:pPr>
              <w:pStyle w:val="NormalIndent"/>
              <w:ind w:left="57" w:right="57"/>
              <w:jc w:val="right"/>
              <w:rPr>
                <w:rFonts w:ascii="Tahoma" w:hAnsi="Tahoma" w:cs="Tahoma"/>
                <w:sz w:val="18"/>
                <w:szCs w:val="18"/>
                <w:lang w:val="sr-Cyrl-BA" w:eastAsia="en-US"/>
              </w:rPr>
            </w:pPr>
          </w:p>
          <w:p w14:paraId="61B3E1E4" w14:textId="123886C2" w:rsidR="00683878" w:rsidRPr="00591716" w:rsidRDefault="00683878" w:rsidP="00F4780C">
            <w:pPr>
              <w:pStyle w:val="NormalIndent"/>
              <w:ind w:left="57" w:right="57"/>
              <w:jc w:val="right"/>
              <w:rPr>
                <w:rFonts w:ascii="Tahoma" w:hAnsi="Tahoma" w:cs="Tahoma"/>
                <w:sz w:val="18"/>
                <w:szCs w:val="18"/>
                <w:lang w:val="sr-Cyrl-BA" w:eastAsia="en-US"/>
              </w:rPr>
            </w:pPr>
            <w:r w:rsidRPr="00591716">
              <w:rPr>
                <w:rFonts w:ascii="Tahoma" w:hAnsi="Tahoma" w:cs="Tahoma"/>
                <w:b/>
                <w:sz w:val="18"/>
                <w:szCs w:val="18"/>
                <w:lang w:val="sr-Cyrl-BA" w:eastAsia="en-US"/>
              </w:rPr>
              <w:lastRenderedPageBreak/>
              <w:t xml:space="preserve">              </w:t>
            </w:r>
            <w:r w:rsidRPr="00591716">
              <w:rPr>
                <w:rFonts w:ascii="Tahoma" w:hAnsi="Tahoma" w:cs="Tahoma"/>
                <w:b/>
                <w:sz w:val="18"/>
                <w:szCs w:val="18"/>
                <w:lang w:val="sr-Latn-RS" w:eastAsia="en-US"/>
              </w:rPr>
              <w:t xml:space="preserve">              </w:t>
            </w:r>
            <w:r w:rsidRPr="00591716">
              <w:rPr>
                <w:rFonts w:ascii="Tahoma" w:hAnsi="Tahoma" w:cs="Tahoma"/>
                <w:b/>
                <w:sz w:val="18"/>
                <w:szCs w:val="18"/>
                <w:lang w:val="sr-Cyrl-BA" w:eastAsia="en-US"/>
              </w:rPr>
              <w:t xml:space="preserve"> </w:t>
            </w:r>
            <w:r w:rsidRPr="00591716">
              <w:rPr>
                <w:rFonts w:ascii="Tahoma" w:hAnsi="Tahoma" w:cs="Tahoma"/>
                <w:b/>
                <w:sz w:val="18"/>
                <w:szCs w:val="18"/>
                <w:lang w:val="sr-Latn-RS" w:eastAsia="en-US"/>
              </w:rPr>
              <w:t xml:space="preserve">   </w:t>
            </w:r>
            <w:r w:rsidRPr="00591716">
              <w:rPr>
                <w:rFonts w:ascii="Tahoma" w:hAnsi="Tahoma" w:cs="Tahoma"/>
                <w:b/>
                <w:sz w:val="18"/>
                <w:szCs w:val="18"/>
                <w:lang w:val="sr-Cyrl-BA" w:eastAsia="en-US"/>
              </w:rPr>
              <w:t xml:space="preserve">                       </w:t>
            </w:r>
          </w:p>
        </w:tc>
      </w:tr>
      <w:tr w:rsidR="00683878" w:rsidRPr="00591716" w14:paraId="612F4521" w14:textId="77777777" w:rsidTr="00683878">
        <w:trPr>
          <w:trHeight w:val="266"/>
        </w:trPr>
        <w:tc>
          <w:tcPr>
            <w:tcW w:w="10916" w:type="dxa"/>
            <w:vMerge/>
            <w:shd w:val="clear" w:color="auto" w:fill="auto"/>
          </w:tcPr>
          <w:p w14:paraId="75ABCAA0" w14:textId="5D2B4EFA" w:rsidR="00683878" w:rsidRPr="00591716" w:rsidRDefault="00683878" w:rsidP="00074311">
            <w:pPr>
              <w:suppressAutoHyphens/>
              <w:snapToGrid w:val="0"/>
              <w:ind w:left="57" w:right="57"/>
              <w:jc w:val="both"/>
              <w:rPr>
                <w:rFonts w:ascii="Tahoma" w:hAnsi="Tahoma" w:cs="Tahoma"/>
                <w:b/>
                <w:bCs/>
                <w:sz w:val="18"/>
                <w:szCs w:val="18"/>
                <w:lang w:val="sr-Cyrl-BA" w:eastAsia="ar-SA"/>
              </w:rPr>
            </w:pPr>
          </w:p>
        </w:tc>
      </w:tr>
      <w:tr w:rsidR="00683878" w:rsidRPr="00591716" w14:paraId="7ED04602" w14:textId="77777777" w:rsidTr="00683878">
        <w:trPr>
          <w:trHeight w:val="266"/>
        </w:trPr>
        <w:tc>
          <w:tcPr>
            <w:tcW w:w="10916" w:type="dxa"/>
            <w:vMerge/>
            <w:shd w:val="clear" w:color="auto" w:fill="auto"/>
          </w:tcPr>
          <w:p w14:paraId="6D7BDF26"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62F97F92" w14:textId="77777777" w:rsidTr="00683878">
        <w:trPr>
          <w:trHeight w:val="266"/>
        </w:trPr>
        <w:tc>
          <w:tcPr>
            <w:tcW w:w="10916" w:type="dxa"/>
            <w:vMerge/>
            <w:shd w:val="clear" w:color="auto" w:fill="auto"/>
          </w:tcPr>
          <w:p w14:paraId="171AC1E6"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07D8ED6D" w14:textId="77777777" w:rsidTr="00683878">
        <w:trPr>
          <w:trHeight w:val="266"/>
        </w:trPr>
        <w:tc>
          <w:tcPr>
            <w:tcW w:w="10916" w:type="dxa"/>
            <w:vMerge/>
            <w:shd w:val="clear" w:color="auto" w:fill="auto"/>
          </w:tcPr>
          <w:p w14:paraId="189FF542"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3CDD251E" w14:textId="77777777" w:rsidTr="00683878">
        <w:trPr>
          <w:trHeight w:val="266"/>
        </w:trPr>
        <w:tc>
          <w:tcPr>
            <w:tcW w:w="10916" w:type="dxa"/>
            <w:vMerge/>
            <w:shd w:val="clear" w:color="auto" w:fill="auto"/>
          </w:tcPr>
          <w:p w14:paraId="28191842"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613C37D9" w14:textId="77777777" w:rsidTr="00683878">
        <w:trPr>
          <w:trHeight w:val="266"/>
        </w:trPr>
        <w:tc>
          <w:tcPr>
            <w:tcW w:w="10916" w:type="dxa"/>
            <w:vMerge/>
            <w:shd w:val="clear" w:color="auto" w:fill="auto"/>
          </w:tcPr>
          <w:p w14:paraId="0AE5B36A"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08AAA2DD" w14:textId="77777777" w:rsidTr="00683878">
        <w:trPr>
          <w:trHeight w:val="266"/>
        </w:trPr>
        <w:tc>
          <w:tcPr>
            <w:tcW w:w="10916" w:type="dxa"/>
            <w:vMerge/>
            <w:shd w:val="clear" w:color="auto" w:fill="auto"/>
          </w:tcPr>
          <w:p w14:paraId="5E3777DE" w14:textId="77777777" w:rsidR="00683878" w:rsidRPr="00591716" w:rsidRDefault="00683878" w:rsidP="00074311">
            <w:pPr>
              <w:suppressAutoHyphens/>
              <w:ind w:left="57" w:right="57"/>
              <w:rPr>
                <w:rFonts w:ascii="Tahoma" w:hAnsi="Tahoma" w:cs="Tahoma"/>
                <w:sz w:val="18"/>
                <w:szCs w:val="18"/>
                <w:lang w:val="sr-Cyrl-BA" w:eastAsia="ar-SA"/>
              </w:rPr>
            </w:pPr>
          </w:p>
        </w:tc>
      </w:tr>
      <w:tr w:rsidR="00683878" w:rsidRPr="00591716" w14:paraId="54579C89" w14:textId="77777777" w:rsidTr="00683878">
        <w:trPr>
          <w:trHeight w:val="266"/>
        </w:trPr>
        <w:tc>
          <w:tcPr>
            <w:tcW w:w="10916" w:type="dxa"/>
            <w:vMerge/>
            <w:shd w:val="clear" w:color="auto" w:fill="auto"/>
          </w:tcPr>
          <w:p w14:paraId="15369DAD" w14:textId="77777777" w:rsidR="00683878" w:rsidRPr="00591716" w:rsidRDefault="00683878" w:rsidP="00074311">
            <w:pPr>
              <w:suppressAutoHyphens/>
              <w:ind w:left="57" w:right="57"/>
              <w:rPr>
                <w:rFonts w:ascii="Tahoma" w:hAnsi="Tahoma" w:cs="Tahoma"/>
                <w:sz w:val="18"/>
                <w:szCs w:val="18"/>
                <w:lang w:val="sr-Cyrl-BA" w:eastAsia="ar-SA"/>
              </w:rPr>
            </w:pPr>
          </w:p>
        </w:tc>
      </w:tr>
    </w:tbl>
    <w:p w14:paraId="70303B11" w14:textId="0B0BEF40" w:rsidR="00F44086" w:rsidRPr="00AB5F6A" w:rsidRDefault="00F44086" w:rsidP="00A94DD2">
      <w:pPr>
        <w:tabs>
          <w:tab w:val="left" w:pos="8545"/>
        </w:tabs>
        <w:jc w:val="right"/>
        <w:rPr>
          <w:rFonts w:ascii="Tahoma" w:hAnsi="Tahoma" w:cs="Tahoma"/>
          <w:b/>
          <w:sz w:val="22"/>
          <w:lang w:val="sr-Cyrl-BA"/>
        </w:rPr>
      </w:pPr>
      <w:r w:rsidRPr="00AB5F6A">
        <w:rPr>
          <w:rFonts w:ascii="Tahoma" w:hAnsi="Tahoma" w:cs="Tahoma"/>
          <w:b/>
          <w:sz w:val="20"/>
          <w:szCs w:val="20"/>
          <w:lang w:val="sr-Cyrl-BA"/>
        </w:rPr>
        <w:lastRenderedPageBreak/>
        <w:t>Прилог 1</w:t>
      </w:r>
    </w:p>
    <w:p w14:paraId="3DF183D3" w14:textId="5F4C150E" w:rsidR="002863FE" w:rsidRDefault="002863FE" w:rsidP="00A94DD2">
      <w:pPr>
        <w:jc w:val="right"/>
        <w:rPr>
          <w:rFonts w:ascii="Tahoma" w:hAnsi="Tahoma" w:cs="Tahoma"/>
          <w:b/>
          <w:sz w:val="20"/>
          <w:szCs w:val="20"/>
          <w:lang w:val="sr-Cyrl-BA"/>
        </w:rPr>
      </w:pPr>
    </w:p>
    <w:p w14:paraId="5C06AEAC" w14:textId="7C3D2AED" w:rsidR="00A94DD2" w:rsidRDefault="00265110" w:rsidP="008748CC">
      <w:pPr>
        <w:jc w:val="center"/>
        <w:rPr>
          <w:rFonts w:ascii="Tahoma" w:hAnsi="Tahoma" w:cs="Tahoma"/>
          <w:b/>
          <w:bCs/>
          <w:sz w:val="16"/>
          <w:szCs w:val="16"/>
          <w:lang w:val="ru-RU"/>
        </w:rPr>
      </w:pPr>
      <w:r w:rsidRPr="00F4780C">
        <w:rPr>
          <w:rFonts w:ascii="Tahoma" w:hAnsi="Tahoma" w:cs="Tahoma"/>
          <w:b/>
          <w:sz w:val="18"/>
          <w:szCs w:val="18"/>
          <w:lang w:val="sr-Cyrl-BA"/>
        </w:rPr>
        <w:t>Предмјер радова</w:t>
      </w:r>
    </w:p>
    <w:p w14:paraId="0767E23E" w14:textId="15E104F6" w:rsidR="00A94DD2" w:rsidRDefault="00A94DD2" w:rsidP="00A94DD2">
      <w:pPr>
        <w:jc w:val="both"/>
        <w:rPr>
          <w:rFonts w:ascii="Tahoma" w:hAnsi="Tahoma" w:cs="Tahoma"/>
          <w:b/>
          <w:bCs/>
          <w:sz w:val="16"/>
          <w:szCs w:val="16"/>
        </w:rPr>
      </w:pPr>
    </w:p>
    <w:p w14:paraId="4F6C06A9" w14:textId="7196CF11" w:rsidR="00D76814" w:rsidRDefault="00645574" w:rsidP="00A94DD2">
      <w:pPr>
        <w:jc w:val="both"/>
        <w:rPr>
          <w:rFonts w:ascii="Tahoma" w:hAnsi="Tahoma" w:cs="Tahoma"/>
          <w:b/>
          <w:bCs/>
          <w:sz w:val="16"/>
          <w:szCs w:val="16"/>
        </w:rPr>
      </w:pPr>
      <w:r>
        <w:rPr>
          <w:rFonts w:ascii="Tahoma" w:hAnsi="Tahoma" w:cs="Tahoma"/>
          <w:b/>
          <w:bCs/>
          <w:sz w:val="16"/>
          <w:szCs w:val="16"/>
          <w:lang w:val="sr-Cyrl-RS"/>
        </w:rPr>
        <w:t xml:space="preserve">    </w:t>
      </w:r>
      <w:r w:rsidR="00D76814" w:rsidRPr="00D76814">
        <w:rPr>
          <w:rFonts w:ascii="Tahoma" w:hAnsi="Tahoma" w:cs="Tahoma"/>
          <w:b/>
          <w:bCs/>
          <w:sz w:val="16"/>
          <w:szCs w:val="16"/>
        </w:rPr>
        <w:t>Предмјер и предрачун за извођење радова „Лаки ребрендинг“ БС Брод 2</w:t>
      </w:r>
    </w:p>
    <w:p w14:paraId="780D3F7B" w14:textId="50C51236" w:rsidR="00A94DD2" w:rsidRDefault="00A94DD2" w:rsidP="00A94DD2">
      <w:pPr>
        <w:jc w:val="center"/>
        <w:rPr>
          <w:rFonts w:ascii="Tahoma" w:hAnsi="Tahoma" w:cs="Tahoma"/>
          <w:b/>
          <w:bCs/>
          <w:sz w:val="16"/>
          <w:szCs w:val="16"/>
          <w:lang w:val="ru-RU"/>
        </w:rPr>
      </w:pPr>
      <w:r>
        <w:rPr>
          <w:rFonts w:ascii="Tahoma" w:hAnsi="Tahoma" w:cs="Tahoma"/>
          <w:b/>
          <w:bCs/>
          <w:sz w:val="16"/>
          <w:szCs w:val="16"/>
          <w:lang w:val="ru-RU"/>
        </w:rPr>
        <w:t>“</w:t>
      </w:r>
    </w:p>
    <w:tbl>
      <w:tblPr>
        <w:tblStyle w:val="TableGrid"/>
        <w:tblW w:w="10485" w:type="dxa"/>
        <w:jc w:val="center"/>
        <w:tblLook w:val="04A0" w:firstRow="1" w:lastRow="0" w:firstColumn="1" w:lastColumn="0" w:noHBand="0" w:noVBand="1"/>
      </w:tblPr>
      <w:tblGrid>
        <w:gridCol w:w="459"/>
        <w:gridCol w:w="6654"/>
        <w:gridCol w:w="837"/>
        <w:gridCol w:w="639"/>
        <w:gridCol w:w="843"/>
        <w:gridCol w:w="1053"/>
      </w:tblGrid>
      <w:tr w:rsidR="00A94DD2" w:rsidRPr="00645574" w14:paraId="29D48EDA" w14:textId="77777777" w:rsidTr="00A94DD2">
        <w:trPr>
          <w:jc w:val="center"/>
        </w:trPr>
        <w:tc>
          <w:tcPr>
            <w:tcW w:w="10485" w:type="dxa"/>
            <w:gridSpan w:val="6"/>
          </w:tcPr>
          <w:p w14:paraId="2F494B25" w14:textId="77777777" w:rsidR="00A94DD2" w:rsidRPr="00645574" w:rsidRDefault="00A94DD2" w:rsidP="00A94DD2">
            <w:pPr>
              <w:jc w:val="center"/>
              <w:rPr>
                <w:rFonts w:ascii="Tahoma" w:hAnsi="Tahoma" w:cs="Tahoma"/>
                <w:b/>
                <w:bCs/>
                <w:sz w:val="18"/>
                <w:szCs w:val="18"/>
              </w:rPr>
            </w:pPr>
            <w:r w:rsidRPr="00645574">
              <w:rPr>
                <w:rFonts w:ascii="Tahoma" w:hAnsi="Tahoma" w:cs="Tahoma"/>
                <w:b/>
                <w:bCs/>
                <w:sz w:val="18"/>
                <w:szCs w:val="18"/>
              </w:rPr>
              <w:t>Лаки ребрендинг</w:t>
            </w:r>
          </w:p>
        </w:tc>
      </w:tr>
      <w:tr w:rsidR="00A94DD2" w:rsidRPr="00645574" w14:paraId="2AD361AE" w14:textId="77777777" w:rsidTr="00A94DD2">
        <w:trPr>
          <w:jc w:val="center"/>
        </w:trPr>
        <w:tc>
          <w:tcPr>
            <w:tcW w:w="431" w:type="dxa"/>
            <w:vAlign w:val="center"/>
          </w:tcPr>
          <w:p w14:paraId="5A7914D0" w14:textId="77777777" w:rsidR="00A94DD2" w:rsidRPr="00645574" w:rsidRDefault="00A94DD2" w:rsidP="00A94DD2">
            <w:pPr>
              <w:jc w:val="center"/>
              <w:rPr>
                <w:rFonts w:ascii="Tahoma" w:hAnsi="Tahoma" w:cs="Tahoma"/>
                <w:b/>
                <w:bCs/>
                <w:sz w:val="18"/>
                <w:szCs w:val="18"/>
              </w:rPr>
            </w:pPr>
            <w:r w:rsidRPr="00645574">
              <w:rPr>
                <w:rFonts w:ascii="Tahoma" w:hAnsi="Tahoma" w:cs="Tahoma"/>
                <w:b/>
                <w:bCs/>
                <w:sz w:val="18"/>
                <w:szCs w:val="18"/>
                <w:lang w:val="sr-Cyrl-RS"/>
              </w:rPr>
              <w:t>РБ</w:t>
            </w:r>
          </w:p>
        </w:tc>
        <w:tc>
          <w:tcPr>
            <w:tcW w:w="6794" w:type="dxa"/>
            <w:vAlign w:val="center"/>
          </w:tcPr>
          <w:p w14:paraId="722064AC" w14:textId="77777777" w:rsidR="00A94DD2" w:rsidRPr="00645574" w:rsidRDefault="00A94DD2" w:rsidP="00A94DD2">
            <w:pPr>
              <w:jc w:val="center"/>
              <w:rPr>
                <w:rFonts w:ascii="Tahoma" w:hAnsi="Tahoma" w:cs="Tahoma"/>
                <w:b/>
                <w:bCs/>
                <w:sz w:val="18"/>
                <w:szCs w:val="18"/>
              </w:rPr>
            </w:pPr>
            <w:r w:rsidRPr="00645574">
              <w:rPr>
                <w:rFonts w:ascii="Tahoma" w:hAnsi="Tahoma" w:cs="Tahoma"/>
                <w:b/>
                <w:bCs/>
                <w:sz w:val="18"/>
                <w:szCs w:val="18"/>
                <w:lang w:val="sr-Cyrl-RS"/>
              </w:rPr>
              <w:t>Опис радова</w:t>
            </w:r>
          </w:p>
        </w:tc>
        <w:tc>
          <w:tcPr>
            <w:tcW w:w="708" w:type="dxa"/>
            <w:vAlign w:val="center"/>
          </w:tcPr>
          <w:p w14:paraId="5FC31703" w14:textId="77777777" w:rsidR="00A94DD2" w:rsidRPr="00645574" w:rsidRDefault="00A94DD2" w:rsidP="00A94DD2">
            <w:pPr>
              <w:jc w:val="center"/>
              <w:rPr>
                <w:rFonts w:ascii="Tahoma" w:hAnsi="Tahoma" w:cs="Tahoma"/>
                <w:b/>
                <w:bCs/>
                <w:sz w:val="16"/>
                <w:szCs w:val="16"/>
              </w:rPr>
            </w:pPr>
            <w:r w:rsidRPr="00645574">
              <w:rPr>
                <w:rFonts w:ascii="Tahoma" w:hAnsi="Tahoma" w:cs="Tahoma"/>
                <w:b/>
                <w:bCs/>
                <w:sz w:val="16"/>
                <w:szCs w:val="16"/>
                <w:lang w:val="sr-Cyrl-RS"/>
              </w:rPr>
              <w:t>ЈМ</w:t>
            </w:r>
          </w:p>
        </w:tc>
        <w:tc>
          <w:tcPr>
            <w:tcW w:w="641" w:type="dxa"/>
            <w:vAlign w:val="center"/>
          </w:tcPr>
          <w:p w14:paraId="5A56CA18" w14:textId="77777777" w:rsidR="00A94DD2" w:rsidRPr="00645574" w:rsidRDefault="00A94DD2" w:rsidP="00A94DD2">
            <w:pPr>
              <w:jc w:val="center"/>
              <w:rPr>
                <w:rFonts w:ascii="Tahoma" w:hAnsi="Tahoma" w:cs="Tahoma"/>
                <w:b/>
                <w:bCs/>
                <w:sz w:val="16"/>
                <w:szCs w:val="16"/>
              </w:rPr>
            </w:pPr>
            <w:r w:rsidRPr="00645574">
              <w:rPr>
                <w:rFonts w:ascii="Tahoma" w:hAnsi="Tahoma" w:cs="Tahoma"/>
                <w:b/>
                <w:bCs/>
                <w:sz w:val="16"/>
                <w:szCs w:val="16"/>
                <w:lang w:val="sr-Cyrl-RS"/>
              </w:rPr>
              <w:t>Кол</w:t>
            </w:r>
          </w:p>
        </w:tc>
        <w:tc>
          <w:tcPr>
            <w:tcW w:w="851" w:type="dxa"/>
            <w:vAlign w:val="center"/>
          </w:tcPr>
          <w:p w14:paraId="4E93EC29" w14:textId="77777777" w:rsidR="00A94DD2" w:rsidRPr="00645574" w:rsidRDefault="00A94DD2" w:rsidP="00A94DD2">
            <w:pPr>
              <w:jc w:val="center"/>
              <w:rPr>
                <w:rFonts w:ascii="Tahoma" w:hAnsi="Tahoma" w:cs="Tahoma"/>
                <w:b/>
                <w:bCs/>
                <w:sz w:val="16"/>
                <w:szCs w:val="16"/>
                <w:lang w:val="sr-Cyrl-RS"/>
              </w:rPr>
            </w:pPr>
            <w:r w:rsidRPr="00645574">
              <w:rPr>
                <w:rFonts w:ascii="Tahoma" w:hAnsi="Tahoma" w:cs="Tahoma"/>
                <w:b/>
                <w:bCs/>
                <w:sz w:val="16"/>
                <w:szCs w:val="16"/>
                <w:lang w:val="sr-Cyrl-RS"/>
              </w:rPr>
              <w:t>ЈЦ</w:t>
            </w:r>
          </w:p>
          <w:p w14:paraId="1BD7BAE3" w14:textId="77777777" w:rsidR="00A94DD2" w:rsidRPr="00645574" w:rsidRDefault="00A94DD2" w:rsidP="00A94DD2">
            <w:pPr>
              <w:jc w:val="center"/>
              <w:rPr>
                <w:rFonts w:ascii="Tahoma" w:hAnsi="Tahoma" w:cs="Tahoma"/>
                <w:b/>
                <w:bCs/>
                <w:sz w:val="16"/>
                <w:szCs w:val="16"/>
              </w:rPr>
            </w:pPr>
            <w:r w:rsidRPr="00645574">
              <w:rPr>
                <w:rFonts w:ascii="Tahoma" w:hAnsi="Tahoma" w:cs="Tahoma"/>
                <w:b/>
                <w:bCs/>
                <w:sz w:val="16"/>
                <w:szCs w:val="16"/>
                <w:lang w:val="sr-Cyrl-RS"/>
              </w:rPr>
              <w:t>КМ без ПДВ</w:t>
            </w:r>
          </w:p>
        </w:tc>
        <w:tc>
          <w:tcPr>
            <w:tcW w:w="1060" w:type="dxa"/>
            <w:vAlign w:val="center"/>
          </w:tcPr>
          <w:p w14:paraId="3E294FB6" w14:textId="77777777" w:rsidR="00A94DD2" w:rsidRPr="00645574" w:rsidRDefault="00A94DD2" w:rsidP="00A94DD2">
            <w:pPr>
              <w:jc w:val="center"/>
              <w:rPr>
                <w:rFonts w:ascii="Tahoma" w:hAnsi="Tahoma" w:cs="Tahoma"/>
                <w:b/>
                <w:bCs/>
                <w:sz w:val="16"/>
                <w:szCs w:val="16"/>
                <w:lang w:val="sr-Cyrl-RS"/>
              </w:rPr>
            </w:pPr>
            <w:r w:rsidRPr="00645574">
              <w:rPr>
                <w:rFonts w:ascii="Tahoma" w:hAnsi="Tahoma" w:cs="Tahoma"/>
                <w:b/>
                <w:bCs/>
                <w:sz w:val="16"/>
                <w:szCs w:val="16"/>
                <w:lang w:val="sr-Cyrl-RS"/>
              </w:rPr>
              <w:t>Укупно</w:t>
            </w:r>
          </w:p>
          <w:p w14:paraId="51E3CA44" w14:textId="77777777" w:rsidR="00A94DD2" w:rsidRPr="00645574" w:rsidRDefault="00A94DD2" w:rsidP="00A94DD2">
            <w:pPr>
              <w:jc w:val="center"/>
              <w:rPr>
                <w:rFonts w:ascii="Tahoma" w:hAnsi="Tahoma" w:cs="Tahoma"/>
                <w:b/>
                <w:bCs/>
                <w:sz w:val="16"/>
                <w:szCs w:val="16"/>
              </w:rPr>
            </w:pPr>
            <w:r w:rsidRPr="00645574">
              <w:rPr>
                <w:rFonts w:ascii="Tahoma" w:hAnsi="Tahoma" w:cs="Tahoma"/>
                <w:b/>
                <w:bCs/>
                <w:sz w:val="16"/>
                <w:szCs w:val="16"/>
                <w:lang w:val="sr-Cyrl-RS"/>
              </w:rPr>
              <w:t>КМ без ПДВ</w:t>
            </w:r>
          </w:p>
        </w:tc>
      </w:tr>
      <w:tr w:rsidR="00A94DD2" w:rsidRPr="00645574" w14:paraId="49CA6ADD" w14:textId="77777777" w:rsidTr="00A94DD2">
        <w:trPr>
          <w:jc w:val="center"/>
        </w:trPr>
        <w:tc>
          <w:tcPr>
            <w:tcW w:w="10485" w:type="dxa"/>
            <w:gridSpan w:val="6"/>
            <w:vAlign w:val="center"/>
          </w:tcPr>
          <w:p w14:paraId="0A5714EC" w14:textId="77777777" w:rsidR="00A94DD2" w:rsidRPr="00645574" w:rsidRDefault="00A94DD2" w:rsidP="00A94DD2">
            <w:pPr>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Припремни радови на демонтажи</w:t>
            </w:r>
          </w:p>
        </w:tc>
      </w:tr>
      <w:tr w:rsidR="00A94DD2" w:rsidRPr="00645574" w14:paraId="62C8BA59" w14:textId="77777777" w:rsidTr="00645574">
        <w:trPr>
          <w:trHeight w:val="772"/>
          <w:jc w:val="center"/>
        </w:trPr>
        <w:tc>
          <w:tcPr>
            <w:tcW w:w="431" w:type="dxa"/>
            <w:vAlign w:val="center"/>
          </w:tcPr>
          <w:p w14:paraId="757284E9" w14:textId="77777777" w:rsidR="00A94DD2" w:rsidRPr="00645574" w:rsidRDefault="00A94DD2" w:rsidP="00A94DD2">
            <w:pPr>
              <w:jc w:val="center"/>
              <w:rPr>
                <w:rFonts w:ascii="Tahoma" w:hAnsi="Tahoma" w:cs="Tahoma"/>
                <w:bCs/>
                <w:sz w:val="18"/>
                <w:szCs w:val="18"/>
              </w:rPr>
            </w:pPr>
            <w:r w:rsidRPr="00645574">
              <w:rPr>
                <w:rFonts w:ascii="Tahoma" w:hAnsi="Tahoma" w:cs="Tahoma"/>
                <w:bCs/>
                <w:sz w:val="18"/>
                <w:szCs w:val="18"/>
              </w:rPr>
              <w:t>1</w:t>
            </w:r>
          </w:p>
        </w:tc>
        <w:tc>
          <w:tcPr>
            <w:tcW w:w="6794" w:type="dxa"/>
            <w:vAlign w:val="center"/>
          </w:tcPr>
          <w:p w14:paraId="4561DCAD" w14:textId="056D4AA8" w:rsidR="00A94DD2" w:rsidRPr="00645574" w:rsidRDefault="00645574" w:rsidP="0073001E">
            <w:pPr>
              <w:jc w:val="both"/>
              <w:rPr>
                <w:rFonts w:ascii="Tahoma" w:hAnsi="Tahoma" w:cs="Tahoma"/>
                <w:b/>
                <w:bCs/>
                <w:sz w:val="18"/>
                <w:szCs w:val="18"/>
                <w:lang w:val="sr-Cyrl-RS"/>
              </w:rPr>
            </w:pPr>
            <w:r w:rsidRPr="00645574">
              <w:rPr>
                <w:rFonts w:ascii="Tahoma" w:hAnsi="Tahoma" w:cs="Tahoma"/>
                <w:sz w:val="18"/>
                <w:szCs w:val="18"/>
              </w:rPr>
              <w:t>Демонтажа постојећег тотема од челичне конструкције и облоге од АЛ лима/пластичних материјала са одношењем на локацију коју одреди Инвеститор (складиште Брод). У цијену укључен рад дизалице и транспортни трошкови.</w:t>
            </w:r>
          </w:p>
        </w:tc>
        <w:tc>
          <w:tcPr>
            <w:tcW w:w="708" w:type="dxa"/>
            <w:vAlign w:val="center"/>
          </w:tcPr>
          <w:p w14:paraId="565BA067" w14:textId="77777777" w:rsidR="00A94DD2" w:rsidRPr="00645574" w:rsidRDefault="00A94DD2" w:rsidP="00A94DD2">
            <w:pPr>
              <w:jc w:val="center"/>
              <w:rPr>
                <w:rFonts w:ascii="Tahoma" w:hAnsi="Tahoma" w:cs="Tahoma"/>
                <w:b/>
                <w:bCs/>
                <w:sz w:val="18"/>
                <w:szCs w:val="18"/>
                <w:lang w:val="sr-Cyrl-RS"/>
              </w:rPr>
            </w:pPr>
            <w:r w:rsidRPr="00645574">
              <w:rPr>
                <w:rFonts w:ascii="Tahoma" w:hAnsi="Tahoma" w:cs="Tahoma"/>
                <w:sz w:val="18"/>
                <w:szCs w:val="18"/>
                <w:lang w:val="sr-Cyrl-RS"/>
              </w:rPr>
              <w:t>паушал</w:t>
            </w:r>
          </w:p>
        </w:tc>
        <w:tc>
          <w:tcPr>
            <w:tcW w:w="641" w:type="dxa"/>
            <w:vAlign w:val="center"/>
          </w:tcPr>
          <w:p w14:paraId="14257B2B" w14:textId="77777777" w:rsidR="00A94DD2" w:rsidRPr="00645574" w:rsidRDefault="00A94DD2" w:rsidP="00A94DD2">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7CF2DBBC" w14:textId="77777777" w:rsidR="00A94DD2" w:rsidRPr="00645574" w:rsidRDefault="00A94DD2" w:rsidP="00A94DD2">
            <w:pPr>
              <w:jc w:val="center"/>
              <w:rPr>
                <w:rFonts w:ascii="Tahoma" w:hAnsi="Tahoma" w:cs="Tahoma"/>
                <w:b/>
                <w:bCs/>
                <w:sz w:val="18"/>
                <w:szCs w:val="18"/>
                <w:lang w:val="sr-Latn-BA"/>
              </w:rPr>
            </w:pPr>
          </w:p>
        </w:tc>
        <w:tc>
          <w:tcPr>
            <w:tcW w:w="1060" w:type="dxa"/>
            <w:vAlign w:val="center"/>
          </w:tcPr>
          <w:p w14:paraId="0BE4C791" w14:textId="77777777" w:rsidR="00A94DD2" w:rsidRPr="00645574" w:rsidRDefault="00A94DD2" w:rsidP="00A94DD2">
            <w:pPr>
              <w:jc w:val="center"/>
              <w:rPr>
                <w:rFonts w:ascii="Tahoma" w:hAnsi="Tahoma" w:cs="Tahoma"/>
                <w:b/>
                <w:bCs/>
                <w:sz w:val="18"/>
                <w:szCs w:val="18"/>
                <w:lang w:val="sr-Latn-BA"/>
              </w:rPr>
            </w:pPr>
          </w:p>
        </w:tc>
      </w:tr>
      <w:tr w:rsidR="00A94DD2" w:rsidRPr="00645574" w14:paraId="531F9E71" w14:textId="77777777" w:rsidTr="00A94DD2">
        <w:trPr>
          <w:jc w:val="center"/>
        </w:trPr>
        <w:tc>
          <w:tcPr>
            <w:tcW w:w="8574" w:type="dxa"/>
            <w:gridSpan w:val="4"/>
            <w:vAlign w:val="center"/>
          </w:tcPr>
          <w:p w14:paraId="49A1DCC5" w14:textId="77777777" w:rsidR="00A94DD2" w:rsidRPr="00645574" w:rsidRDefault="00A94DD2" w:rsidP="00A94DD2">
            <w:pPr>
              <w:jc w:val="right"/>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Припремни радови-радови на демонтажи</w:t>
            </w:r>
            <w:r w:rsidRPr="00645574">
              <w:rPr>
                <w:rFonts w:ascii="Tahoma" w:hAnsi="Tahoma" w:cs="Tahoma"/>
                <w:b/>
                <w:bCs/>
                <w:sz w:val="18"/>
                <w:szCs w:val="18"/>
              </w:rPr>
              <w:t xml:space="preserve"> (1-1):</w:t>
            </w:r>
          </w:p>
        </w:tc>
        <w:tc>
          <w:tcPr>
            <w:tcW w:w="851" w:type="dxa"/>
            <w:vAlign w:val="center"/>
          </w:tcPr>
          <w:p w14:paraId="619F55BE" w14:textId="77777777" w:rsidR="00A94DD2" w:rsidRPr="00645574" w:rsidRDefault="00A94DD2" w:rsidP="00A94DD2">
            <w:pPr>
              <w:jc w:val="center"/>
              <w:rPr>
                <w:rFonts w:ascii="Tahoma" w:hAnsi="Tahoma" w:cs="Tahoma"/>
                <w:b/>
                <w:bCs/>
                <w:sz w:val="18"/>
                <w:szCs w:val="18"/>
                <w:lang w:val="sr-Cyrl-RS"/>
              </w:rPr>
            </w:pPr>
          </w:p>
        </w:tc>
        <w:tc>
          <w:tcPr>
            <w:tcW w:w="1060" w:type="dxa"/>
            <w:vAlign w:val="center"/>
          </w:tcPr>
          <w:p w14:paraId="38A9549B" w14:textId="77777777" w:rsidR="00A94DD2" w:rsidRPr="00645574" w:rsidRDefault="00A94DD2" w:rsidP="00A94DD2">
            <w:pPr>
              <w:jc w:val="center"/>
              <w:rPr>
                <w:rFonts w:ascii="Tahoma" w:hAnsi="Tahoma" w:cs="Tahoma"/>
                <w:b/>
                <w:bCs/>
                <w:sz w:val="18"/>
                <w:szCs w:val="18"/>
                <w:lang w:val="sr-Cyrl-RS"/>
              </w:rPr>
            </w:pPr>
          </w:p>
        </w:tc>
      </w:tr>
      <w:tr w:rsidR="00A94DD2" w:rsidRPr="00645574" w14:paraId="5E6BCF86" w14:textId="77777777" w:rsidTr="00A94DD2">
        <w:trPr>
          <w:jc w:val="center"/>
        </w:trPr>
        <w:tc>
          <w:tcPr>
            <w:tcW w:w="10485" w:type="dxa"/>
            <w:gridSpan w:val="6"/>
            <w:vAlign w:val="center"/>
          </w:tcPr>
          <w:p w14:paraId="7F0E309C" w14:textId="77777777" w:rsidR="00A94DD2" w:rsidRPr="00645574" w:rsidRDefault="00A94DD2" w:rsidP="00A94DD2">
            <w:pPr>
              <w:rPr>
                <w:rFonts w:ascii="Tahoma" w:hAnsi="Tahoma" w:cs="Tahoma"/>
                <w:b/>
                <w:bCs/>
                <w:sz w:val="18"/>
                <w:szCs w:val="18"/>
                <w:lang w:val="sr-Cyrl-RS"/>
              </w:rPr>
            </w:pPr>
            <w:r w:rsidRPr="00645574">
              <w:rPr>
                <w:rFonts w:ascii="Tahoma" w:hAnsi="Tahoma" w:cs="Tahoma"/>
                <w:b/>
                <w:bCs/>
                <w:sz w:val="18"/>
                <w:szCs w:val="18"/>
              </w:rPr>
              <w:t xml:space="preserve">II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r>
      <w:tr w:rsidR="00A94DD2" w:rsidRPr="00645574" w14:paraId="62380751" w14:textId="77777777" w:rsidTr="00A94DD2">
        <w:trPr>
          <w:jc w:val="center"/>
        </w:trPr>
        <w:tc>
          <w:tcPr>
            <w:tcW w:w="431" w:type="dxa"/>
            <w:vAlign w:val="center"/>
          </w:tcPr>
          <w:p w14:paraId="69053573" w14:textId="77777777" w:rsidR="00A94DD2" w:rsidRPr="00645574" w:rsidRDefault="00A94DD2" w:rsidP="00A94DD2">
            <w:pPr>
              <w:jc w:val="center"/>
              <w:rPr>
                <w:rFonts w:ascii="Tahoma" w:hAnsi="Tahoma" w:cs="Tahoma"/>
                <w:bCs/>
                <w:sz w:val="18"/>
                <w:szCs w:val="18"/>
                <w:lang w:val="sr-Cyrl-RS"/>
              </w:rPr>
            </w:pPr>
            <w:r w:rsidRPr="00645574">
              <w:rPr>
                <w:rFonts w:ascii="Tahoma" w:hAnsi="Tahoma" w:cs="Tahoma"/>
                <w:bCs/>
                <w:sz w:val="18"/>
                <w:szCs w:val="18"/>
                <w:lang w:val="sr-Cyrl-RS"/>
              </w:rPr>
              <w:t>1</w:t>
            </w:r>
          </w:p>
        </w:tc>
        <w:tc>
          <w:tcPr>
            <w:tcW w:w="6794" w:type="dxa"/>
            <w:vAlign w:val="center"/>
          </w:tcPr>
          <w:p w14:paraId="07E05A97" w14:textId="23D97748" w:rsidR="00A94DD2" w:rsidRPr="00645574" w:rsidRDefault="00A94DD2" w:rsidP="00645574">
            <w:pPr>
              <w:jc w:val="both"/>
              <w:rPr>
                <w:rFonts w:ascii="Tahoma" w:hAnsi="Tahoma" w:cs="Tahoma"/>
                <w:b/>
                <w:bCs/>
                <w:sz w:val="18"/>
                <w:szCs w:val="18"/>
                <w:lang w:val="sr-Cyrl-RS"/>
              </w:rPr>
            </w:pPr>
            <w:r w:rsidRPr="00645574">
              <w:rPr>
                <w:rFonts w:ascii="Tahoma" w:hAnsi="Tahoma" w:cs="Tahoma"/>
                <w:sz w:val="18"/>
                <w:szCs w:val="18"/>
              </w:rPr>
              <w:t>Израда самостојећег рекламног паноа - типа тотем димензија 7.00 x 2,00 м. Главну носиву конструкцију тотема чине два вертикална челична профила сачињена од по 2У профила 220. Поменути главни носачи су у хоризонталном смислу повезани кутијастим профилима 80x80x4 мм који се посатвљају на међусобном растојању од по 1 м. Тотем се монтира на постојећи темељ преко анкер плоче вијцима 4М20. Вањску облогу тотема израдити од алуминијумског лима бојеног у складу са књигом стандарда. У горњој зони тотема планирати постављање лога и натписа "Нестро". Слова лога и натписа радити од поликарбоната дебљине 3-4 мм са постављањем припадајућег освјетљења. У централном дијелу тотема предвидјети површине на којима су приказани типови и цијене горива</w:t>
            </w:r>
            <w:r w:rsidRPr="00645574">
              <w:rPr>
                <w:rFonts w:ascii="Tahoma" w:hAnsi="Tahoma" w:cs="Tahoma"/>
                <w:sz w:val="18"/>
                <w:szCs w:val="18"/>
                <w:lang w:val="sr-Cyrl-BA"/>
              </w:rPr>
              <w:t xml:space="preserve">, </w:t>
            </w:r>
            <w:r w:rsidR="00645574" w:rsidRPr="00645574">
              <w:rPr>
                <w:rFonts w:ascii="Tahoma" w:hAnsi="Tahoma" w:cs="Tahoma"/>
                <w:sz w:val="18"/>
                <w:szCs w:val="18"/>
                <w:lang w:val="sr-Cyrl-BA"/>
              </w:rPr>
              <w:t>6</w:t>
            </w:r>
            <w:r w:rsidRPr="00645574">
              <w:rPr>
                <w:rFonts w:ascii="Tahoma" w:hAnsi="Tahoma" w:cs="Tahoma"/>
                <w:sz w:val="18"/>
                <w:szCs w:val="18"/>
                <w:lang w:val="sr-Cyrl-BA"/>
              </w:rPr>
              <w:t xml:space="preserve"> дисплеја</w:t>
            </w:r>
            <w:r w:rsidRPr="00645574">
              <w:rPr>
                <w:rFonts w:ascii="Tahoma" w:hAnsi="Tahoma" w:cs="Tahoma"/>
                <w:sz w:val="18"/>
                <w:szCs w:val="18"/>
              </w:rPr>
              <w:t xml:space="preserve">. У доњем дијелу тотема приказати ознаке са услугама припадајуће пумпе и ознаке банковних картица. Тотем и све његове дијелове израдити према графичкој књизи ''Нестро </w:t>
            </w:r>
            <w:r w:rsidRPr="00645574">
              <w:rPr>
                <w:rFonts w:ascii="Tahoma" w:hAnsi="Tahoma" w:cs="Tahoma"/>
                <w:sz w:val="18"/>
                <w:szCs w:val="18"/>
                <w:lang w:val="sr-Cyrl-RS"/>
              </w:rPr>
              <w:t>П</w:t>
            </w:r>
            <w:r w:rsidRPr="00645574">
              <w:rPr>
                <w:rFonts w:ascii="Tahoma" w:hAnsi="Tahoma" w:cs="Tahoma"/>
                <w:sz w:val="18"/>
                <w:szCs w:val="18"/>
              </w:rPr>
              <w:t>етрола''. Обрачун по комаду.</w:t>
            </w:r>
          </w:p>
        </w:tc>
        <w:tc>
          <w:tcPr>
            <w:tcW w:w="708" w:type="dxa"/>
            <w:vAlign w:val="center"/>
          </w:tcPr>
          <w:p w14:paraId="45001637" w14:textId="77777777" w:rsidR="00A94DD2" w:rsidRPr="00645574" w:rsidRDefault="00A94DD2" w:rsidP="00A94DD2">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2F612123" w14:textId="77777777" w:rsidR="00A94DD2" w:rsidRPr="00645574" w:rsidRDefault="00A94DD2" w:rsidP="00A94DD2">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3C40F76F" w14:textId="77777777" w:rsidR="00A94DD2" w:rsidRPr="00645574" w:rsidRDefault="00A94DD2" w:rsidP="00A94DD2">
            <w:pPr>
              <w:jc w:val="center"/>
              <w:rPr>
                <w:rFonts w:ascii="Tahoma" w:hAnsi="Tahoma" w:cs="Tahoma"/>
                <w:b/>
                <w:bCs/>
                <w:sz w:val="18"/>
                <w:szCs w:val="18"/>
                <w:lang w:val="sr-Latn-BA"/>
              </w:rPr>
            </w:pPr>
          </w:p>
        </w:tc>
        <w:tc>
          <w:tcPr>
            <w:tcW w:w="1060" w:type="dxa"/>
            <w:vAlign w:val="center"/>
          </w:tcPr>
          <w:p w14:paraId="23612E40" w14:textId="77777777" w:rsidR="00A94DD2" w:rsidRPr="00645574" w:rsidRDefault="00A94DD2" w:rsidP="00A94DD2">
            <w:pPr>
              <w:jc w:val="center"/>
              <w:rPr>
                <w:rFonts w:ascii="Tahoma" w:hAnsi="Tahoma" w:cs="Tahoma"/>
                <w:b/>
                <w:bCs/>
                <w:sz w:val="18"/>
                <w:szCs w:val="18"/>
                <w:lang w:val="sr-Latn-BA"/>
              </w:rPr>
            </w:pPr>
          </w:p>
        </w:tc>
      </w:tr>
      <w:tr w:rsidR="00A94DD2" w:rsidRPr="00645574" w14:paraId="136B7DCA" w14:textId="77777777" w:rsidTr="00A94DD2">
        <w:trPr>
          <w:jc w:val="center"/>
        </w:trPr>
        <w:tc>
          <w:tcPr>
            <w:tcW w:w="431" w:type="dxa"/>
            <w:vAlign w:val="center"/>
          </w:tcPr>
          <w:p w14:paraId="1A7DA5DD" w14:textId="77777777" w:rsidR="00A94DD2" w:rsidRPr="00645574" w:rsidRDefault="00A94DD2" w:rsidP="00A94DD2">
            <w:pPr>
              <w:jc w:val="center"/>
              <w:rPr>
                <w:rFonts w:ascii="Tahoma" w:hAnsi="Tahoma" w:cs="Tahoma"/>
                <w:bCs/>
                <w:sz w:val="18"/>
                <w:szCs w:val="18"/>
                <w:lang w:val="sr-Cyrl-RS"/>
              </w:rPr>
            </w:pPr>
            <w:r w:rsidRPr="00645574">
              <w:rPr>
                <w:rFonts w:ascii="Tahoma" w:hAnsi="Tahoma" w:cs="Tahoma"/>
                <w:bCs/>
                <w:sz w:val="18"/>
                <w:szCs w:val="18"/>
                <w:lang w:val="sr-Cyrl-RS"/>
              </w:rPr>
              <w:t>2</w:t>
            </w:r>
          </w:p>
        </w:tc>
        <w:tc>
          <w:tcPr>
            <w:tcW w:w="6794" w:type="dxa"/>
            <w:vAlign w:val="center"/>
          </w:tcPr>
          <w:p w14:paraId="6150D74A" w14:textId="77777777" w:rsidR="00A94DD2" w:rsidRPr="00645574" w:rsidRDefault="00A94DD2" w:rsidP="00A94DD2">
            <w:pPr>
              <w:jc w:val="both"/>
              <w:rPr>
                <w:rFonts w:ascii="Tahoma" w:hAnsi="Tahoma" w:cs="Tahoma"/>
                <w:b/>
                <w:bCs/>
                <w:sz w:val="18"/>
                <w:szCs w:val="18"/>
                <w:lang w:val="sr-Cyrl-RS"/>
              </w:rPr>
            </w:pPr>
            <w:r w:rsidRPr="00645574">
              <w:rPr>
                <w:rFonts w:ascii="Tahoma" w:hAnsi="Tahoma" w:cs="Tahoma"/>
                <w:sz w:val="18"/>
                <w:szCs w:val="18"/>
              </w:rPr>
              <w:t xml:space="preserve">Превоз и монтажа самостојећег рекламног паноа - типа тотем. Након монтаже извршити повезивање тотема на систем Б.С. У цијену укључен рад дизалице и транспортни трошкови.       </w:t>
            </w:r>
          </w:p>
        </w:tc>
        <w:tc>
          <w:tcPr>
            <w:tcW w:w="708" w:type="dxa"/>
            <w:vAlign w:val="center"/>
          </w:tcPr>
          <w:p w14:paraId="75602113" w14:textId="77777777" w:rsidR="00A94DD2" w:rsidRPr="00645574" w:rsidRDefault="00A94DD2" w:rsidP="00A94DD2">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03E1C506" w14:textId="77777777" w:rsidR="00A94DD2" w:rsidRPr="00645574" w:rsidRDefault="00A94DD2" w:rsidP="00A94DD2">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0750390C" w14:textId="77777777" w:rsidR="00A94DD2" w:rsidRPr="00645574" w:rsidRDefault="00A94DD2" w:rsidP="00A94DD2">
            <w:pPr>
              <w:jc w:val="center"/>
              <w:rPr>
                <w:rFonts w:ascii="Tahoma" w:hAnsi="Tahoma" w:cs="Tahoma"/>
                <w:b/>
                <w:bCs/>
                <w:sz w:val="18"/>
                <w:szCs w:val="18"/>
                <w:lang w:val="sr-Latn-BA"/>
              </w:rPr>
            </w:pPr>
          </w:p>
        </w:tc>
        <w:tc>
          <w:tcPr>
            <w:tcW w:w="1060" w:type="dxa"/>
            <w:vAlign w:val="center"/>
          </w:tcPr>
          <w:p w14:paraId="2BA927E0" w14:textId="77777777" w:rsidR="00A94DD2" w:rsidRPr="00645574" w:rsidRDefault="00A94DD2" w:rsidP="00A94DD2">
            <w:pPr>
              <w:jc w:val="center"/>
              <w:rPr>
                <w:rFonts w:ascii="Tahoma" w:hAnsi="Tahoma" w:cs="Tahoma"/>
                <w:b/>
                <w:bCs/>
                <w:sz w:val="18"/>
                <w:szCs w:val="18"/>
                <w:lang w:val="sr-Latn-BA"/>
              </w:rPr>
            </w:pPr>
          </w:p>
        </w:tc>
      </w:tr>
      <w:tr w:rsidR="00A94DD2" w:rsidRPr="00645574" w14:paraId="5E27D04E" w14:textId="77777777" w:rsidTr="00A94DD2">
        <w:trPr>
          <w:jc w:val="center"/>
        </w:trPr>
        <w:tc>
          <w:tcPr>
            <w:tcW w:w="8574" w:type="dxa"/>
            <w:gridSpan w:val="4"/>
            <w:vAlign w:val="center"/>
          </w:tcPr>
          <w:p w14:paraId="1DC577D1" w14:textId="77777777" w:rsidR="00A94DD2" w:rsidRPr="00645574" w:rsidRDefault="00A94DD2" w:rsidP="00A94DD2">
            <w:pPr>
              <w:jc w:val="right"/>
              <w:rPr>
                <w:rFonts w:ascii="Tahoma" w:hAnsi="Tahoma" w:cs="Tahoma"/>
                <w:sz w:val="18"/>
                <w:szCs w:val="18"/>
              </w:rPr>
            </w:pPr>
            <w:r w:rsidRPr="00645574">
              <w:rPr>
                <w:rFonts w:ascii="Tahoma" w:hAnsi="Tahoma" w:cs="Tahoma"/>
                <w:b/>
                <w:bCs/>
                <w:sz w:val="18"/>
                <w:szCs w:val="18"/>
              </w:rPr>
              <w:t xml:space="preserve">II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c>
          <w:tcPr>
            <w:tcW w:w="851" w:type="dxa"/>
            <w:vAlign w:val="center"/>
          </w:tcPr>
          <w:p w14:paraId="3B9240B4" w14:textId="77777777" w:rsidR="00A94DD2" w:rsidRPr="00645574" w:rsidRDefault="00A94DD2" w:rsidP="00A94DD2">
            <w:pPr>
              <w:jc w:val="center"/>
              <w:rPr>
                <w:rFonts w:ascii="Tahoma" w:hAnsi="Tahoma" w:cs="Tahoma"/>
                <w:b/>
                <w:bCs/>
                <w:sz w:val="18"/>
                <w:szCs w:val="18"/>
                <w:lang w:val="sr-Latn-BA"/>
              </w:rPr>
            </w:pPr>
          </w:p>
        </w:tc>
        <w:tc>
          <w:tcPr>
            <w:tcW w:w="1060" w:type="dxa"/>
            <w:vAlign w:val="center"/>
          </w:tcPr>
          <w:p w14:paraId="74C90092" w14:textId="77777777" w:rsidR="00A94DD2" w:rsidRPr="00645574" w:rsidRDefault="00A94DD2" w:rsidP="00A94DD2">
            <w:pPr>
              <w:jc w:val="center"/>
              <w:rPr>
                <w:rFonts w:ascii="Tahoma" w:hAnsi="Tahoma" w:cs="Tahoma"/>
                <w:b/>
                <w:bCs/>
                <w:sz w:val="18"/>
                <w:szCs w:val="18"/>
                <w:lang w:val="sr-Latn-BA"/>
              </w:rPr>
            </w:pPr>
          </w:p>
        </w:tc>
      </w:tr>
    </w:tbl>
    <w:p w14:paraId="386F3680" w14:textId="77777777" w:rsidR="00A94DD2" w:rsidRPr="00645574" w:rsidRDefault="00A94DD2" w:rsidP="00A94DD2">
      <w:pPr>
        <w:rPr>
          <w:rFonts w:ascii="Tahoma" w:hAnsi="Tahoma" w:cs="Tahoma"/>
          <w:b/>
          <w:bCs/>
          <w:sz w:val="18"/>
          <w:szCs w:val="18"/>
          <w:lang w:val="ru-RU"/>
        </w:rPr>
      </w:pPr>
    </w:p>
    <w:tbl>
      <w:tblPr>
        <w:tblStyle w:val="TableGrid"/>
        <w:tblW w:w="10485" w:type="dxa"/>
        <w:jc w:val="center"/>
        <w:tblLook w:val="04A0" w:firstRow="1" w:lastRow="0" w:firstColumn="1" w:lastColumn="0" w:noHBand="0" w:noVBand="1"/>
      </w:tblPr>
      <w:tblGrid>
        <w:gridCol w:w="450"/>
        <w:gridCol w:w="9043"/>
        <w:gridCol w:w="992"/>
      </w:tblGrid>
      <w:tr w:rsidR="00A94DD2" w:rsidRPr="00645574" w14:paraId="67EEADE0" w14:textId="77777777" w:rsidTr="00A94DD2">
        <w:trPr>
          <w:jc w:val="center"/>
        </w:trPr>
        <w:tc>
          <w:tcPr>
            <w:tcW w:w="10485" w:type="dxa"/>
            <w:gridSpan w:val="3"/>
          </w:tcPr>
          <w:p w14:paraId="1D8A9123" w14:textId="51AA6A9B" w:rsidR="00A94DD2" w:rsidRPr="00645574" w:rsidRDefault="00A94DD2" w:rsidP="00645574">
            <w:pPr>
              <w:jc w:val="center"/>
              <w:rPr>
                <w:rFonts w:ascii="Tahoma" w:hAnsi="Tahoma" w:cs="Tahoma"/>
                <w:b/>
                <w:bCs/>
                <w:sz w:val="18"/>
                <w:szCs w:val="18"/>
              </w:rPr>
            </w:pPr>
            <w:r w:rsidRPr="00645574">
              <w:rPr>
                <w:rFonts w:ascii="Tahoma" w:hAnsi="Tahoma" w:cs="Tahoma"/>
                <w:b/>
                <w:bCs/>
                <w:sz w:val="18"/>
                <w:szCs w:val="18"/>
              </w:rPr>
              <w:t>РЕКАПИТУЛАЦИЈА РАДОВА-ЛАКИ РЕБРЕНДИНГ</w:t>
            </w:r>
            <w:r w:rsidRPr="00645574">
              <w:rPr>
                <w:rFonts w:ascii="Tahoma" w:hAnsi="Tahoma" w:cs="Tahoma"/>
                <w:b/>
                <w:bCs/>
                <w:sz w:val="18"/>
                <w:szCs w:val="18"/>
                <w:lang w:val="sr-Cyrl-RS"/>
              </w:rPr>
              <w:t xml:space="preserve"> - </w:t>
            </w:r>
            <w:r w:rsidRPr="00645574">
              <w:rPr>
                <w:rFonts w:ascii="Tahoma" w:hAnsi="Tahoma" w:cs="Tahoma"/>
                <w:b/>
                <w:bCs/>
                <w:sz w:val="18"/>
                <w:szCs w:val="18"/>
              </w:rPr>
              <w:t>Бензинска станица „</w:t>
            </w:r>
            <w:r w:rsidR="00645574" w:rsidRPr="00645574">
              <w:rPr>
                <w:rFonts w:ascii="Tahoma" w:hAnsi="Tahoma" w:cs="Tahoma"/>
                <w:b/>
                <w:bCs/>
                <w:sz w:val="18"/>
                <w:szCs w:val="18"/>
              </w:rPr>
              <w:t>Брод 2</w:t>
            </w:r>
            <w:r w:rsidRPr="00645574">
              <w:rPr>
                <w:rFonts w:ascii="Tahoma" w:hAnsi="Tahoma" w:cs="Tahoma"/>
                <w:b/>
                <w:bCs/>
                <w:sz w:val="18"/>
                <w:szCs w:val="18"/>
              </w:rPr>
              <w:t>“</w:t>
            </w:r>
          </w:p>
        </w:tc>
      </w:tr>
      <w:tr w:rsidR="00A94DD2" w:rsidRPr="00645574" w14:paraId="25F5E107" w14:textId="77777777" w:rsidTr="00A94DD2">
        <w:trPr>
          <w:jc w:val="center"/>
        </w:trPr>
        <w:tc>
          <w:tcPr>
            <w:tcW w:w="450" w:type="dxa"/>
          </w:tcPr>
          <w:p w14:paraId="4A915320" w14:textId="77777777" w:rsidR="00A94DD2" w:rsidRPr="00645574" w:rsidRDefault="00A94DD2" w:rsidP="00A94DD2">
            <w:pPr>
              <w:jc w:val="center"/>
              <w:rPr>
                <w:rFonts w:ascii="Tahoma" w:hAnsi="Tahoma" w:cs="Tahoma"/>
                <w:bCs/>
                <w:sz w:val="18"/>
                <w:szCs w:val="18"/>
                <w:lang w:val="sr-Latn-RS"/>
              </w:rPr>
            </w:pPr>
            <w:r w:rsidRPr="00645574">
              <w:rPr>
                <w:rFonts w:ascii="Tahoma" w:hAnsi="Tahoma" w:cs="Tahoma"/>
                <w:bCs/>
                <w:sz w:val="18"/>
                <w:szCs w:val="18"/>
                <w:lang w:val="sr-Latn-RS"/>
              </w:rPr>
              <w:t>I</w:t>
            </w:r>
          </w:p>
        </w:tc>
        <w:tc>
          <w:tcPr>
            <w:tcW w:w="9043" w:type="dxa"/>
          </w:tcPr>
          <w:p w14:paraId="442EC9EB" w14:textId="77777777" w:rsidR="00A94DD2" w:rsidRPr="00645574" w:rsidRDefault="00A94DD2" w:rsidP="00A94DD2">
            <w:pPr>
              <w:jc w:val="right"/>
              <w:rPr>
                <w:rFonts w:ascii="Tahoma" w:hAnsi="Tahoma" w:cs="Tahoma"/>
                <w:bCs/>
                <w:sz w:val="18"/>
                <w:szCs w:val="18"/>
              </w:rPr>
            </w:pPr>
            <w:r w:rsidRPr="00645574">
              <w:rPr>
                <w:rFonts w:ascii="Tahoma" w:hAnsi="Tahoma" w:cs="Tahoma"/>
                <w:bCs/>
                <w:sz w:val="18"/>
                <w:szCs w:val="18"/>
                <w:lang w:val="sr-Cyrl-RS"/>
              </w:rPr>
              <w:t>Припремни радови на демонтажи</w:t>
            </w:r>
            <w:r w:rsidRPr="00645574">
              <w:rPr>
                <w:rFonts w:ascii="Tahoma" w:hAnsi="Tahoma" w:cs="Tahoma"/>
                <w:bCs/>
                <w:sz w:val="18"/>
                <w:szCs w:val="18"/>
                <w:lang w:val="sr-Latn-RS"/>
              </w:rPr>
              <w:t>:</w:t>
            </w:r>
          </w:p>
        </w:tc>
        <w:tc>
          <w:tcPr>
            <w:tcW w:w="992" w:type="dxa"/>
          </w:tcPr>
          <w:p w14:paraId="5205074C" w14:textId="77777777" w:rsidR="00A94DD2" w:rsidRPr="00645574" w:rsidRDefault="00A94DD2" w:rsidP="00A94DD2">
            <w:pPr>
              <w:rPr>
                <w:rFonts w:ascii="Tahoma" w:hAnsi="Tahoma" w:cs="Tahoma"/>
                <w:b/>
                <w:bCs/>
                <w:sz w:val="18"/>
                <w:szCs w:val="18"/>
              </w:rPr>
            </w:pPr>
          </w:p>
        </w:tc>
      </w:tr>
      <w:tr w:rsidR="00A94DD2" w:rsidRPr="00645574" w14:paraId="0F972A9E" w14:textId="77777777" w:rsidTr="00A94DD2">
        <w:trPr>
          <w:jc w:val="center"/>
        </w:trPr>
        <w:tc>
          <w:tcPr>
            <w:tcW w:w="450" w:type="dxa"/>
          </w:tcPr>
          <w:p w14:paraId="64C68B07" w14:textId="77777777" w:rsidR="00A94DD2" w:rsidRPr="00645574" w:rsidRDefault="00A94DD2" w:rsidP="00A94DD2">
            <w:pPr>
              <w:jc w:val="center"/>
              <w:rPr>
                <w:rFonts w:ascii="Tahoma" w:hAnsi="Tahoma" w:cs="Tahoma"/>
                <w:bCs/>
                <w:sz w:val="18"/>
                <w:szCs w:val="18"/>
                <w:lang w:val="sr-Latn-RS"/>
              </w:rPr>
            </w:pPr>
            <w:r w:rsidRPr="00645574">
              <w:rPr>
                <w:rFonts w:ascii="Tahoma" w:hAnsi="Tahoma" w:cs="Tahoma"/>
                <w:bCs/>
                <w:sz w:val="18"/>
                <w:szCs w:val="18"/>
                <w:lang w:val="sr-Latn-RS"/>
              </w:rPr>
              <w:t>II</w:t>
            </w:r>
          </w:p>
        </w:tc>
        <w:tc>
          <w:tcPr>
            <w:tcW w:w="9043" w:type="dxa"/>
          </w:tcPr>
          <w:p w14:paraId="2FD0824E" w14:textId="77777777" w:rsidR="00A94DD2" w:rsidRPr="00645574" w:rsidRDefault="00A94DD2" w:rsidP="00A94DD2">
            <w:pPr>
              <w:jc w:val="right"/>
              <w:rPr>
                <w:rFonts w:ascii="Tahoma" w:hAnsi="Tahoma" w:cs="Tahoma"/>
                <w:bCs/>
                <w:sz w:val="18"/>
                <w:szCs w:val="18"/>
              </w:rPr>
            </w:pPr>
            <w:r w:rsidRPr="00645574">
              <w:rPr>
                <w:rFonts w:ascii="Tahoma" w:hAnsi="Tahoma" w:cs="Tahoma"/>
                <w:bCs/>
                <w:sz w:val="18"/>
                <w:szCs w:val="18"/>
              </w:rPr>
              <w:t>Израда и монтажа бренд елемената</w:t>
            </w:r>
            <w:r w:rsidRPr="00645574">
              <w:rPr>
                <w:rFonts w:ascii="Tahoma" w:hAnsi="Tahoma" w:cs="Tahoma"/>
                <w:bCs/>
                <w:sz w:val="18"/>
                <w:szCs w:val="18"/>
                <w:lang w:val="sr-Latn-RS"/>
              </w:rPr>
              <w:t>:</w:t>
            </w:r>
          </w:p>
        </w:tc>
        <w:tc>
          <w:tcPr>
            <w:tcW w:w="992" w:type="dxa"/>
          </w:tcPr>
          <w:p w14:paraId="6D23C05A" w14:textId="77777777" w:rsidR="00A94DD2" w:rsidRPr="00645574" w:rsidRDefault="00A94DD2" w:rsidP="00A94DD2">
            <w:pPr>
              <w:rPr>
                <w:rFonts w:ascii="Tahoma" w:hAnsi="Tahoma" w:cs="Tahoma"/>
                <w:b/>
                <w:bCs/>
                <w:sz w:val="18"/>
                <w:szCs w:val="18"/>
              </w:rPr>
            </w:pPr>
          </w:p>
        </w:tc>
      </w:tr>
      <w:tr w:rsidR="00A94DD2" w:rsidRPr="00645574" w14:paraId="060C9AA5" w14:textId="77777777" w:rsidTr="00A94DD2">
        <w:trPr>
          <w:jc w:val="center"/>
        </w:trPr>
        <w:tc>
          <w:tcPr>
            <w:tcW w:w="450" w:type="dxa"/>
          </w:tcPr>
          <w:p w14:paraId="354AB4DC" w14:textId="77777777" w:rsidR="00A94DD2" w:rsidRPr="00645574" w:rsidRDefault="00A94DD2" w:rsidP="00A94DD2">
            <w:pPr>
              <w:rPr>
                <w:rFonts w:ascii="Tahoma" w:hAnsi="Tahoma" w:cs="Tahoma"/>
                <w:b/>
                <w:bCs/>
                <w:sz w:val="18"/>
                <w:szCs w:val="18"/>
              </w:rPr>
            </w:pPr>
          </w:p>
        </w:tc>
        <w:tc>
          <w:tcPr>
            <w:tcW w:w="9043" w:type="dxa"/>
          </w:tcPr>
          <w:p w14:paraId="0E091E03" w14:textId="77777777" w:rsidR="00A94DD2" w:rsidRPr="00645574" w:rsidRDefault="00A94DD2" w:rsidP="00A94DD2">
            <w:pPr>
              <w:jc w:val="right"/>
              <w:rPr>
                <w:rFonts w:ascii="Tahoma" w:hAnsi="Tahoma" w:cs="Tahoma"/>
                <w:b/>
                <w:bCs/>
                <w:sz w:val="18"/>
                <w:szCs w:val="18"/>
              </w:rPr>
            </w:pPr>
            <w:r w:rsidRPr="00645574">
              <w:rPr>
                <w:rFonts w:ascii="Tahoma" w:hAnsi="Tahoma" w:cs="Tahoma"/>
                <w:b/>
                <w:bCs/>
                <w:sz w:val="18"/>
                <w:szCs w:val="18"/>
              </w:rPr>
              <w:t>Укупно радови</w:t>
            </w:r>
            <w:r w:rsidRPr="00645574">
              <w:rPr>
                <w:rFonts w:ascii="Tahoma" w:hAnsi="Tahoma" w:cs="Tahoma"/>
                <w:b/>
                <w:bCs/>
                <w:sz w:val="18"/>
                <w:szCs w:val="18"/>
                <w:lang w:val="sr-Cyrl-RS"/>
              </w:rPr>
              <w:t xml:space="preserve">, </w:t>
            </w:r>
            <w:r w:rsidRPr="00645574">
              <w:rPr>
                <w:rFonts w:ascii="Tahoma" w:hAnsi="Tahoma" w:cs="Tahoma"/>
                <w:b/>
                <w:bCs/>
                <w:sz w:val="18"/>
                <w:szCs w:val="18"/>
              </w:rPr>
              <w:t>израда и монтажа - Лаки ребрендинг КМ без ПДВ :</w:t>
            </w:r>
          </w:p>
        </w:tc>
        <w:tc>
          <w:tcPr>
            <w:tcW w:w="992" w:type="dxa"/>
          </w:tcPr>
          <w:p w14:paraId="0ED11483" w14:textId="77777777" w:rsidR="00A94DD2" w:rsidRPr="00645574" w:rsidRDefault="00A94DD2" w:rsidP="00A94DD2">
            <w:pPr>
              <w:rPr>
                <w:rFonts w:ascii="Tahoma" w:hAnsi="Tahoma" w:cs="Tahoma"/>
                <w:b/>
                <w:bCs/>
                <w:sz w:val="18"/>
                <w:szCs w:val="18"/>
                <w:lang w:val="sr-Latn-BA"/>
              </w:rPr>
            </w:pPr>
          </w:p>
        </w:tc>
      </w:tr>
      <w:tr w:rsidR="00A94DD2" w:rsidRPr="00645574" w14:paraId="7004C766" w14:textId="77777777" w:rsidTr="00A94DD2">
        <w:trPr>
          <w:jc w:val="center"/>
        </w:trPr>
        <w:tc>
          <w:tcPr>
            <w:tcW w:w="450" w:type="dxa"/>
          </w:tcPr>
          <w:p w14:paraId="2C955022" w14:textId="77777777" w:rsidR="00A94DD2" w:rsidRPr="00645574" w:rsidRDefault="00A94DD2" w:rsidP="00A94DD2">
            <w:pPr>
              <w:rPr>
                <w:rFonts w:ascii="Tahoma" w:hAnsi="Tahoma" w:cs="Tahoma"/>
                <w:b/>
                <w:bCs/>
                <w:sz w:val="18"/>
                <w:szCs w:val="18"/>
              </w:rPr>
            </w:pPr>
          </w:p>
        </w:tc>
        <w:tc>
          <w:tcPr>
            <w:tcW w:w="9043" w:type="dxa"/>
          </w:tcPr>
          <w:p w14:paraId="772FF7EC" w14:textId="77777777" w:rsidR="00A94DD2" w:rsidRPr="00645574" w:rsidRDefault="00A94DD2" w:rsidP="00A94DD2">
            <w:pPr>
              <w:jc w:val="right"/>
              <w:rPr>
                <w:rFonts w:ascii="Tahoma" w:hAnsi="Tahoma" w:cs="Tahoma"/>
                <w:b/>
                <w:bCs/>
                <w:sz w:val="18"/>
                <w:szCs w:val="18"/>
              </w:rPr>
            </w:pPr>
            <w:r w:rsidRPr="00645574">
              <w:rPr>
                <w:rFonts w:ascii="Tahoma" w:hAnsi="Tahoma" w:cs="Tahoma"/>
                <w:b/>
                <w:bCs/>
                <w:sz w:val="18"/>
                <w:szCs w:val="18"/>
                <w:lang w:val="sr-Cyrl-RS"/>
              </w:rPr>
              <w:t>ПДВ</w:t>
            </w:r>
            <w:r w:rsidRPr="00645574">
              <w:rPr>
                <w:rFonts w:ascii="Tahoma" w:hAnsi="Tahoma" w:cs="Tahoma"/>
                <w:b/>
                <w:bCs/>
                <w:sz w:val="18"/>
                <w:szCs w:val="18"/>
              </w:rPr>
              <w:t xml:space="preserve"> 17%</w:t>
            </w:r>
            <w:r w:rsidRPr="00645574">
              <w:rPr>
                <w:rFonts w:ascii="Tahoma" w:hAnsi="Tahoma" w:cs="Tahoma"/>
                <w:b/>
                <w:bCs/>
                <w:sz w:val="18"/>
                <w:szCs w:val="18"/>
                <w:lang w:val="sr-Cyrl-RS"/>
              </w:rPr>
              <w:t>:</w:t>
            </w:r>
          </w:p>
        </w:tc>
        <w:tc>
          <w:tcPr>
            <w:tcW w:w="992" w:type="dxa"/>
          </w:tcPr>
          <w:p w14:paraId="06471532" w14:textId="77777777" w:rsidR="00A94DD2" w:rsidRPr="00645574" w:rsidRDefault="00A94DD2" w:rsidP="00A94DD2">
            <w:pPr>
              <w:rPr>
                <w:rFonts w:ascii="Tahoma" w:hAnsi="Tahoma" w:cs="Tahoma"/>
                <w:b/>
                <w:bCs/>
                <w:sz w:val="18"/>
                <w:szCs w:val="18"/>
              </w:rPr>
            </w:pPr>
          </w:p>
        </w:tc>
      </w:tr>
      <w:tr w:rsidR="00A94DD2" w:rsidRPr="00645574" w14:paraId="2946283E" w14:textId="77777777" w:rsidTr="00A94DD2">
        <w:trPr>
          <w:jc w:val="center"/>
        </w:trPr>
        <w:tc>
          <w:tcPr>
            <w:tcW w:w="450" w:type="dxa"/>
          </w:tcPr>
          <w:p w14:paraId="026282A7" w14:textId="77777777" w:rsidR="00A94DD2" w:rsidRPr="00645574" w:rsidRDefault="00A94DD2" w:rsidP="00A94DD2">
            <w:pPr>
              <w:rPr>
                <w:rFonts w:ascii="Tahoma" w:hAnsi="Tahoma" w:cs="Tahoma"/>
                <w:b/>
                <w:bCs/>
                <w:sz w:val="18"/>
                <w:szCs w:val="18"/>
              </w:rPr>
            </w:pPr>
          </w:p>
        </w:tc>
        <w:tc>
          <w:tcPr>
            <w:tcW w:w="9043" w:type="dxa"/>
          </w:tcPr>
          <w:p w14:paraId="183AF80B" w14:textId="77777777" w:rsidR="00A94DD2" w:rsidRPr="00645574" w:rsidRDefault="00A94DD2" w:rsidP="00A94DD2">
            <w:pPr>
              <w:jc w:val="right"/>
              <w:rPr>
                <w:rFonts w:ascii="Tahoma" w:hAnsi="Tahoma" w:cs="Tahoma"/>
                <w:b/>
                <w:bCs/>
                <w:sz w:val="18"/>
                <w:szCs w:val="18"/>
                <w:lang w:val="sr-Cyrl-RS"/>
              </w:rPr>
            </w:pPr>
            <w:r w:rsidRPr="00645574">
              <w:rPr>
                <w:rFonts w:ascii="Tahoma" w:hAnsi="Tahoma" w:cs="Tahoma"/>
                <w:b/>
                <w:bCs/>
                <w:sz w:val="18"/>
                <w:szCs w:val="18"/>
                <w:lang w:val="sr-Cyrl-RS"/>
              </w:rPr>
              <w:t>Свеукупно КМ са ПДВ:</w:t>
            </w:r>
          </w:p>
        </w:tc>
        <w:tc>
          <w:tcPr>
            <w:tcW w:w="992" w:type="dxa"/>
          </w:tcPr>
          <w:p w14:paraId="294A7A64" w14:textId="77777777" w:rsidR="00A94DD2" w:rsidRPr="00645574" w:rsidRDefault="00A94DD2" w:rsidP="00A94DD2">
            <w:pPr>
              <w:rPr>
                <w:rFonts w:ascii="Tahoma" w:hAnsi="Tahoma" w:cs="Tahoma"/>
                <w:b/>
                <w:bCs/>
                <w:sz w:val="18"/>
                <w:szCs w:val="18"/>
              </w:rPr>
            </w:pPr>
          </w:p>
        </w:tc>
      </w:tr>
    </w:tbl>
    <w:p w14:paraId="0382AB2B" w14:textId="77777777" w:rsidR="00A94DD2" w:rsidRPr="00645574" w:rsidRDefault="00A94DD2" w:rsidP="00A94DD2">
      <w:pPr>
        <w:pStyle w:val="NormalIndent"/>
        <w:ind w:left="0" w:right="57"/>
        <w:rPr>
          <w:rFonts w:ascii="Tahoma" w:hAnsi="Tahoma" w:cs="Tahoma"/>
          <w:sz w:val="18"/>
          <w:szCs w:val="18"/>
          <w:lang w:val="sr-Cyrl-BA" w:eastAsia="en-US"/>
        </w:rPr>
      </w:pPr>
    </w:p>
    <w:p w14:paraId="1514223F" w14:textId="4FA7D132" w:rsidR="00645574" w:rsidRDefault="00645574" w:rsidP="0073001E">
      <w:pPr>
        <w:jc w:val="both"/>
        <w:rPr>
          <w:rFonts w:ascii="Tahoma" w:hAnsi="Tahoma" w:cs="Tahoma"/>
          <w:b/>
          <w:bCs/>
          <w:sz w:val="18"/>
          <w:szCs w:val="18"/>
          <w:lang w:val="ru-RU"/>
        </w:rPr>
      </w:pPr>
      <w:r w:rsidRPr="00645574">
        <w:rPr>
          <w:rFonts w:ascii="Tahoma" w:hAnsi="Tahoma" w:cs="Tahoma"/>
          <w:b/>
          <w:bCs/>
          <w:sz w:val="18"/>
          <w:szCs w:val="18"/>
        </w:rPr>
        <w:t xml:space="preserve">Предмјер и предрачун за извођење радова „Лаки ребрендинг“ БС </w:t>
      </w:r>
      <w:r w:rsidRPr="00645574">
        <w:rPr>
          <w:rFonts w:ascii="Tahoma" w:hAnsi="Tahoma" w:cs="Tahoma"/>
          <w:b/>
          <w:bCs/>
          <w:sz w:val="18"/>
          <w:szCs w:val="18"/>
          <w:lang w:val="sr-Cyrl-RS"/>
        </w:rPr>
        <w:t>Теслић</w:t>
      </w:r>
      <w:r w:rsidRPr="00645574">
        <w:rPr>
          <w:rFonts w:ascii="Tahoma" w:hAnsi="Tahoma" w:cs="Tahoma"/>
          <w:b/>
          <w:bCs/>
          <w:sz w:val="18"/>
          <w:szCs w:val="18"/>
        </w:rPr>
        <w:t xml:space="preserve"> 2</w:t>
      </w:r>
      <w:r w:rsidRPr="00645574">
        <w:rPr>
          <w:rFonts w:ascii="Tahoma" w:hAnsi="Tahoma" w:cs="Tahoma"/>
          <w:b/>
          <w:bCs/>
          <w:sz w:val="18"/>
          <w:szCs w:val="18"/>
          <w:lang w:val="ru-RU"/>
        </w:rPr>
        <w:t>“</w:t>
      </w:r>
    </w:p>
    <w:p w14:paraId="74114EB4" w14:textId="77777777" w:rsidR="0073001E" w:rsidRPr="00645574" w:rsidRDefault="0073001E" w:rsidP="0073001E">
      <w:pPr>
        <w:jc w:val="both"/>
        <w:rPr>
          <w:rFonts w:ascii="Tahoma" w:hAnsi="Tahoma" w:cs="Tahoma"/>
          <w:b/>
          <w:bCs/>
          <w:sz w:val="18"/>
          <w:szCs w:val="18"/>
          <w:lang w:val="ru-RU"/>
        </w:rPr>
      </w:pPr>
    </w:p>
    <w:tbl>
      <w:tblPr>
        <w:tblStyle w:val="TableGrid"/>
        <w:tblW w:w="10485" w:type="dxa"/>
        <w:jc w:val="center"/>
        <w:tblLook w:val="04A0" w:firstRow="1" w:lastRow="0" w:firstColumn="1" w:lastColumn="0" w:noHBand="0" w:noVBand="1"/>
      </w:tblPr>
      <w:tblGrid>
        <w:gridCol w:w="431"/>
        <w:gridCol w:w="6678"/>
        <w:gridCol w:w="837"/>
        <w:gridCol w:w="639"/>
        <w:gridCol w:w="845"/>
        <w:gridCol w:w="1055"/>
      </w:tblGrid>
      <w:tr w:rsidR="00645574" w:rsidRPr="00645574" w14:paraId="0618686C" w14:textId="77777777" w:rsidTr="00E3545D">
        <w:trPr>
          <w:jc w:val="center"/>
        </w:trPr>
        <w:tc>
          <w:tcPr>
            <w:tcW w:w="10485" w:type="dxa"/>
            <w:gridSpan w:val="6"/>
          </w:tcPr>
          <w:p w14:paraId="40729058" w14:textId="77777777" w:rsidR="00645574" w:rsidRPr="00645574" w:rsidRDefault="00645574" w:rsidP="00E3545D">
            <w:pPr>
              <w:jc w:val="center"/>
              <w:rPr>
                <w:rFonts w:ascii="Tahoma" w:hAnsi="Tahoma" w:cs="Tahoma"/>
                <w:b/>
                <w:bCs/>
                <w:sz w:val="18"/>
                <w:szCs w:val="18"/>
              </w:rPr>
            </w:pPr>
            <w:r w:rsidRPr="00645574">
              <w:rPr>
                <w:rFonts w:ascii="Tahoma" w:hAnsi="Tahoma" w:cs="Tahoma"/>
                <w:b/>
                <w:bCs/>
                <w:sz w:val="18"/>
                <w:szCs w:val="18"/>
              </w:rPr>
              <w:t>Лаки ребрендинг</w:t>
            </w:r>
          </w:p>
        </w:tc>
      </w:tr>
      <w:tr w:rsidR="00645574" w:rsidRPr="00645574" w14:paraId="3F3327A9" w14:textId="77777777" w:rsidTr="00E3545D">
        <w:trPr>
          <w:jc w:val="center"/>
        </w:trPr>
        <w:tc>
          <w:tcPr>
            <w:tcW w:w="431" w:type="dxa"/>
            <w:vAlign w:val="center"/>
          </w:tcPr>
          <w:p w14:paraId="716AB2A6" w14:textId="77777777" w:rsidR="00645574" w:rsidRPr="00645574" w:rsidRDefault="00645574" w:rsidP="00E3545D">
            <w:pPr>
              <w:jc w:val="center"/>
              <w:rPr>
                <w:rFonts w:ascii="Tahoma" w:hAnsi="Tahoma" w:cs="Tahoma"/>
                <w:b/>
                <w:bCs/>
                <w:sz w:val="16"/>
                <w:szCs w:val="16"/>
              </w:rPr>
            </w:pPr>
            <w:r w:rsidRPr="00645574">
              <w:rPr>
                <w:rFonts w:ascii="Tahoma" w:hAnsi="Tahoma" w:cs="Tahoma"/>
                <w:b/>
                <w:bCs/>
                <w:sz w:val="16"/>
                <w:szCs w:val="16"/>
                <w:lang w:val="sr-Cyrl-RS"/>
              </w:rPr>
              <w:t>РБ</w:t>
            </w:r>
          </w:p>
        </w:tc>
        <w:tc>
          <w:tcPr>
            <w:tcW w:w="6794" w:type="dxa"/>
            <w:vAlign w:val="center"/>
          </w:tcPr>
          <w:p w14:paraId="25548C15" w14:textId="77777777" w:rsidR="00645574" w:rsidRPr="00645574" w:rsidRDefault="00645574" w:rsidP="00E3545D">
            <w:pPr>
              <w:jc w:val="center"/>
              <w:rPr>
                <w:rFonts w:ascii="Tahoma" w:hAnsi="Tahoma" w:cs="Tahoma"/>
                <w:b/>
                <w:bCs/>
                <w:sz w:val="16"/>
                <w:szCs w:val="16"/>
              </w:rPr>
            </w:pPr>
            <w:r w:rsidRPr="00645574">
              <w:rPr>
                <w:rFonts w:ascii="Tahoma" w:hAnsi="Tahoma" w:cs="Tahoma"/>
                <w:b/>
                <w:bCs/>
                <w:sz w:val="16"/>
                <w:szCs w:val="16"/>
                <w:lang w:val="sr-Cyrl-RS"/>
              </w:rPr>
              <w:t>Опис радова</w:t>
            </w:r>
          </w:p>
        </w:tc>
        <w:tc>
          <w:tcPr>
            <w:tcW w:w="708" w:type="dxa"/>
            <w:vAlign w:val="center"/>
          </w:tcPr>
          <w:p w14:paraId="378ECC2F" w14:textId="77777777" w:rsidR="00645574" w:rsidRPr="00645574" w:rsidRDefault="00645574" w:rsidP="00E3545D">
            <w:pPr>
              <w:jc w:val="center"/>
              <w:rPr>
                <w:rFonts w:ascii="Tahoma" w:hAnsi="Tahoma" w:cs="Tahoma"/>
                <w:b/>
                <w:bCs/>
                <w:sz w:val="16"/>
                <w:szCs w:val="16"/>
              </w:rPr>
            </w:pPr>
            <w:r w:rsidRPr="00645574">
              <w:rPr>
                <w:rFonts w:ascii="Tahoma" w:hAnsi="Tahoma" w:cs="Tahoma"/>
                <w:b/>
                <w:bCs/>
                <w:sz w:val="16"/>
                <w:szCs w:val="16"/>
                <w:lang w:val="sr-Cyrl-RS"/>
              </w:rPr>
              <w:t>ЈМ</w:t>
            </w:r>
          </w:p>
        </w:tc>
        <w:tc>
          <w:tcPr>
            <w:tcW w:w="641" w:type="dxa"/>
            <w:vAlign w:val="center"/>
          </w:tcPr>
          <w:p w14:paraId="7C3BF6A5" w14:textId="77777777" w:rsidR="00645574" w:rsidRPr="00645574" w:rsidRDefault="00645574" w:rsidP="00E3545D">
            <w:pPr>
              <w:jc w:val="center"/>
              <w:rPr>
                <w:rFonts w:ascii="Tahoma" w:hAnsi="Tahoma" w:cs="Tahoma"/>
                <w:b/>
                <w:bCs/>
                <w:sz w:val="16"/>
                <w:szCs w:val="16"/>
              </w:rPr>
            </w:pPr>
            <w:r w:rsidRPr="00645574">
              <w:rPr>
                <w:rFonts w:ascii="Tahoma" w:hAnsi="Tahoma" w:cs="Tahoma"/>
                <w:b/>
                <w:bCs/>
                <w:sz w:val="16"/>
                <w:szCs w:val="16"/>
                <w:lang w:val="sr-Cyrl-RS"/>
              </w:rPr>
              <w:t>Кол</w:t>
            </w:r>
          </w:p>
        </w:tc>
        <w:tc>
          <w:tcPr>
            <w:tcW w:w="851" w:type="dxa"/>
            <w:vAlign w:val="center"/>
          </w:tcPr>
          <w:p w14:paraId="23721466" w14:textId="77777777" w:rsidR="00645574" w:rsidRPr="00645574" w:rsidRDefault="00645574" w:rsidP="00E3545D">
            <w:pPr>
              <w:jc w:val="center"/>
              <w:rPr>
                <w:rFonts w:ascii="Tahoma" w:hAnsi="Tahoma" w:cs="Tahoma"/>
                <w:b/>
                <w:bCs/>
                <w:sz w:val="16"/>
                <w:szCs w:val="16"/>
                <w:lang w:val="sr-Cyrl-RS"/>
              </w:rPr>
            </w:pPr>
            <w:r w:rsidRPr="00645574">
              <w:rPr>
                <w:rFonts w:ascii="Tahoma" w:hAnsi="Tahoma" w:cs="Tahoma"/>
                <w:b/>
                <w:bCs/>
                <w:sz w:val="16"/>
                <w:szCs w:val="16"/>
                <w:lang w:val="sr-Cyrl-RS"/>
              </w:rPr>
              <w:t>ЈЦ</w:t>
            </w:r>
          </w:p>
          <w:p w14:paraId="6A855BA7" w14:textId="77777777" w:rsidR="00645574" w:rsidRPr="00645574" w:rsidRDefault="00645574" w:rsidP="00E3545D">
            <w:pPr>
              <w:jc w:val="center"/>
              <w:rPr>
                <w:rFonts w:ascii="Tahoma" w:hAnsi="Tahoma" w:cs="Tahoma"/>
                <w:b/>
                <w:bCs/>
                <w:sz w:val="16"/>
                <w:szCs w:val="16"/>
              </w:rPr>
            </w:pPr>
            <w:r w:rsidRPr="00645574">
              <w:rPr>
                <w:rFonts w:ascii="Tahoma" w:hAnsi="Tahoma" w:cs="Tahoma"/>
                <w:b/>
                <w:bCs/>
                <w:sz w:val="16"/>
                <w:szCs w:val="16"/>
                <w:lang w:val="sr-Cyrl-RS"/>
              </w:rPr>
              <w:t>КМ без ПДВ</w:t>
            </w:r>
          </w:p>
        </w:tc>
        <w:tc>
          <w:tcPr>
            <w:tcW w:w="1060" w:type="dxa"/>
            <w:vAlign w:val="center"/>
          </w:tcPr>
          <w:p w14:paraId="191A0444" w14:textId="77777777" w:rsidR="00645574" w:rsidRPr="00645574" w:rsidRDefault="00645574" w:rsidP="00E3545D">
            <w:pPr>
              <w:jc w:val="center"/>
              <w:rPr>
                <w:rFonts w:ascii="Tahoma" w:hAnsi="Tahoma" w:cs="Tahoma"/>
                <w:b/>
                <w:bCs/>
                <w:sz w:val="16"/>
                <w:szCs w:val="16"/>
                <w:lang w:val="sr-Cyrl-RS"/>
              </w:rPr>
            </w:pPr>
            <w:r w:rsidRPr="00645574">
              <w:rPr>
                <w:rFonts w:ascii="Tahoma" w:hAnsi="Tahoma" w:cs="Tahoma"/>
                <w:b/>
                <w:bCs/>
                <w:sz w:val="16"/>
                <w:szCs w:val="16"/>
                <w:lang w:val="sr-Cyrl-RS"/>
              </w:rPr>
              <w:t>Укупно</w:t>
            </w:r>
          </w:p>
          <w:p w14:paraId="16225C14" w14:textId="77777777" w:rsidR="00645574" w:rsidRPr="00645574" w:rsidRDefault="00645574" w:rsidP="00E3545D">
            <w:pPr>
              <w:jc w:val="center"/>
              <w:rPr>
                <w:rFonts w:ascii="Tahoma" w:hAnsi="Tahoma" w:cs="Tahoma"/>
                <w:b/>
                <w:bCs/>
                <w:sz w:val="16"/>
                <w:szCs w:val="16"/>
              </w:rPr>
            </w:pPr>
            <w:r w:rsidRPr="00645574">
              <w:rPr>
                <w:rFonts w:ascii="Tahoma" w:hAnsi="Tahoma" w:cs="Tahoma"/>
                <w:b/>
                <w:bCs/>
                <w:sz w:val="16"/>
                <w:szCs w:val="16"/>
                <w:lang w:val="sr-Cyrl-RS"/>
              </w:rPr>
              <w:t>КМ без ПДВ</w:t>
            </w:r>
          </w:p>
        </w:tc>
      </w:tr>
      <w:tr w:rsidR="00645574" w:rsidRPr="00645574" w14:paraId="1B272F0C" w14:textId="77777777" w:rsidTr="00E3545D">
        <w:trPr>
          <w:jc w:val="center"/>
        </w:trPr>
        <w:tc>
          <w:tcPr>
            <w:tcW w:w="10485" w:type="dxa"/>
            <w:gridSpan w:val="6"/>
            <w:vAlign w:val="center"/>
          </w:tcPr>
          <w:p w14:paraId="2885414F" w14:textId="77777777" w:rsidR="00645574" w:rsidRPr="00645574" w:rsidRDefault="00645574" w:rsidP="00E3545D">
            <w:pPr>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Припремни радови на демонтажи</w:t>
            </w:r>
          </w:p>
        </w:tc>
      </w:tr>
      <w:tr w:rsidR="00645574" w:rsidRPr="00645574" w14:paraId="7F5927FB" w14:textId="77777777" w:rsidTr="00645574">
        <w:trPr>
          <w:trHeight w:val="520"/>
          <w:jc w:val="center"/>
        </w:trPr>
        <w:tc>
          <w:tcPr>
            <w:tcW w:w="431" w:type="dxa"/>
            <w:vAlign w:val="center"/>
          </w:tcPr>
          <w:p w14:paraId="49448D71" w14:textId="77777777" w:rsidR="00645574" w:rsidRPr="00645574" w:rsidRDefault="00645574" w:rsidP="00E3545D">
            <w:pPr>
              <w:jc w:val="center"/>
              <w:rPr>
                <w:rFonts w:ascii="Tahoma" w:hAnsi="Tahoma" w:cs="Tahoma"/>
                <w:bCs/>
                <w:sz w:val="18"/>
                <w:szCs w:val="18"/>
              </w:rPr>
            </w:pPr>
            <w:r w:rsidRPr="00645574">
              <w:rPr>
                <w:rFonts w:ascii="Tahoma" w:hAnsi="Tahoma" w:cs="Tahoma"/>
                <w:bCs/>
                <w:sz w:val="18"/>
                <w:szCs w:val="18"/>
              </w:rPr>
              <w:t>1</w:t>
            </w:r>
          </w:p>
        </w:tc>
        <w:tc>
          <w:tcPr>
            <w:tcW w:w="6794" w:type="dxa"/>
            <w:vAlign w:val="center"/>
          </w:tcPr>
          <w:p w14:paraId="7826BB2D" w14:textId="131256D5" w:rsidR="00645574" w:rsidRPr="00645574" w:rsidRDefault="00645574" w:rsidP="0073001E">
            <w:pPr>
              <w:jc w:val="both"/>
              <w:rPr>
                <w:rFonts w:ascii="Tahoma" w:hAnsi="Tahoma" w:cs="Tahoma"/>
                <w:b/>
                <w:bCs/>
                <w:sz w:val="18"/>
                <w:szCs w:val="18"/>
                <w:lang w:val="sr-Cyrl-RS"/>
              </w:rPr>
            </w:pPr>
            <w:r w:rsidRPr="00645574">
              <w:rPr>
                <w:rFonts w:ascii="Tahoma" w:hAnsi="Tahoma" w:cs="Tahoma"/>
                <w:sz w:val="18"/>
                <w:szCs w:val="18"/>
              </w:rPr>
              <w:t xml:space="preserve">Демонтажа постојећег тотема од челичне конструкције и облоге од АЛ лима/пластичних материјала са одношењем на локацију коју одреди Инвеститор (складиште Брод). У цијену укључен рад дизалице и транспортни трошкови. </w:t>
            </w:r>
          </w:p>
        </w:tc>
        <w:tc>
          <w:tcPr>
            <w:tcW w:w="708" w:type="dxa"/>
            <w:vAlign w:val="center"/>
          </w:tcPr>
          <w:p w14:paraId="00E7B6D8" w14:textId="77777777" w:rsidR="00645574" w:rsidRPr="00645574" w:rsidRDefault="00645574" w:rsidP="00E3545D">
            <w:pPr>
              <w:jc w:val="center"/>
              <w:rPr>
                <w:rFonts w:ascii="Tahoma" w:hAnsi="Tahoma" w:cs="Tahoma"/>
                <w:b/>
                <w:bCs/>
                <w:sz w:val="18"/>
                <w:szCs w:val="18"/>
                <w:lang w:val="sr-Cyrl-RS"/>
              </w:rPr>
            </w:pPr>
            <w:r w:rsidRPr="00645574">
              <w:rPr>
                <w:rFonts w:ascii="Tahoma" w:hAnsi="Tahoma" w:cs="Tahoma"/>
                <w:sz w:val="18"/>
                <w:szCs w:val="18"/>
                <w:lang w:val="sr-Cyrl-RS"/>
              </w:rPr>
              <w:t>паушал</w:t>
            </w:r>
          </w:p>
        </w:tc>
        <w:tc>
          <w:tcPr>
            <w:tcW w:w="641" w:type="dxa"/>
            <w:vAlign w:val="center"/>
          </w:tcPr>
          <w:p w14:paraId="545E3BEF" w14:textId="77777777" w:rsidR="00645574" w:rsidRPr="00645574" w:rsidRDefault="00645574"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3E2E13E5" w14:textId="77777777" w:rsidR="00645574" w:rsidRPr="00645574" w:rsidRDefault="00645574" w:rsidP="00E3545D">
            <w:pPr>
              <w:jc w:val="center"/>
              <w:rPr>
                <w:rFonts w:ascii="Tahoma" w:hAnsi="Tahoma" w:cs="Tahoma"/>
                <w:b/>
                <w:bCs/>
                <w:sz w:val="18"/>
                <w:szCs w:val="18"/>
                <w:lang w:val="sr-Latn-BA"/>
              </w:rPr>
            </w:pPr>
          </w:p>
        </w:tc>
        <w:tc>
          <w:tcPr>
            <w:tcW w:w="1060" w:type="dxa"/>
            <w:vAlign w:val="center"/>
          </w:tcPr>
          <w:p w14:paraId="08BE15DB" w14:textId="77777777" w:rsidR="00645574" w:rsidRPr="00645574" w:rsidRDefault="00645574" w:rsidP="00E3545D">
            <w:pPr>
              <w:jc w:val="center"/>
              <w:rPr>
                <w:rFonts w:ascii="Tahoma" w:hAnsi="Tahoma" w:cs="Tahoma"/>
                <w:b/>
                <w:bCs/>
                <w:sz w:val="18"/>
                <w:szCs w:val="18"/>
                <w:lang w:val="sr-Latn-BA"/>
              </w:rPr>
            </w:pPr>
          </w:p>
        </w:tc>
      </w:tr>
      <w:tr w:rsidR="00645574" w:rsidRPr="00645574" w14:paraId="405FDAA4" w14:textId="77777777" w:rsidTr="00E3545D">
        <w:trPr>
          <w:jc w:val="center"/>
        </w:trPr>
        <w:tc>
          <w:tcPr>
            <w:tcW w:w="8574" w:type="dxa"/>
            <w:gridSpan w:val="4"/>
            <w:vAlign w:val="center"/>
          </w:tcPr>
          <w:p w14:paraId="1A5FB595" w14:textId="77777777" w:rsidR="00645574" w:rsidRPr="00645574" w:rsidRDefault="00645574" w:rsidP="00E3545D">
            <w:pPr>
              <w:jc w:val="right"/>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Припремни радови-радови на демонтажи</w:t>
            </w:r>
            <w:r w:rsidRPr="00645574">
              <w:rPr>
                <w:rFonts w:ascii="Tahoma" w:hAnsi="Tahoma" w:cs="Tahoma"/>
                <w:b/>
                <w:bCs/>
                <w:sz w:val="18"/>
                <w:szCs w:val="18"/>
              </w:rPr>
              <w:t xml:space="preserve"> (1-1):</w:t>
            </w:r>
          </w:p>
        </w:tc>
        <w:tc>
          <w:tcPr>
            <w:tcW w:w="851" w:type="dxa"/>
            <w:vAlign w:val="center"/>
          </w:tcPr>
          <w:p w14:paraId="64C5D018" w14:textId="77777777" w:rsidR="00645574" w:rsidRPr="00645574" w:rsidRDefault="00645574" w:rsidP="00E3545D">
            <w:pPr>
              <w:jc w:val="center"/>
              <w:rPr>
                <w:rFonts w:ascii="Tahoma" w:hAnsi="Tahoma" w:cs="Tahoma"/>
                <w:b/>
                <w:bCs/>
                <w:sz w:val="18"/>
                <w:szCs w:val="18"/>
                <w:lang w:val="sr-Cyrl-RS"/>
              </w:rPr>
            </w:pPr>
          </w:p>
        </w:tc>
        <w:tc>
          <w:tcPr>
            <w:tcW w:w="1060" w:type="dxa"/>
            <w:vAlign w:val="center"/>
          </w:tcPr>
          <w:p w14:paraId="13CD270D" w14:textId="77777777" w:rsidR="00645574" w:rsidRPr="00645574" w:rsidRDefault="00645574" w:rsidP="00E3545D">
            <w:pPr>
              <w:jc w:val="center"/>
              <w:rPr>
                <w:rFonts w:ascii="Tahoma" w:hAnsi="Tahoma" w:cs="Tahoma"/>
                <w:b/>
                <w:bCs/>
                <w:sz w:val="18"/>
                <w:szCs w:val="18"/>
                <w:lang w:val="sr-Cyrl-RS"/>
              </w:rPr>
            </w:pPr>
          </w:p>
        </w:tc>
      </w:tr>
      <w:tr w:rsidR="00645574" w:rsidRPr="00645574" w14:paraId="79379323" w14:textId="77777777" w:rsidTr="00E3545D">
        <w:trPr>
          <w:jc w:val="center"/>
        </w:trPr>
        <w:tc>
          <w:tcPr>
            <w:tcW w:w="10485" w:type="dxa"/>
            <w:gridSpan w:val="6"/>
            <w:vAlign w:val="center"/>
          </w:tcPr>
          <w:p w14:paraId="385392E8" w14:textId="77777777" w:rsidR="00645574" w:rsidRPr="00645574" w:rsidRDefault="00645574" w:rsidP="00E3545D">
            <w:pPr>
              <w:rPr>
                <w:rFonts w:ascii="Tahoma" w:hAnsi="Tahoma" w:cs="Tahoma"/>
                <w:b/>
                <w:bCs/>
                <w:sz w:val="18"/>
                <w:szCs w:val="18"/>
                <w:lang w:val="sr-Cyrl-RS"/>
              </w:rPr>
            </w:pPr>
            <w:r w:rsidRPr="00645574">
              <w:rPr>
                <w:rFonts w:ascii="Tahoma" w:hAnsi="Tahoma" w:cs="Tahoma"/>
                <w:b/>
                <w:bCs/>
                <w:sz w:val="18"/>
                <w:szCs w:val="18"/>
              </w:rPr>
              <w:t xml:space="preserve">II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r>
      <w:tr w:rsidR="00645574" w:rsidRPr="00645574" w14:paraId="7689EC5D" w14:textId="77777777" w:rsidTr="00E3545D">
        <w:trPr>
          <w:jc w:val="center"/>
        </w:trPr>
        <w:tc>
          <w:tcPr>
            <w:tcW w:w="431" w:type="dxa"/>
            <w:vAlign w:val="center"/>
          </w:tcPr>
          <w:p w14:paraId="6414A325" w14:textId="77777777" w:rsidR="00645574" w:rsidRPr="00645574" w:rsidRDefault="00645574" w:rsidP="00E3545D">
            <w:pPr>
              <w:jc w:val="center"/>
              <w:rPr>
                <w:rFonts w:ascii="Tahoma" w:hAnsi="Tahoma" w:cs="Tahoma"/>
                <w:bCs/>
                <w:sz w:val="18"/>
                <w:szCs w:val="18"/>
                <w:lang w:val="sr-Cyrl-RS"/>
              </w:rPr>
            </w:pPr>
            <w:r w:rsidRPr="00645574">
              <w:rPr>
                <w:rFonts w:ascii="Tahoma" w:hAnsi="Tahoma" w:cs="Tahoma"/>
                <w:bCs/>
                <w:sz w:val="18"/>
                <w:szCs w:val="18"/>
                <w:lang w:val="sr-Cyrl-RS"/>
              </w:rPr>
              <w:t>1</w:t>
            </w:r>
          </w:p>
        </w:tc>
        <w:tc>
          <w:tcPr>
            <w:tcW w:w="6794" w:type="dxa"/>
            <w:vAlign w:val="center"/>
          </w:tcPr>
          <w:p w14:paraId="06C39EFB" w14:textId="2068FD4C" w:rsidR="00645574" w:rsidRPr="00645574" w:rsidRDefault="00645574" w:rsidP="00645574">
            <w:pPr>
              <w:jc w:val="both"/>
              <w:rPr>
                <w:rFonts w:ascii="Tahoma" w:hAnsi="Tahoma" w:cs="Tahoma"/>
                <w:b/>
                <w:bCs/>
                <w:sz w:val="18"/>
                <w:szCs w:val="18"/>
                <w:lang w:val="sr-Cyrl-RS"/>
              </w:rPr>
            </w:pPr>
            <w:r w:rsidRPr="00645574">
              <w:rPr>
                <w:rFonts w:ascii="Tahoma" w:hAnsi="Tahoma" w:cs="Tahoma"/>
                <w:sz w:val="18"/>
                <w:szCs w:val="18"/>
              </w:rPr>
              <w:t>Израда самостојећег рекламног паноа - типа тотем димензија 7.00 x 2,00 м. Главну носиву конструкцију тотема чине два вертикална челична профила сачињена од по 2</w:t>
            </w:r>
            <w:r w:rsidRPr="00645574">
              <w:rPr>
                <w:rFonts w:ascii="Tahoma" w:hAnsi="Tahoma" w:cs="Tahoma"/>
                <w:sz w:val="18"/>
                <w:szCs w:val="18"/>
                <w:lang w:val="sr-Latn-RS"/>
              </w:rPr>
              <w:t>U</w:t>
            </w:r>
            <w:r w:rsidRPr="00645574">
              <w:rPr>
                <w:rFonts w:ascii="Tahoma" w:hAnsi="Tahoma" w:cs="Tahoma"/>
                <w:sz w:val="18"/>
                <w:szCs w:val="18"/>
              </w:rPr>
              <w:t xml:space="preserve"> профила 220. Поменути главни носачи су у хоризонталном смислу повезани кутијастим профилима 80x80x4 мм који се посатвљају на међусобном растојању од по 1 м. Тотем се монтира на постојећи темељ преко </w:t>
            </w:r>
            <w:r w:rsidRPr="00645574">
              <w:rPr>
                <w:rFonts w:ascii="Tahoma" w:hAnsi="Tahoma" w:cs="Tahoma"/>
                <w:sz w:val="18"/>
                <w:szCs w:val="18"/>
              </w:rPr>
              <w:lastRenderedPageBreak/>
              <w:t>анкер плоче вијцима 4М20. Вањску облогу тотема израдити од алуминијумског лима бојеног у складу са књигом стандарда. У горњој зони тотема планирати постављање лога и натписа "Нестро". Слова лога и натписа радити од поликарбоната дебљине 3-4 мм са постављањем припадајућег освјетљења. У централном дијелу тотема предвидјети површине на којима су приказани типови и цијене горива</w:t>
            </w:r>
            <w:r w:rsidRPr="00645574">
              <w:rPr>
                <w:rFonts w:ascii="Tahoma" w:hAnsi="Tahoma" w:cs="Tahoma"/>
                <w:sz w:val="18"/>
                <w:szCs w:val="18"/>
                <w:lang w:val="sr-Cyrl-BA"/>
              </w:rPr>
              <w:t>, 6 дисплеја</w:t>
            </w:r>
            <w:r w:rsidRPr="00645574">
              <w:rPr>
                <w:rFonts w:ascii="Tahoma" w:hAnsi="Tahoma" w:cs="Tahoma"/>
                <w:sz w:val="18"/>
                <w:szCs w:val="18"/>
              </w:rPr>
              <w:t xml:space="preserve">. У доњем дијелу тотема приказати ознаке са услугама припадајуће пумпе и ознаке банковних картица. Тотем и све његове дијелове израдити према графичкој књизи ''Нестро </w:t>
            </w:r>
            <w:r w:rsidRPr="00645574">
              <w:rPr>
                <w:rFonts w:ascii="Tahoma" w:hAnsi="Tahoma" w:cs="Tahoma"/>
                <w:sz w:val="18"/>
                <w:szCs w:val="18"/>
                <w:lang w:val="sr-Cyrl-RS"/>
              </w:rPr>
              <w:t>П</w:t>
            </w:r>
            <w:r w:rsidRPr="00645574">
              <w:rPr>
                <w:rFonts w:ascii="Tahoma" w:hAnsi="Tahoma" w:cs="Tahoma"/>
                <w:sz w:val="18"/>
                <w:szCs w:val="18"/>
              </w:rPr>
              <w:t>етрола''. Обрачун по комаду.</w:t>
            </w:r>
          </w:p>
        </w:tc>
        <w:tc>
          <w:tcPr>
            <w:tcW w:w="708" w:type="dxa"/>
            <w:vAlign w:val="center"/>
          </w:tcPr>
          <w:p w14:paraId="19B6C32D" w14:textId="77777777" w:rsidR="00645574" w:rsidRPr="00645574" w:rsidRDefault="00645574" w:rsidP="00E3545D">
            <w:pPr>
              <w:jc w:val="center"/>
              <w:rPr>
                <w:rFonts w:ascii="Tahoma" w:hAnsi="Tahoma" w:cs="Tahoma"/>
                <w:b/>
                <w:bCs/>
                <w:sz w:val="18"/>
                <w:szCs w:val="18"/>
                <w:lang w:val="sr-Cyrl-RS"/>
              </w:rPr>
            </w:pPr>
            <w:r w:rsidRPr="00645574">
              <w:rPr>
                <w:rFonts w:ascii="Tahoma" w:hAnsi="Tahoma" w:cs="Tahoma"/>
                <w:sz w:val="18"/>
                <w:szCs w:val="18"/>
                <w:lang w:val="sr-Cyrl-RS"/>
              </w:rPr>
              <w:lastRenderedPageBreak/>
              <w:t>ком</w:t>
            </w:r>
          </w:p>
        </w:tc>
        <w:tc>
          <w:tcPr>
            <w:tcW w:w="641" w:type="dxa"/>
            <w:vAlign w:val="center"/>
          </w:tcPr>
          <w:p w14:paraId="136A4D79" w14:textId="77777777" w:rsidR="00645574" w:rsidRPr="00645574" w:rsidRDefault="00645574"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702AD04E" w14:textId="77777777" w:rsidR="00645574" w:rsidRPr="00645574" w:rsidRDefault="00645574" w:rsidP="00E3545D">
            <w:pPr>
              <w:jc w:val="center"/>
              <w:rPr>
                <w:rFonts w:ascii="Tahoma" w:hAnsi="Tahoma" w:cs="Tahoma"/>
                <w:b/>
                <w:bCs/>
                <w:sz w:val="18"/>
                <w:szCs w:val="18"/>
                <w:lang w:val="sr-Latn-BA"/>
              </w:rPr>
            </w:pPr>
          </w:p>
        </w:tc>
        <w:tc>
          <w:tcPr>
            <w:tcW w:w="1060" w:type="dxa"/>
            <w:vAlign w:val="center"/>
          </w:tcPr>
          <w:p w14:paraId="358626C4" w14:textId="77777777" w:rsidR="00645574" w:rsidRPr="00645574" w:rsidRDefault="00645574" w:rsidP="00E3545D">
            <w:pPr>
              <w:jc w:val="center"/>
              <w:rPr>
                <w:rFonts w:ascii="Tahoma" w:hAnsi="Tahoma" w:cs="Tahoma"/>
                <w:b/>
                <w:bCs/>
                <w:sz w:val="18"/>
                <w:szCs w:val="18"/>
                <w:lang w:val="sr-Latn-BA"/>
              </w:rPr>
            </w:pPr>
          </w:p>
        </w:tc>
      </w:tr>
      <w:tr w:rsidR="00645574" w:rsidRPr="00645574" w14:paraId="2987D3E7" w14:textId="77777777" w:rsidTr="00E3545D">
        <w:trPr>
          <w:jc w:val="center"/>
        </w:trPr>
        <w:tc>
          <w:tcPr>
            <w:tcW w:w="431" w:type="dxa"/>
            <w:vAlign w:val="center"/>
          </w:tcPr>
          <w:p w14:paraId="243DB0B6" w14:textId="77777777" w:rsidR="00645574" w:rsidRPr="00645574" w:rsidRDefault="00645574" w:rsidP="00E3545D">
            <w:pPr>
              <w:jc w:val="center"/>
              <w:rPr>
                <w:rFonts w:ascii="Tahoma" w:hAnsi="Tahoma" w:cs="Tahoma"/>
                <w:bCs/>
                <w:sz w:val="18"/>
                <w:szCs w:val="18"/>
                <w:lang w:val="sr-Cyrl-RS"/>
              </w:rPr>
            </w:pPr>
            <w:r w:rsidRPr="00645574">
              <w:rPr>
                <w:rFonts w:ascii="Tahoma" w:hAnsi="Tahoma" w:cs="Tahoma"/>
                <w:bCs/>
                <w:sz w:val="18"/>
                <w:szCs w:val="18"/>
                <w:lang w:val="sr-Cyrl-RS"/>
              </w:rPr>
              <w:t>2</w:t>
            </w:r>
          </w:p>
        </w:tc>
        <w:tc>
          <w:tcPr>
            <w:tcW w:w="6794" w:type="dxa"/>
            <w:vAlign w:val="center"/>
          </w:tcPr>
          <w:p w14:paraId="6DB0F295" w14:textId="77777777" w:rsidR="00645574" w:rsidRPr="00645574" w:rsidRDefault="00645574" w:rsidP="00E3545D">
            <w:pPr>
              <w:jc w:val="both"/>
              <w:rPr>
                <w:rFonts w:ascii="Tahoma" w:hAnsi="Tahoma" w:cs="Tahoma"/>
                <w:b/>
                <w:bCs/>
                <w:sz w:val="18"/>
                <w:szCs w:val="18"/>
                <w:lang w:val="sr-Cyrl-RS"/>
              </w:rPr>
            </w:pPr>
            <w:r w:rsidRPr="00645574">
              <w:rPr>
                <w:rFonts w:ascii="Tahoma" w:hAnsi="Tahoma" w:cs="Tahoma"/>
                <w:sz w:val="18"/>
                <w:szCs w:val="18"/>
              </w:rPr>
              <w:t xml:space="preserve">Превоз и монтажа самостојећег рекламног паноа - типа тотем. Након монтаже извршити повезивање тотема на систем Б.С. У цијену укључен рад дизалице и транспортни трошкови.       </w:t>
            </w:r>
          </w:p>
        </w:tc>
        <w:tc>
          <w:tcPr>
            <w:tcW w:w="708" w:type="dxa"/>
            <w:vAlign w:val="center"/>
          </w:tcPr>
          <w:p w14:paraId="38572E5F" w14:textId="77777777" w:rsidR="00645574" w:rsidRPr="00645574" w:rsidRDefault="00645574" w:rsidP="00E3545D">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039AD040" w14:textId="77777777" w:rsidR="00645574" w:rsidRPr="00645574" w:rsidRDefault="00645574"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6533E3A4" w14:textId="77777777" w:rsidR="00645574" w:rsidRPr="00645574" w:rsidRDefault="00645574" w:rsidP="00E3545D">
            <w:pPr>
              <w:jc w:val="center"/>
              <w:rPr>
                <w:rFonts w:ascii="Tahoma" w:hAnsi="Tahoma" w:cs="Tahoma"/>
                <w:b/>
                <w:bCs/>
                <w:sz w:val="18"/>
                <w:szCs w:val="18"/>
                <w:lang w:val="sr-Latn-BA"/>
              </w:rPr>
            </w:pPr>
          </w:p>
        </w:tc>
        <w:tc>
          <w:tcPr>
            <w:tcW w:w="1060" w:type="dxa"/>
            <w:vAlign w:val="center"/>
          </w:tcPr>
          <w:p w14:paraId="12B0F3DB" w14:textId="77777777" w:rsidR="00645574" w:rsidRPr="00645574" w:rsidRDefault="00645574" w:rsidP="00E3545D">
            <w:pPr>
              <w:jc w:val="center"/>
              <w:rPr>
                <w:rFonts w:ascii="Tahoma" w:hAnsi="Tahoma" w:cs="Tahoma"/>
                <w:b/>
                <w:bCs/>
                <w:sz w:val="18"/>
                <w:szCs w:val="18"/>
                <w:lang w:val="sr-Latn-BA"/>
              </w:rPr>
            </w:pPr>
          </w:p>
        </w:tc>
      </w:tr>
      <w:tr w:rsidR="00645574" w:rsidRPr="00645574" w14:paraId="40E1D6CA" w14:textId="77777777" w:rsidTr="00E3545D">
        <w:trPr>
          <w:jc w:val="center"/>
        </w:trPr>
        <w:tc>
          <w:tcPr>
            <w:tcW w:w="8574" w:type="dxa"/>
            <w:gridSpan w:val="4"/>
            <w:vAlign w:val="center"/>
          </w:tcPr>
          <w:p w14:paraId="5AD9195C" w14:textId="77777777" w:rsidR="00645574" w:rsidRPr="00645574" w:rsidRDefault="00645574" w:rsidP="00E3545D">
            <w:pPr>
              <w:jc w:val="right"/>
              <w:rPr>
                <w:rFonts w:ascii="Tahoma" w:hAnsi="Tahoma" w:cs="Tahoma"/>
                <w:sz w:val="18"/>
                <w:szCs w:val="18"/>
              </w:rPr>
            </w:pPr>
            <w:r w:rsidRPr="00645574">
              <w:rPr>
                <w:rFonts w:ascii="Tahoma" w:hAnsi="Tahoma" w:cs="Tahoma"/>
                <w:b/>
                <w:bCs/>
                <w:sz w:val="18"/>
                <w:szCs w:val="18"/>
              </w:rPr>
              <w:t xml:space="preserve">II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c>
          <w:tcPr>
            <w:tcW w:w="851" w:type="dxa"/>
            <w:vAlign w:val="center"/>
          </w:tcPr>
          <w:p w14:paraId="55AED375" w14:textId="77777777" w:rsidR="00645574" w:rsidRPr="00645574" w:rsidRDefault="00645574" w:rsidP="00E3545D">
            <w:pPr>
              <w:jc w:val="center"/>
              <w:rPr>
                <w:rFonts w:ascii="Tahoma" w:hAnsi="Tahoma" w:cs="Tahoma"/>
                <w:b/>
                <w:bCs/>
                <w:sz w:val="18"/>
                <w:szCs w:val="18"/>
                <w:lang w:val="sr-Latn-BA"/>
              </w:rPr>
            </w:pPr>
          </w:p>
        </w:tc>
        <w:tc>
          <w:tcPr>
            <w:tcW w:w="1060" w:type="dxa"/>
            <w:vAlign w:val="center"/>
          </w:tcPr>
          <w:p w14:paraId="2EF32511" w14:textId="77777777" w:rsidR="00645574" w:rsidRPr="00645574" w:rsidRDefault="00645574" w:rsidP="00E3545D">
            <w:pPr>
              <w:jc w:val="center"/>
              <w:rPr>
                <w:rFonts w:ascii="Tahoma" w:hAnsi="Tahoma" w:cs="Tahoma"/>
                <w:b/>
                <w:bCs/>
                <w:sz w:val="18"/>
                <w:szCs w:val="18"/>
                <w:lang w:val="sr-Latn-BA"/>
              </w:rPr>
            </w:pPr>
          </w:p>
        </w:tc>
      </w:tr>
    </w:tbl>
    <w:p w14:paraId="32F9E684" w14:textId="77777777" w:rsidR="00645574" w:rsidRPr="00645574" w:rsidRDefault="00645574" w:rsidP="00645574">
      <w:pPr>
        <w:rPr>
          <w:rFonts w:ascii="Tahoma" w:hAnsi="Tahoma" w:cs="Tahoma"/>
          <w:b/>
          <w:bCs/>
          <w:sz w:val="18"/>
          <w:szCs w:val="18"/>
          <w:lang w:val="ru-RU"/>
        </w:rPr>
      </w:pPr>
    </w:p>
    <w:tbl>
      <w:tblPr>
        <w:tblStyle w:val="TableGrid"/>
        <w:tblW w:w="10485" w:type="dxa"/>
        <w:jc w:val="center"/>
        <w:tblLook w:val="04A0" w:firstRow="1" w:lastRow="0" w:firstColumn="1" w:lastColumn="0" w:noHBand="0" w:noVBand="1"/>
      </w:tblPr>
      <w:tblGrid>
        <w:gridCol w:w="450"/>
        <w:gridCol w:w="9043"/>
        <w:gridCol w:w="992"/>
      </w:tblGrid>
      <w:tr w:rsidR="00645574" w:rsidRPr="00645574" w14:paraId="68F89E11" w14:textId="77777777" w:rsidTr="00E3545D">
        <w:trPr>
          <w:jc w:val="center"/>
        </w:trPr>
        <w:tc>
          <w:tcPr>
            <w:tcW w:w="10485" w:type="dxa"/>
            <w:gridSpan w:val="3"/>
          </w:tcPr>
          <w:p w14:paraId="380D1558" w14:textId="33F534F7" w:rsidR="00645574" w:rsidRPr="00645574" w:rsidRDefault="00645574" w:rsidP="008748CC">
            <w:pPr>
              <w:jc w:val="center"/>
              <w:rPr>
                <w:rFonts w:ascii="Tahoma" w:hAnsi="Tahoma" w:cs="Tahoma"/>
                <w:b/>
                <w:bCs/>
                <w:sz w:val="18"/>
                <w:szCs w:val="18"/>
              </w:rPr>
            </w:pPr>
            <w:r w:rsidRPr="00645574">
              <w:rPr>
                <w:rFonts w:ascii="Tahoma" w:hAnsi="Tahoma" w:cs="Tahoma"/>
                <w:b/>
                <w:bCs/>
                <w:sz w:val="18"/>
                <w:szCs w:val="18"/>
              </w:rPr>
              <w:t>РЕКАПИТУЛАЦИЈА РАДОВА-ЛАКИ РЕБРЕНДИНГ</w:t>
            </w:r>
            <w:r w:rsidRPr="00645574">
              <w:rPr>
                <w:rFonts w:ascii="Tahoma" w:hAnsi="Tahoma" w:cs="Tahoma"/>
                <w:b/>
                <w:bCs/>
                <w:sz w:val="18"/>
                <w:szCs w:val="18"/>
                <w:lang w:val="sr-Cyrl-RS"/>
              </w:rPr>
              <w:t xml:space="preserve"> - </w:t>
            </w:r>
            <w:r w:rsidRPr="00645574">
              <w:rPr>
                <w:rFonts w:ascii="Tahoma" w:hAnsi="Tahoma" w:cs="Tahoma"/>
                <w:b/>
                <w:bCs/>
                <w:sz w:val="18"/>
                <w:szCs w:val="18"/>
              </w:rPr>
              <w:t>Бензинска станица „</w:t>
            </w:r>
            <w:r w:rsidR="008748CC">
              <w:rPr>
                <w:rFonts w:ascii="Tahoma" w:hAnsi="Tahoma" w:cs="Tahoma"/>
                <w:b/>
                <w:bCs/>
                <w:sz w:val="18"/>
                <w:szCs w:val="18"/>
                <w:lang w:val="sr-Latn-RS"/>
              </w:rPr>
              <w:t>T</w:t>
            </w:r>
            <w:r w:rsidR="008748CC">
              <w:rPr>
                <w:rFonts w:ascii="Tahoma" w:hAnsi="Tahoma" w:cs="Tahoma"/>
                <w:b/>
                <w:bCs/>
                <w:sz w:val="18"/>
                <w:szCs w:val="18"/>
                <w:lang w:val="sr-Cyrl-RS"/>
              </w:rPr>
              <w:t>еслић</w:t>
            </w:r>
            <w:r w:rsidRPr="00645574">
              <w:rPr>
                <w:rFonts w:ascii="Tahoma" w:hAnsi="Tahoma" w:cs="Tahoma"/>
                <w:b/>
                <w:bCs/>
                <w:sz w:val="18"/>
                <w:szCs w:val="18"/>
              </w:rPr>
              <w:t xml:space="preserve"> 2“</w:t>
            </w:r>
          </w:p>
        </w:tc>
      </w:tr>
      <w:tr w:rsidR="00645574" w:rsidRPr="00645574" w14:paraId="22A205F7" w14:textId="77777777" w:rsidTr="00E3545D">
        <w:trPr>
          <w:jc w:val="center"/>
        </w:trPr>
        <w:tc>
          <w:tcPr>
            <w:tcW w:w="450" w:type="dxa"/>
          </w:tcPr>
          <w:p w14:paraId="24D4EEDC" w14:textId="77777777" w:rsidR="00645574" w:rsidRPr="00645574" w:rsidRDefault="00645574" w:rsidP="00E3545D">
            <w:pPr>
              <w:jc w:val="center"/>
              <w:rPr>
                <w:rFonts w:ascii="Tahoma" w:hAnsi="Tahoma" w:cs="Tahoma"/>
                <w:bCs/>
                <w:sz w:val="18"/>
                <w:szCs w:val="18"/>
                <w:lang w:val="sr-Latn-RS"/>
              </w:rPr>
            </w:pPr>
            <w:r w:rsidRPr="00645574">
              <w:rPr>
                <w:rFonts w:ascii="Tahoma" w:hAnsi="Tahoma" w:cs="Tahoma"/>
                <w:bCs/>
                <w:sz w:val="18"/>
                <w:szCs w:val="18"/>
                <w:lang w:val="sr-Latn-RS"/>
              </w:rPr>
              <w:t>I</w:t>
            </w:r>
          </w:p>
        </w:tc>
        <w:tc>
          <w:tcPr>
            <w:tcW w:w="9043" w:type="dxa"/>
          </w:tcPr>
          <w:p w14:paraId="17DC2AFE" w14:textId="77777777" w:rsidR="00645574" w:rsidRPr="00645574" w:rsidRDefault="00645574" w:rsidP="00E3545D">
            <w:pPr>
              <w:jc w:val="right"/>
              <w:rPr>
                <w:rFonts w:ascii="Tahoma" w:hAnsi="Tahoma" w:cs="Tahoma"/>
                <w:bCs/>
                <w:sz w:val="18"/>
                <w:szCs w:val="18"/>
              </w:rPr>
            </w:pPr>
            <w:r w:rsidRPr="00645574">
              <w:rPr>
                <w:rFonts w:ascii="Tahoma" w:hAnsi="Tahoma" w:cs="Tahoma"/>
                <w:bCs/>
                <w:sz w:val="18"/>
                <w:szCs w:val="18"/>
                <w:lang w:val="sr-Cyrl-RS"/>
              </w:rPr>
              <w:t>Припремни радови на демонтажи</w:t>
            </w:r>
            <w:r w:rsidRPr="00645574">
              <w:rPr>
                <w:rFonts w:ascii="Tahoma" w:hAnsi="Tahoma" w:cs="Tahoma"/>
                <w:bCs/>
                <w:sz w:val="18"/>
                <w:szCs w:val="18"/>
                <w:lang w:val="sr-Latn-RS"/>
              </w:rPr>
              <w:t>:</w:t>
            </w:r>
          </w:p>
        </w:tc>
        <w:tc>
          <w:tcPr>
            <w:tcW w:w="992" w:type="dxa"/>
          </w:tcPr>
          <w:p w14:paraId="746A072C" w14:textId="77777777" w:rsidR="00645574" w:rsidRPr="00645574" w:rsidRDefault="00645574" w:rsidP="00E3545D">
            <w:pPr>
              <w:rPr>
                <w:rFonts w:ascii="Tahoma" w:hAnsi="Tahoma" w:cs="Tahoma"/>
                <w:b/>
                <w:bCs/>
                <w:sz w:val="18"/>
                <w:szCs w:val="18"/>
              </w:rPr>
            </w:pPr>
          </w:p>
        </w:tc>
      </w:tr>
      <w:tr w:rsidR="00645574" w:rsidRPr="00645574" w14:paraId="0B1F8F42" w14:textId="77777777" w:rsidTr="00E3545D">
        <w:trPr>
          <w:jc w:val="center"/>
        </w:trPr>
        <w:tc>
          <w:tcPr>
            <w:tcW w:w="450" w:type="dxa"/>
          </w:tcPr>
          <w:p w14:paraId="3CCBAC9F" w14:textId="77777777" w:rsidR="00645574" w:rsidRPr="00645574" w:rsidRDefault="00645574" w:rsidP="00E3545D">
            <w:pPr>
              <w:jc w:val="center"/>
              <w:rPr>
                <w:rFonts w:ascii="Tahoma" w:hAnsi="Tahoma" w:cs="Tahoma"/>
                <w:bCs/>
                <w:sz w:val="18"/>
                <w:szCs w:val="18"/>
                <w:lang w:val="sr-Latn-RS"/>
              </w:rPr>
            </w:pPr>
            <w:r w:rsidRPr="00645574">
              <w:rPr>
                <w:rFonts w:ascii="Tahoma" w:hAnsi="Tahoma" w:cs="Tahoma"/>
                <w:bCs/>
                <w:sz w:val="18"/>
                <w:szCs w:val="18"/>
                <w:lang w:val="sr-Latn-RS"/>
              </w:rPr>
              <w:t>II</w:t>
            </w:r>
          </w:p>
        </w:tc>
        <w:tc>
          <w:tcPr>
            <w:tcW w:w="9043" w:type="dxa"/>
          </w:tcPr>
          <w:p w14:paraId="6CAA2C12" w14:textId="77777777" w:rsidR="00645574" w:rsidRPr="00645574" w:rsidRDefault="00645574" w:rsidP="00E3545D">
            <w:pPr>
              <w:jc w:val="right"/>
              <w:rPr>
                <w:rFonts w:ascii="Tahoma" w:hAnsi="Tahoma" w:cs="Tahoma"/>
                <w:bCs/>
                <w:sz w:val="18"/>
                <w:szCs w:val="18"/>
              </w:rPr>
            </w:pPr>
            <w:r w:rsidRPr="00645574">
              <w:rPr>
                <w:rFonts w:ascii="Tahoma" w:hAnsi="Tahoma" w:cs="Tahoma"/>
                <w:bCs/>
                <w:sz w:val="18"/>
                <w:szCs w:val="18"/>
              </w:rPr>
              <w:t>Израда и монтажа бренд елемената</w:t>
            </w:r>
            <w:r w:rsidRPr="00645574">
              <w:rPr>
                <w:rFonts w:ascii="Tahoma" w:hAnsi="Tahoma" w:cs="Tahoma"/>
                <w:bCs/>
                <w:sz w:val="18"/>
                <w:szCs w:val="18"/>
                <w:lang w:val="sr-Latn-RS"/>
              </w:rPr>
              <w:t>:</w:t>
            </w:r>
          </w:p>
        </w:tc>
        <w:tc>
          <w:tcPr>
            <w:tcW w:w="992" w:type="dxa"/>
          </w:tcPr>
          <w:p w14:paraId="5769A659" w14:textId="77777777" w:rsidR="00645574" w:rsidRPr="00645574" w:rsidRDefault="00645574" w:rsidP="00E3545D">
            <w:pPr>
              <w:rPr>
                <w:rFonts w:ascii="Tahoma" w:hAnsi="Tahoma" w:cs="Tahoma"/>
                <w:b/>
                <w:bCs/>
                <w:sz w:val="18"/>
                <w:szCs w:val="18"/>
              </w:rPr>
            </w:pPr>
          </w:p>
        </w:tc>
      </w:tr>
      <w:tr w:rsidR="00645574" w:rsidRPr="00645574" w14:paraId="438DD4C0" w14:textId="77777777" w:rsidTr="00E3545D">
        <w:trPr>
          <w:jc w:val="center"/>
        </w:trPr>
        <w:tc>
          <w:tcPr>
            <w:tcW w:w="450" w:type="dxa"/>
          </w:tcPr>
          <w:p w14:paraId="54C7922B" w14:textId="77777777" w:rsidR="00645574" w:rsidRPr="00645574" w:rsidRDefault="00645574" w:rsidP="00E3545D">
            <w:pPr>
              <w:rPr>
                <w:rFonts w:ascii="Tahoma" w:hAnsi="Tahoma" w:cs="Tahoma"/>
                <w:b/>
                <w:bCs/>
                <w:sz w:val="18"/>
                <w:szCs w:val="18"/>
              </w:rPr>
            </w:pPr>
          </w:p>
        </w:tc>
        <w:tc>
          <w:tcPr>
            <w:tcW w:w="9043" w:type="dxa"/>
          </w:tcPr>
          <w:p w14:paraId="073F687F" w14:textId="77777777" w:rsidR="00645574" w:rsidRPr="00645574" w:rsidRDefault="00645574" w:rsidP="00E3545D">
            <w:pPr>
              <w:jc w:val="right"/>
              <w:rPr>
                <w:rFonts w:ascii="Tahoma" w:hAnsi="Tahoma" w:cs="Tahoma"/>
                <w:b/>
                <w:bCs/>
                <w:sz w:val="18"/>
                <w:szCs w:val="18"/>
              </w:rPr>
            </w:pPr>
            <w:r w:rsidRPr="00645574">
              <w:rPr>
                <w:rFonts w:ascii="Tahoma" w:hAnsi="Tahoma" w:cs="Tahoma"/>
                <w:b/>
                <w:bCs/>
                <w:sz w:val="18"/>
                <w:szCs w:val="18"/>
              </w:rPr>
              <w:t>Укупно радови</w:t>
            </w:r>
            <w:r w:rsidRPr="00645574">
              <w:rPr>
                <w:rFonts w:ascii="Tahoma" w:hAnsi="Tahoma" w:cs="Tahoma"/>
                <w:b/>
                <w:bCs/>
                <w:sz w:val="18"/>
                <w:szCs w:val="18"/>
                <w:lang w:val="sr-Cyrl-RS"/>
              </w:rPr>
              <w:t xml:space="preserve">, </w:t>
            </w:r>
            <w:r w:rsidRPr="00645574">
              <w:rPr>
                <w:rFonts w:ascii="Tahoma" w:hAnsi="Tahoma" w:cs="Tahoma"/>
                <w:b/>
                <w:bCs/>
                <w:sz w:val="18"/>
                <w:szCs w:val="18"/>
              </w:rPr>
              <w:t>израда и монтажа - Лаки ребрендинг КМ без ПДВ :</w:t>
            </w:r>
          </w:p>
        </w:tc>
        <w:tc>
          <w:tcPr>
            <w:tcW w:w="992" w:type="dxa"/>
          </w:tcPr>
          <w:p w14:paraId="269880B1" w14:textId="77777777" w:rsidR="00645574" w:rsidRPr="00645574" w:rsidRDefault="00645574" w:rsidP="00E3545D">
            <w:pPr>
              <w:rPr>
                <w:rFonts w:ascii="Tahoma" w:hAnsi="Tahoma" w:cs="Tahoma"/>
                <w:b/>
                <w:bCs/>
                <w:sz w:val="18"/>
                <w:szCs w:val="18"/>
                <w:lang w:val="sr-Latn-BA"/>
              </w:rPr>
            </w:pPr>
          </w:p>
        </w:tc>
      </w:tr>
      <w:tr w:rsidR="00645574" w:rsidRPr="00645574" w14:paraId="6356E800" w14:textId="77777777" w:rsidTr="00E3545D">
        <w:trPr>
          <w:jc w:val="center"/>
        </w:trPr>
        <w:tc>
          <w:tcPr>
            <w:tcW w:w="450" w:type="dxa"/>
          </w:tcPr>
          <w:p w14:paraId="3327AA69" w14:textId="77777777" w:rsidR="00645574" w:rsidRPr="00645574" w:rsidRDefault="00645574" w:rsidP="00E3545D">
            <w:pPr>
              <w:rPr>
                <w:rFonts w:ascii="Tahoma" w:hAnsi="Tahoma" w:cs="Tahoma"/>
                <w:b/>
                <w:bCs/>
                <w:sz w:val="18"/>
                <w:szCs w:val="18"/>
              </w:rPr>
            </w:pPr>
          </w:p>
        </w:tc>
        <w:tc>
          <w:tcPr>
            <w:tcW w:w="9043" w:type="dxa"/>
          </w:tcPr>
          <w:p w14:paraId="13C13DC3" w14:textId="77777777" w:rsidR="00645574" w:rsidRPr="00645574" w:rsidRDefault="00645574" w:rsidP="00E3545D">
            <w:pPr>
              <w:jc w:val="right"/>
              <w:rPr>
                <w:rFonts w:ascii="Tahoma" w:hAnsi="Tahoma" w:cs="Tahoma"/>
                <w:b/>
                <w:bCs/>
                <w:sz w:val="18"/>
                <w:szCs w:val="18"/>
              </w:rPr>
            </w:pPr>
            <w:r w:rsidRPr="00645574">
              <w:rPr>
                <w:rFonts w:ascii="Tahoma" w:hAnsi="Tahoma" w:cs="Tahoma"/>
                <w:b/>
                <w:bCs/>
                <w:sz w:val="18"/>
                <w:szCs w:val="18"/>
                <w:lang w:val="sr-Cyrl-RS"/>
              </w:rPr>
              <w:t>ПДВ</w:t>
            </w:r>
            <w:r w:rsidRPr="00645574">
              <w:rPr>
                <w:rFonts w:ascii="Tahoma" w:hAnsi="Tahoma" w:cs="Tahoma"/>
                <w:b/>
                <w:bCs/>
                <w:sz w:val="18"/>
                <w:szCs w:val="18"/>
              </w:rPr>
              <w:t xml:space="preserve"> 17%</w:t>
            </w:r>
            <w:r w:rsidRPr="00645574">
              <w:rPr>
                <w:rFonts w:ascii="Tahoma" w:hAnsi="Tahoma" w:cs="Tahoma"/>
                <w:b/>
                <w:bCs/>
                <w:sz w:val="18"/>
                <w:szCs w:val="18"/>
                <w:lang w:val="sr-Cyrl-RS"/>
              </w:rPr>
              <w:t>:</w:t>
            </w:r>
          </w:p>
        </w:tc>
        <w:tc>
          <w:tcPr>
            <w:tcW w:w="992" w:type="dxa"/>
          </w:tcPr>
          <w:p w14:paraId="776B1D7B" w14:textId="77777777" w:rsidR="00645574" w:rsidRPr="00645574" w:rsidRDefault="00645574" w:rsidP="00E3545D">
            <w:pPr>
              <w:rPr>
                <w:rFonts w:ascii="Tahoma" w:hAnsi="Tahoma" w:cs="Tahoma"/>
                <w:b/>
                <w:bCs/>
                <w:sz w:val="18"/>
                <w:szCs w:val="18"/>
              </w:rPr>
            </w:pPr>
          </w:p>
        </w:tc>
      </w:tr>
      <w:tr w:rsidR="00645574" w:rsidRPr="00645574" w14:paraId="740AF9FF" w14:textId="77777777" w:rsidTr="00E3545D">
        <w:trPr>
          <w:jc w:val="center"/>
        </w:trPr>
        <w:tc>
          <w:tcPr>
            <w:tcW w:w="450" w:type="dxa"/>
          </w:tcPr>
          <w:p w14:paraId="180F2CA2" w14:textId="77777777" w:rsidR="00645574" w:rsidRPr="00645574" w:rsidRDefault="00645574" w:rsidP="00E3545D">
            <w:pPr>
              <w:rPr>
                <w:rFonts w:ascii="Tahoma" w:hAnsi="Tahoma" w:cs="Tahoma"/>
                <w:b/>
                <w:bCs/>
                <w:sz w:val="18"/>
                <w:szCs w:val="18"/>
              </w:rPr>
            </w:pPr>
          </w:p>
        </w:tc>
        <w:tc>
          <w:tcPr>
            <w:tcW w:w="9043" w:type="dxa"/>
          </w:tcPr>
          <w:p w14:paraId="192FF428" w14:textId="77777777" w:rsidR="00645574" w:rsidRPr="00645574" w:rsidRDefault="00645574" w:rsidP="00E3545D">
            <w:pPr>
              <w:jc w:val="right"/>
              <w:rPr>
                <w:rFonts w:ascii="Tahoma" w:hAnsi="Tahoma" w:cs="Tahoma"/>
                <w:b/>
                <w:bCs/>
                <w:sz w:val="18"/>
                <w:szCs w:val="18"/>
                <w:lang w:val="sr-Cyrl-RS"/>
              </w:rPr>
            </w:pPr>
            <w:r w:rsidRPr="00645574">
              <w:rPr>
                <w:rFonts w:ascii="Tahoma" w:hAnsi="Tahoma" w:cs="Tahoma"/>
                <w:b/>
                <w:bCs/>
                <w:sz w:val="18"/>
                <w:szCs w:val="18"/>
                <w:lang w:val="sr-Cyrl-RS"/>
              </w:rPr>
              <w:t>Свеукупно КМ са ПДВ:</w:t>
            </w:r>
          </w:p>
        </w:tc>
        <w:tc>
          <w:tcPr>
            <w:tcW w:w="992" w:type="dxa"/>
          </w:tcPr>
          <w:p w14:paraId="5FB669F0" w14:textId="77777777" w:rsidR="00645574" w:rsidRPr="00645574" w:rsidRDefault="00645574" w:rsidP="00E3545D">
            <w:pPr>
              <w:rPr>
                <w:rFonts w:ascii="Tahoma" w:hAnsi="Tahoma" w:cs="Tahoma"/>
                <w:b/>
                <w:bCs/>
                <w:sz w:val="18"/>
                <w:szCs w:val="18"/>
              </w:rPr>
            </w:pPr>
          </w:p>
        </w:tc>
      </w:tr>
    </w:tbl>
    <w:p w14:paraId="46ED3F87" w14:textId="77777777" w:rsidR="00A94DD2" w:rsidRPr="00E019C2" w:rsidRDefault="00A94DD2" w:rsidP="00A94DD2">
      <w:pPr>
        <w:pStyle w:val="NormalIndent"/>
        <w:ind w:left="0" w:right="57"/>
        <w:rPr>
          <w:rFonts w:ascii="Tahoma" w:hAnsi="Tahoma" w:cs="Tahoma"/>
          <w:sz w:val="16"/>
          <w:szCs w:val="16"/>
          <w:lang w:val="sr-Cyrl-BA" w:eastAsia="en-US"/>
        </w:rPr>
      </w:pPr>
    </w:p>
    <w:p w14:paraId="0B6C2EC2" w14:textId="155062F5" w:rsidR="00E3545D" w:rsidRPr="0073001E" w:rsidRDefault="00E3545D" w:rsidP="00E3545D">
      <w:pPr>
        <w:jc w:val="both"/>
        <w:rPr>
          <w:rFonts w:ascii="Tahoma" w:hAnsi="Tahoma" w:cs="Tahoma"/>
          <w:b/>
          <w:bCs/>
          <w:sz w:val="18"/>
          <w:szCs w:val="18"/>
        </w:rPr>
      </w:pPr>
      <w:r w:rsidRPr="0073001E">
        <w:rPr>
          <w:rFonts w:ascii="Tahoma" w:hAnsi="Tahoma" w:cs="Tahoma"/>
          <w:b/>
          <w:bCs/>
          <w:sz w:val="18"/>
          <w:szCs w:val="18"/>
        </w:rPr>
        <w:t xml:space="preserve">Предмјер и предрачун за извођење радова „Лаки ребрендинг“ БС </w:t>
      </w:r>
      <w:r w:rsidRPr="0073001E">
        <w:rPr>
          <w:rFonts w:ascii="Tahoma" w:hAnsi="Tahoma" w:cs="Tahoma"/>
          <w:b/>
          <w:bCs/>
          <w:sz w:val="18"/>
          <w:szCs w:val="18"/>
          <w:lang w:val="sr-Cyrl-RS"/>
        </w:rPr>
        <w:t>Зворник</w:t>
      </w:r>
    </w:p>
    <w:p w14:paraId="504A83E5" w14:textId="77777777" w:rsidR="00E3545D" w:rsidRPr="0073001E" w:rsidRDefault="00E3545D" w:rsidP="00E3545D">
      <w:pPr>
        <w:jc w:val="center"/>
        <w:rPr>
          <w:rFonts w:ascii="Tahoma" w:hAnsi="Tahoma" w:cs="Tahoma"/>
          <w:b/>
          <w:bCs/>
          <w:sz w:val="18"/>
          <w:szCs w:val="18"/>
          <w:lang w:val="ru-RU"/>
        </w:rPr>
      </w:pPr>
      <w:r w:rsidRPr="0073001E">
        <w:rPr>
          <w:rFonts w:ascii="Tahoma" w:hAnsi="Tahoma" w:cs="Tahoma"/>
          <w:b/>
          <w:bCs/>
          <w:sz w:val="18"/>
          <w:szCs w:val="18"/>
          <w:lang w:val="ru-RU"/>
        </w:rPr>
        <w:t>“</w:t>
      </w:r>
    </w:p>
    <w:tbl>
      <w:tblPr>
        <w:tblStyle w:val="TableGrid"/>
        <w:tblW w:w="10485" w:type="dxa"/>
        <w:jc w:val="center"/>
        <w:tblLook w:val="04A0" w:firstRow="1" w:lastRow="0" w:firstColumn="1" w:lastColumn="0" w:noHBand="0" w:noVBand="1"/>
      </w:tblPr>
      <w:tblGrid>
        <w:gridCol w:w="459"/>
        <w:gridCol w:w="6654"/>
        <w:gridCol w:w="837"/>
        <w:gridCol w:w="639"/>
        <w:gridCol w:w="843"/>
        <w:gridCol w:w="1053"/>
      </w:tblGrid>
      <w:tr w:rsidR="00E3545D" w:rsidRPr="00645574" w14:paraId="4606DBDD" w14:textId="77777777" w:rsidTr="00E3545D">
        <w:trPr>
          <w:jc w:val="center"/>
        </w:trPr>
        <w:tc>
          <w:tcPr>
            <w:tcW w:w="10485" w:type="dxa"/>
            <w:gridSpan w:val="6"/>
          </w:tcPr>
          <w:p w14:paraId="55B2C39A" w14:textId="77777777"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rPr>
              <w:t>Лаки ребрендинг</w:t>
            </w:r>
          </w:p>
        </w:tc>
      </w:tr>
      <w:tr w:rsidR="00E3545D" w:rsidRPr="00645574" w14:paraId="5518C53F" w14:textId="77777777" w:rsidTr="00E3545D">
        <w:trPr>
          <w:jc w:val="center"/>
        </w:trPr>
        <w:tc>
          <w:tcPr>
            <w:tcW w:w="431" w:type="dxa"/>
            <w:vAlign w:val="center"/>
          </w:tcPr>
          <w:p w14:paraId="102D7CDD" w14:textId="77777777"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lang w:val="sr-Cyrl-RS"/>
              </w:rPr>
              <w:t>РБ</w:t>
            </w:r>
          </w:p>
        </w:tc>
        <w:tc>
          <w:tcPr>
            <w:tcW w:w="6794" w:type="dxa"/>
            <w:vAlign w:val="center"/>
          </w:tcPr>
          <w:p w14:paraId="3C1BDA04" w14:textId="77777777"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lang w:val="sr-Cyrl-RS"/>
              </w:rPr>
              <w:t>Опис радова</w:t>
            </w:r>
          </w:p>
        </w:tc>
        <w:tc>
          <w:tcPr>
            <w:tcW w:w="708" w:type="dxa"/>
            <w:vAlign w:val="center"/>
          </w:tcPr>
          <w:p w14:paraId="138799FB"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ЈМ</w:t>
            </w:r>
          </w:p>
        </w:tc>
        <w:tc>
          <w:tcPr>
            <w:tcW w:w="641" w:type="dxa"/>
            <w:vAlign w:val="center"/>
          </w:tcPr>
          <w:p w14:paraId="542AF372"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Кол</w:t>
            </w:r>
          </w:p>
        </w:tc>
        <w:tc>
          <w:tcPr>
            <w:tcW w:w="851" w:type="dxa"/>
            <w:vAlign w:val="center"/>
          </w:tcPr>
          <w:p w14:paraId="0ECA3E46" w14:textId="77777777" w:rsidR="00E3545D" w:rsidRPr="00645574" w:rsidRDefault="00E3545D" w:rsidP="00E3545D">
            <w:pPr>
              <w:jc w:val="center"/>
              <w:rPr>
                <w:rFonts w:ascii="Tahoma" w:hAnsi="Tahoma" w:cs="Tahoma"/>
                <w:b/>
                <w:bCs/>
                <w:sz w:val="16"/>
                <w:szCs w:val="16"/>
                <w:lang w:val="sr-Cyrl-RS"/>
              </w:rPr>
            </w:pPr>
            <w:r w:rsidRPr="00645574">
              <w:rPr>
                <w:rFonts w:ascii="Tahoma" w:hAnsi="Tahoma" w:cs="Tahoma"/>
                <w:b/>
                <w:bCs/>
                <w:sz w:val="16"/>
                <w:szCs w:val="16"/>
                <w:lang w:val="sr-Cyrl-RS"/>
              </w:rPr>
              <w:t>ЈЦ</w:t>
            </w:r>
          </w:p>
          <w:p w14:paraId="7FC3BF72"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КМ без ПДВ</w:t>
            </w:r>
          </w:p>
        </w:tc>
        <w:tc>
          <w:tcPr>
            <w:tcW w:w="1060" w:type="dxa"/>
            <w:vAlign w:val="center"/>
          </w:tcPr>
          <w:p w14:paraId="13946537" w14:textId="77777777" w:rsidR="00E3545D" w:rsidRPr="00645574" w:rsidRDefault="00E3545D" w:rsidP="00E3545D">
            <w:pPr>
              <w:jc w:val="center"/>
              <w:rPr>
                <w:rFonts w:ascii="Tahoma" w:hAnsi="Tahoma" w:cs="Tahoma"/>
                <w:b/>
                <w:bCs/>
                <w:sz w:val="16"/>
                <w:szCs w:val="16"/>
                <w:lang w:val="sr-Cyrl-RS"/>
              </w:rPr>
            </w:pPr>
            <w:r w:rsidRPr="00645574">
              <w:rPr>
                <w:rFonts w:ascii="Tahoma" w:hAnsi="Tahoma" w:cs="Tahoma"/>
                <w:b/>
                <w:bCs/>
                <w:sz w:val="16"/>
                <w:szCs w:val="16"/>
                <w:lang w:val="sr-Cyrl-RS"/>
              </w:rPr>
              <w:t>Укупно</w:t>
            </w:r>
          </w:p>
          <w:p w14:paraId="3EFB9891"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КМ без ПДВ</w:t>
            </w:r>
          </w:p>
        </w:tc>
      </w:tr>
      <w:tr w:rsidR="00E3545D" w:rsidRPr="00645574" w14:paraId="5718751E" w14:textId="77777777" w:rsidTr="00E3545D">
        <w:trPr>
          <w:jc w:val="center"/>
        </w:trPr>
        <w:tc>
          <w:tcPr>
            <w:tcW w:w="10485" w:type="dxa"/>
            <w:gridSpan w:val="6"/>
            <w:vAlign w:val="center"/>
          </w:tcPr>
          <w:p w14:paraId="3253E22C" w14:textId="77777777" w:rsidR="00E3545D" w:rsidRPr="00645574" w:rsidRDefault="00E3545D" w:rsidP="00E3545D">
            <w:pPr>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Припремни радови на демонтажи</w:t>
            </w:r>
          </w:p>
        </w:tc>
      </w:tr>
      <w:tr w:rsidR="00E3545D" w:rsidRPr="00645574" w14:paraId="23DC98E6" w14:textId="77777777" w:rsidTr="00E3545D">
        <w:trPr>
          <w:trHeight w:val="910"/>
          <w:jc w:val="center"/>
        </w:trPr>
        <w:tc>
          <w:tcPr>
            <w:tcW w:w="431" w:type="dxa"/>
            <w:vAlign w:val="center"/>
          </w:tcPr>
          <w:p w14:paraId="6051F682" w14:textId="77777777" w:rsidR="00E3545D" w:rsidRPr="00645574" w:rsidRDefault="00E3545D" w:rsidP="00E3545D">
            <w:pPr>
              <w:jc w:val="center"/>
              <w:rPr>
                <w:rFonts w:ascii="Tahoma" w:hAnsi="Tahoma" w:cs="Tahoma"/>
                <w:bCs/>
                <w:sz w:val="18"/>
                <w:szCs w:val="18"/>
              </w:rPr>
            </w:pPr>
            <w:r w:rsidRPr="00645574">
              <w:rPr>
                <w:rFonts w:ascii="Tahoma" w:hAnsi="Tahoma" w:cs="Tahoma"/>
                <w:bCs/>
                <w:sz w:val="18"/>
                <w:szCs w:val="18"/>
              </w:rPr>
              <w:t>1</w:t>
            </w:r>
          </w:p>
        </w:tc>
        <w:tc>
          <w:tcPr>
            <w:tcW w:w="6794" w:type="dxa"/>
            <w:vAlign w:val="center"/>
          </w:tcPr>
          <w:p w14:paraId="6F217227" w14:textId="13293027" w:rsidR="00E3545D" w:rsidRPr="00645574" w:rsidRDefault="00E3545D" w:rsidP="00E3545D">
            <w:pPr>
              <w:jc w:val="both"/>
              <w:rPr>
                <w:rFonts w:ascii="Tahoma" w:hAnsi="Tahoma" w:cs="Tahoma"/>
                <w:b/>
                <w:bCs/>
                <w:sz w:val="18"/>
                <w:szCs w:val="18"/>
                <w:lang w:val="sr-Cyrl-RS"/>
              </w:rPr>
            </w:pPr>
            <w:r w:rsidRPr="00645574">
              <w:rPr>
                <w:rFonts w:ascii="Tahoma" w:hAnsi="Tahoma" w:cs="Tahoma"/>
                <w:sz w:val="18"/>
                <w:szCs w:val="18"/>
              </w:rPr>
              <w:t>Демонтажа постојећег тотема од челичне конструкције и облоге од АЛ лима/пластичних материјала са одношењем на локацију коју одреди Инвеститор (складиште Брод). У цијену укључен рад дизалице и транспортни трошкови.</w:t>
            </w:r>
          </w:p>
        </w:tc>
        <w:tc>
          <w:tcPr>
            <w:tcW w:w="708" w:type="dxa"/>
            <w:vAlign w:val="center"/>
          </w:tcPr>
          <w:p w14:paraId="71252AB1"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lang w:val="sr-Cyrl-RS"/>
              </w:rPr>
              <w:t>паушал</w:t>
            </w:r>
          </w:p>
        </w:tc>
        <w:tc>
          <w:tcPr>
            <w:tcW w:w="641" w:type="dxa"/>
            <w:vAlign w:val="center"/>
          </w:tcPr>
          <w:p w14:paraId="39E3B120"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6F0EF6F5"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2C250925" w14:textId="77777777" w:rsidR="00E3545D" w:rsidRPr="00645574" w:rsidRDefault="00E3545D" w:rsidP="00E3545D">
            <w:pPr>
              <w:jc w:val="center"/>
              <w:rPr>
                <w:rFonts w:ascii="Tahoma" w:hAnsi="Tahoma" w:cs="Tahoma"/>
                <w:b/>
                <w:bCs/>
                <w:sz w:val="18"/>
                <w:szCs w:val="18"/>
                <w:lang w:val="sr-Latn-BA"/>
              </w:rPr>
            </w:pPr>
          </w:p>
        </w:tc>
      </w:tr>
      <w:tr w:rsidR="00E3545D" w:rsidRPr="00645574" w14:paraId="5B3B1DDF" w14:textId="77777777" w:rsidTr="00E3545D">
        <w:trPr>
          <w:jc w:val="center"/>
        </w:trPr>
        <w:tc>
          <w:tcPr>
            <w:tcW w:w="8574" w:type="dxa"/>
            <w:gridSpan w:val="4"/>
            <w:vAlign w:val="center"/>
          </w:tcPr>
          <w:p w14:paraId="60E27BD4" w14:textId="77777777" w:rsidR="00E3545D" w:rsidRPr="00645574" w:rsidRDefault="00E3545D" w:rsidP="00E3545D">
            <w:pPr>
              <w:jc w:val="right"/>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Припремни радови-радови на демонтажи</w:t>
            </w:r>
            <w:r w:rsidRPr="00645574">
              <w:rPr>
                <w:rFonts w:ascii="Tahoma" w:hAnsi="Tahoma" w:cs="Tahoma"/>
                <w:b/>
                <w:bCs/>
                <w:sz w:val="18"/>
                <w:szCs w:val="18"/>
              </w:rPr>
              <w:t xml:space="preserve"> (1-1):</w:t>
            </w:r>
          </w:p>
        </w:tc>
        <w:tc>
          <w:tcPr>
            <w:tcW w:w="851" w:type="dxa"/>
            <w:vAlign w:val="center"/>
          </w:tcPr>
          <w:p w14:paraId="6BB570C5" w14:textId="77777777" w:rsidR="00E3545D" w:rsidRPr="00645574" w:rsidRDefault="00E3545D" w:rsidP="00E3545D">
            <w:pPr>
              <w:jc w:val="center"/>
              <w:rPr>
                <w:rFonts w:ascii="Tahoma" w:hAnsi="Tahoma" w:cs="Tahoma"/>
                <w:b/>
                <w:bCs/>
                <w:sz w:val="18"/>
                <w:szCs w:val="18"/>
                <w:lang w:val="sr-Cyrl-RS"/>
              </w:rPr>
            </w:pPr>
          </w:p>
        </w:tc>
        <w:tc>
          <w:tcPr>
            <w:tcW w:w="1060" w:type="dxa"/>
            <w:vAlign w:val="center"/>
          </w:tcPr>
          <w:p w14:paraId="2AB41FF7" w14:textId="77777777" w:rsidR="00E3545D" w:rsidRPr="00645574" w:rsidRDefault="00E3545D" w:rsidP="00E3545D">
            <w:pPr>
              <w:jc w:val="center"/>
              <w:rPr>
                <w:rFonts w:ascii="Tahoma" w:hAnsi="Tahoma" w:cs="Tahoma"/>
                <w:b/>
                <w:bCs/>
                <w:sz w:val="18"/>
                <w:szCs w:val="18"/>
                <w:lang w:val="sr-Cyrl-RS"/>
              </w:rPr>
            </w:pPr>
          </w:p>
        </w:tc>
      </w:tr>
      <w:tr w:rsidR="00E3545D" w:rsidRPr="00645574" w14:paraId="43540571" w14:textId="77777777" w:rsidTr="00E3545D">
        <w:trPr>
          <w:jc w:val="center"/>
        </w:trPr>
        <w:tc>
          <w:tcPr>
            <w:tcW w:w="10485" w:type="dxa"/>
            <w:gridSpan w:val="6"/>
            <w:vAlign w:val="center"/>
          </w:tcPr>
          <w:p w14:paraId="05F5D75F" w14:textId="77777777" w:rsidR="00E3545D" w:rsidRPr="00645574" w:rsidRDefault="00E3545D" w:rsidP="00E3545D">
            <w:pPr>
              <w:rPr>
                <w:rFonts w:ascii="Tahoma" w:hAnsi="Tahoma" w:cs="Tahoma"/>
                <w:b/>
                <w:bCs/>
                <w:sz w:val="18"/>
                <w:szCs w:val="18"/>
                <w:lang w:val="sr-Cyrl-RS"/>
              </w:rPr>
            </w:pPr>
            <w:r w:rsidRPr="00645574">
              <w:rPr>
                <w:rFonts w:ascii="Tahoma" w:hAnsi="Tahoma" w:cs="Tahoma"/>
                <w:b/>
                <w:bCs/>
                <w:sz w:val="18"/>
                <w:szCs w:val="18"/>
              </w:rPr>
              <w:t xml:space="preserve">II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r>
      <w:tr w:rsidR="00E3545D" w:rsidRPr="00645574" w14:paraId="5EA22748" w14:textId="77777777" w:rsidTr="00E3545D">
        <w:trPr>
          <w:jc w:val="center"/>
        </w:trPr>
        <w:tc>
          <w:tcPr>
            <w:tcW w:w="431" w:type="dxa"/>
            <w:vAlign w:val="center"/>
          </w:tcPr>
          <w:p w14:paraId="0961A728" w14:textId="77777777" w:rsidR="00E3545D" w:rsidRPr="00645574" w:rsidRDefault="00E3545D" w:rsidP="00E3545D">
            <w:pPr>
              <w:jc w:val="center"/>
              <w:rPr>
                <w:rFonts w:ascii="Tahoma" w:hAnsi="Tahoma" w:cs="Tahoma"/>
                <w:bCs/>
                <w:sz w:val="18"/>
                <w:szCs w:val="18"/>
                <w:lang w:val="sr-Cyrl-RS"/>
              </w:rPr>
            </w:pPr>
            <w:r w:rsidRPr="00645574">
              <w:rPr>
                <w:rFonts w:ascii="Tahoma" w:hAnsi="Tahoma" w:cs="Tahoma"/>
                <w:bCs/>
                <w:sz w:val="18"/>
                <w:szCs w:val="18"/>
                <w:lang w:val="sr-Cyrl-RS"/>
              </w:rPr>
              <w:t>1</w:t>
            </w:r>
          </w:p>
        </w:tc>
        <w:tc>
          <w:tcPr>
            <w:tcW w:w="6794" w:type="dxa"/>
            <w:vAlign w:val="center"/>
          </w:tcPr>
          <w:p w14:paraId="02565A9D" w14:textId="77777777" w:rsidR="00E3545D" w:rsidRPr="00645574" w:rsidRDefault="00E3545D" w:rsidP="00E3545D">
            <w:pPr>
              <w:jc w:val="both"/>
              <w:rPr>
                <w:rFonts w:ascii="Tahoma" w:hAnsi="Tahoma" w:cs="Tahoma"/>
                <w:b/>
                <w:bCs/>
                <w:sz w:val="18"/>
                <w:szCs w:val="18"/>
                <w:lang w:val="sr-Cyrl-RS"/>
              </w:rPr>
            </w:pPr>
            <w:r w:rsidRPr="00645574">
              <w:rPr>
                <w:rFonts w:ascii="Tahoma" w:hAnsi="Tahoma" w:cs="Tahoma"/>
                <w:sz w:val="18"/>
                <w:szCs w:val="18"/>
              </w:rPr>
              <w:t>Израда самостојећег рекламног паноа - типа тотем димензија 7.00 x 2,00 м. Главну носиву конструкцију тотема чине два вертикална челична профила сачињена од по 2У профила 220. Поменути главни носачи су у хоризонталном смислу повезани кутијастим профилима 80x80x4 мм који се посатвљају на међусобном растојању од по 1 м. Тотем се монтира на постојећи темељ преко анкер плоче вијцима 4М20. Вањску облогу тотема израдити од алуминијумског лима бојеног у складу са књигом стандарда. У горњој зони тотема планирати постављање лога и натписа "Нестро". Слова лога и натписа радити од поликарбоната дебљине 3-4 мм са постављањем припадајућег освјетљења. У централном дијелу тотема предвидјети површине на којима су приказани типови и цијене горива</w:t>
            </w:r>
            <w:r w:rsidRPr="00645574">
              <w:rPr>
                <w:rFonts w:ascii="Tahoma" w:hAnsi="Tahoma" w:cs="Tahoma"/>
                <w:sz w:val="18"/>
                <w:szCs w:val="18"/>
                <w:lang w:val="sr-Cyrl-BA"/>
              </w:rPr>
              <w:t>, 6 дисплеја</w:t>
            </w:r>
            <w:r w:rsidRPr="00645574">
              <w:rPr>
                <w:rFonts w:ascii="Tahoma" w:hAnsi="Tahoma" w:cs="Tahoma"/>
                <w:sz w:val="18"/>
                <w:szCs w:val="18"/>
              </w:rPr>
              <w:t xml:space="preserve">. У доњем дијелу тотема приказати ознаке са услугама припадајуће пумпе и ознаке банковних картица. Тотем и све његове дијелове израдити према графичкој књизи ''Нестро </w:t>
            </w:r>
            <w:r w:rsidRPr="00645574">
              <w:rPr>
                <w:rFonts w:ascii="Tahoma" w:hAnsi="Tahoma" w:cs="Tahoma"/>
                <w:sz w:val="18"/>
                <w:szCs w:val="18"/>
                <w:lang w:val="sr-Cyrl-RS"/>
              </w:rPr>
              <w:t>П</w:t>
            </w:r>
            <w:r w:rsidRPr="00645574">
              <w:rPr>
                <w:rFonts w:ascii="Tahoma" w:hAnsi="Tahoma" w:cs="Tahoma"/>
                <w:sz w:val="18"/>
                <w:szCs w:val="18"/>
              </w:rPr>
              <w:t>етрола''. Обрачун по комаду.</w:t>
            </w:r>
          </w:p>
        </w:tc>
        <w:tc>
          <w:tcPr>
            <w:tcW w:w="708" w:type="dxa"/>
            <w:vAlign w:val="center"/>
          </w:tcPr>
          <w:p w14:paraId="45DEEB89"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13FED0F3"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31A2AD28"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48D997D2" w14:textId="77777777" w:rsidR="00E3545D" w:rsidRPr="00645574" w:rsidRDefault="00E3545D" w:rsidP="00E3545D">
            <w:pPr>
              <w:jc w:val="center"/>
              <w:rPr>
                <w:rFonts w:ascii="Tahoma" w:hAnsi="Tahoma" w:cs="Tahoma"/>
                <w:b/>
                <w:bCs/>
                <w:sz w:val="18"/>
                <w:szCs w:val="18"/>
                <w:lang w:val="sr-Latn-BA"/>
              </w:rPr>
            </w:pPr>
          </w:p>
        </w:tc>
      </w:tr>
      <w:tr w:rsidR="00E3545D" w:rsidRPr="00645574" w14:paraId="23E4601D" w14:textId="77777777" w:rsidTr="00E3545D">
        <w:trPr>
          <w:jc w:val="center"/>
        </w:trPr>
        <w:tc>
          <w:tcPr>
            <w:tcW w:w="431" w:type="dxa"/>
            <w:vAlign w:val="center"/>
          </w:tcPr>
          <w:p w14:paraId="0DC9E6C0" w14:textId="77777777" w:rsidR="00E3545D" w:rsidRPr="00645574" w:rsidRDefault="00E3545D" w:rsidP="00E3545D">
            <w:pPr>
              <w:jc w:val="center"/>
              <w:rPr>
                <w:rFonts w:ascii="Tahoma" w:hAnsi="Tahoma" w:cs="Tahoma"/>
                <w:bCs/>
                <w:sz w:val="18"/>
                <w:szCs w:val="18"/>
                <w:lang w:val="sr-Cyrl-RS"/>
              </w:rPr>
            </w:pPr>
            <w:r w:rsidRPr="00645574">
              <w:rPr>
                <w:rFonts w:ascii="Tahoma" w:hAnsi="Tahoma" w:cs="Tahoma"/>
                <w:bCs/>
                <w:sz w:val="18"/>
                <w:szCs w:val="18"/>
                <w:lang w:val="sr-Cyrl-RS"/>
              </w:rPr>
              <w:t>2</w:t>
            </w:r>
          </w:p>
        </w:tc>
        <w:tc>
          <w:tcPr>
            <w:tcW w:w="6794" w:type="dxa"/>
            <w:vAlign w:val="center"/>
          </w:tcPr>
          <w:p w14:paraId="15A61551" w14:textId="77777777" w:rsidR="00E3545D" w:rsidRPr="00645574" w:rsidRDefault="00E3545D" w:rsidP="00E3545D">
            <w:pPr>
              <w:jc w:val="both"/>
              <w:rPr>
                <w:rFonts w:ascii="Tahoma" w:hAnsi="Tahoma" w:cs="Tahoma"/>
                <w:b/>
                <w:bCs/>
                <w:sz w:val="18"/>
                <w:szCs w:val="18"/>
                <w:lang w:val="sr-Cyrl-RS"/>
              </w:rPr>
            </w:pPr>
            <w:r w:rsidRPr="00645574">
              <w:rPr>
                <w:rFonts w:ascii="Tahoma" w:hAnsi="Tahoma" w:cs="Tahoma"/>
                <w:sz w:val="18"/>
                <w:szCs w:val="18"/>
              </w:rPr>
              <w:t xml:space="preserve">Превоз и монтажа самостојећег рекламног паноа - типа тотем. Након монтаже извршити повезивање тотема на систем Б.С. У цијену укључен рад дизалице и транспортни трошкови.       </w:t>
            </w:r>
          </w:p>
        </w:tc>
        <w:tc>
          <w:tcPr>
            <w:tcW w:w="708" w:type="dxa"/>
            <w:vAlign w:val="center"/>
          </w:tcPr>
          <w:p w14:paraId="1F8C756E"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6A81CEDB"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10E995DB"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6C26B46B" w14:textId="77777777" w:rsidR="00E3545D" w:rsidRPr="00645574" w:rsidRDefault="00E3545D" w:rsidP="00E3545D">
            <w:pPr>
              <w:jc w:val="center"/>
              <w:rPr>
                <w:rFonts w:ascii="Tahoma" w:hAnsi="Tahoma" w:cs="Tahoma"/>
                <w:b/>
                <w:bCs/>
                <w:sz w:val="18"/>
                <w:szCs w:val="18"/>
                <w:lang w:val="sr-Latn-BA"/>
              </w:rPr>
            </w:pPr>
          </w:p>
        </w:tc>
      </w:tr>
      <w:tr w:rsidR="00E3545D" w:rsidRPr="00645574" w14:paraId="557B15C7" w14:textId="77777777" w:rsidTr="00E3545D">
        <w:trPr>
          <w:jc w:val="center"/>
        </w:trPr>
        <w:tc>
          <w:tcPr>
            <w:tcW w:w="8574" w:type="dxa"/>
            <w:gridSpan w:val="4"/>
            <w:vAlign w:val="center"/>
          </w:tcPr>
          <w:p w14:paraId="0B47FA1A" w14:textId="77777777" w:rsidR="00E3545D" w:rsidRPr="00645574" w:rsidRDefault="00E3545D" w:rsidP="00E3545D">
            <w:pPr>
              <w:jc w:val="right"/>
              <w:rPr>
                <w:rFonts w:ascii="Tahoma" w:hAnsi="Tahoma" w:cs="Tahoma"/>
                <w:sz w:val="18"/>
                <w:szCs w:val="18"/>
              </w:rPr>
            </w:pPr>
            <w:r w:rsidRPr="00645574">
              <w:rPr>
                <w:rFonts w:ascii="Tahoma" w:hAnsi="Tahoma" w:cs="Tahoma"/>
                <w:b/>
                <w:bCs/>
                <w:sz w:val="18"/>
                <w:szCs w:val="18"/>
              </w:rPr>
              <w:t xml:space="preserve">II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c>
          <w:tcPr>
            <w:tcW w:w="851" w:type="dxa"/>
            <w:vAlign w:val="center"/>
          </w:tcPr>
          <w:p w14:paraId="63526872"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6B7DD5AC" w14:textId="77777777" w:rsidR="00E3545D" w:rsidRPr="00645574" w:rsidRDefault="00E3545D" w:rsidP="00E3545D">
            <w:pPr>
              <w:jc w:val="center"/>
              <w:rPr>
                <w:rFonts w:ascii="Tahoma" w:hAnsi="Tahoma" w:cs="Tahoma"/>
                <w:b/>
                <w:bCs/>
                <w:sz w:val="18"/>
                <w:szCs w:val="18"/>
                <w:lang w:val="sr-Latn-BA"/>
              </w:rPr>
            </w:pPr>
          </w:p>
        </w:tc>
      </w:tr>
    </w:tbl>
    <w:p w14:paraId="6DFF5B84" w14:textId="77777777" w:rsidR="00E3545D" w:rsidRPr="00645574" w:rsidRDefault="00E3545D" w:rsidP="00E3545D">
      <w:pPr>
        <w:rPr>
          <w:rFonts w:ascii="Tahoma" w:hAnsi="Tahoma" w:cs="Tahoma"/>
          <w:b/>
          <w:bCs/>
          <w:sz w:val="18"/>
          <w:szCs w:val="18"/>
          <w:lang w:val="ru-RU"/>
        </w:rPr>
      </w:pPr>
    </w:p>
    <w:tbl>
      <w:tblPr>
        <w:tblStyle w:val="TableGrid"/>
        <w:tblW w:w="10485" w:type="dxa"/>
        <w:jc w:val="center"/>
        <w:tblLook w:val="04A0" w:firstRow="1" w:lastRow="0" w:firstColumn="1" w:lastColumn="0" w:noHBand="0" w:noVBand="1"/>
      </w:tblPr>
      <w:tblGrid>
        <w:gridCol w:w="450"/>
        <w:gridCol w:w="9043"/>
        <w:gridCol w:w="992"/>
      </w:tblGrid>
      <w:tr w:rsidR="00E3545D" w:rsidRPr="00645574" w14:paraId="1A67A1BB" w14:textId="77777777" w:rsidTr="00E3545D">
        <w:trPr>
          <w:jc w:val="center"/>
        </w:trPr>
        <w:tc>
          <w:tcPr>
            <w:tcW w:w="10485" w:type="dxa"/>
            <w:gridSpan w:val="3"/>
          </w:tcPr>
          <w:p w14:paraId="7866CA31" w14:textId="1385DBDA"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rPr>
              <w:t>РЕКАПИТУЛАЦИЈА РАДОВА-ЛАКИ РЕБРЕНДИНГ</w:t>
            </w:r>
            <w:r w:rsidRPr="00645574">
              <w:rPr>
                <w:rFonts w:ascii="Tahoma" w:hAnsi="Tahoma" w:cs="Tahoma"/>
                <w:b/>
                <w:bCs/>
                <w:sz w:val="18"/>
                <w:szCs w:val="18"/>
                <w:lang w:val="sr-Cyrl-RS"/>
              </w:rPr>
              <w:t xml:space="preserve"> - </w:t>
            </w:r>
            <w:r w:rsidRPr="00645574">
              <w:rPr>
                <w:rFonts w:ascii="Tahoma" w:hAnsi="Tahoma" w:cs="Tahoma"/>
                <w:b/>
                <w:bCs/>
                <w:sz w:val="18"/>
                <w:szCs w:val="18"/>
              </w:rPr>
              <w:t>Бензинска станица „</w:t>
            </w:r>
            <w:r>
              <w:rPr>
                <w:rFonts w:ascii="Tahoma" w:hAnsi="Tahoma" w:cs="Tahoma"/>
                <w:b/>
                <w:bCs/>
                <w:sz w:val="18"/>
                <w:szCs w:val="18"/>
              </w:rPr>
              <w:t>Зворник</w:t>
            </w:r>
            <w:r w:rsidRPr="00645574">
              <w:rPr>
                <w:rFonts w:ascii="Tahoma" w:hAnsi="Tahoma" w:cs="Tahoma"/>
                <w:b/>
                <w:bCs/>
                <w:sz w:val="18"/>
                <w:szCs w:val="18"/>
              </w:rPr>
              <w:t>“</w:t>
            </w:r>
          </w:p>
        </w:tc>
      </w:tr>
      <w:tr w:rsidR="00E3545D" w:rsidRPr="00645574" w14:paraId="63354D29" w14:textId="77777777" w:rsidTr="00E3545D">
        <w:trPr>
          <w:jc w:val="center"/>
        </w:trPr>
        <w:tc>
          <w:tcPr>
            <w:tcW w:w="450" w:type="dxa"/>
          </w:tcPr>
          <w:p w14:paraId="14B43404" w14:textId="77777777" w:rsidR="00E3545D" w:rsidRPr="00645574" w:rsidRDefault="00E3545D" w:rsidP="00E3545D">
            <w:pPr>
              <w:jc w:val="center"/>
              <w:rPr>
                <w:rFonts w:ascii="Tahoma" w:hAnsi="Tahoma" w:cs="Tahoma"/>
                <w:bCs/>
                <w:sz w:val="18"/>
                <w:szCs w:val="18"/>
                <w:lang w:val="sr-Latn-RS"/>
              </w:rPr>
            </w:pPr>
            <w:r w:rsidRPr="00645574">
              <w:rPr>
                <w:rFonts w:ascii="Tahoma" w:hAnsi="Tahoma" w:cs="Tahoma"/>
                <w:bCs/>
                <w:sz w:val="18"/>
                <w:szCs w:val="18"/>
                <w:lang w:val="sr-Latn-RS"/>
              </w:rPr>
              <w:t>I</w:t>
            </w:r>
          </w:p>
        </w:tc>
        <w:tc>
          <w:tcPr>
            <w:tcW w:w="9043" w:type="dxa"/>
          </w:tcPr>
          <w:p w14:paraId="603C2FF4" w14:textId="77777777" w:rsidR="00E3545D" w:rsidRPr="00645574" w:rsidRDefault="00E3545D" w:rsidP="00E3545D">
            <w:pPr>
              <w:jc w:val="right"/>
              <w:rPr>
                <w:rFonts w:ascii="Tahoma" w:hAnsi="Tahoma" w:cs="Tahoma"/>
                <w:bCs/>
                <w:sz w:val="18"/>
                <w:szCs w:val="18"/>
              </w:rPr>
            </w:pPr>
            <w:r w:rsidRPr="00645574">
              <w:rPr>
                <w:rFonts w:ascii="Tahoma" w:hAnsi="Tahoma" w:cs="Tahoma"/>
                <w:bCs/>
                <w:sz w:val="18"/>
                <w:szCs w:val="18"/>
                <w:lang w:val="sr-Cyrl-RS"/>
              </w:rPr>
              <w:t>Припремни радови на демонтажи</w:t>
            </w:r>
            <w:r w:rsidRPr="00645574">
              <w:rPr>
                <w:rFonts w:ascii="Tahoma" w:hAnsi="Tahoma" w:cs="Tahoma"/>
                <w:bCs/>
                <w:sz w:val="18"/>
                <w:szCs w:val="18"/>
                <w:lang w:val="sr-Latn-RS"/>
              </w:rPr>
              <w:t>:</w:t>
            </w:r>
          </w:p>
        </w:tc>
        <w:tc>
          <w:tcPr>
            <w:tcW w:w="992" w:type="dxa"/>
          </w:tcPr>
          <w:p w14:paraId="00088DD1" w14:textId="77777777" w:rsidR="00E3545D" w:rsidRPr="00645574" w:rsidRDefault="00E3545D" w:rsidP="00E3545D">
            <w:pPr>
              <w:rPr>
                <w:rFonts w:ascii="Tahoma" w:hAnsi="Tahoma" w:cs="Tahoma"/>
                <w:b/>
                <w:bCs/>
                <w:sz w:val="18"/>
                <w:szCs w:val="18"/>
              </w:rPr>
            </w:pPr>
          </w:p>
        </w:tc>
      </w:tr>
      <w:tr w:rsidR="00E3545D" w:rsidRPr="00645574" w14:paraId="331CB5A8" w14:textId="77777777" w:rsidTr="00E3545D">
        <w:trPr>
          <w:jc w:val="center"/>
        </w:trPr>
        <w:tc>
          <w:tcPr>
            <w:tcW w:w="450" w:type="dxa"/>
          </w:tcPr>
          <w:p w14:paraId="0EDE0D9E" w14:textId="77777777" w:rsidR="00E3545D" w:rsidRPr="00645574" w:rsidRDefault="00E3545D" w:rsidP="00E3545D">
            <w:pPr>
              <w:jc w:val="center"/>
              <w:rPr>
                <w:rFonts w:ascii="Tahoma" w:hAnsi="Tahoma" w:cs="Tahoma"/>
                <w:bCs/>
                <w:sz w:val="18"/>
                <w:szCs w:val="18"/>
                <w:lang w:val="sr-Latn-RS"/>
              </w:rPr>
            </w:pPr>
            <w:r w:rsidRPr="00645574">
              <w:rPr>
                <w:rFonts w:ascii="Tahoma" w:hAnsi="Tahoma" w:cs="Tahoma"/>
                <w:bCs/>
                <w:sz w:val="18"/>
                <w:szCs w:val="18"/>
                <w:lang w:val="sr-Latn-RS"/>
              </w:rPr>
              <w:t>II</w:t>
            </w:r>
          </w:p>
        </w:tc>
        <w:tc>
          <w:tcPr>
            <w:tcW w:w="9043" w:type="dxa"/>
          </w:tcPr>
          <w:p w14:paraId="77BD20D7" w14:textId="77777777" w:rsidR="00E3545D" w:rsidRPr="00645574" w:rsidRDefault="00E3545D" w:rsidP="00E3545D">
            <w:pPr>
              <w:jc w:val="right"/>
              <w:rPr>
                <w:rFonts w:ascii="Tahoma" w:hAnsi="Tahoma" w:cs="Tahoma"/>
                <w:bCs/>
                <w:sz w:val="18"/>
                <w:szCs w:val="18"/>
              </w:rPr>
            </w:pPr>
            <w:r w:rsidRPr="00645574">
              <w:rPr>
                <w:rFonts w:ascii="Tahoma" w:hAnsi="Tahoma" w:cs="Tahoma"/>
                <w:bCs/>
                <w:sz w:val="18"/>
                <w:szCs w:val="18"/>
              </w:rPr>
              <w:t>Израда и монтажа бренд елемената</w:t>
            </w:r>
            <w:r w:rsidRPr="00645574">
              <w:rPr>
                <w:rFonts w:ascii="Tahoma" w:hAnsi="Tahoma" w:cs="Tahoma"/>
                <w:bCs/>
                <w:sz w:val="18"/>
                <w:szCs w:val="18"/>
                <w:lang w:val="sr-Latn-RS"/>
              </w:rPr>
              <w:t>:</w:t>
            </w:r>
          </w:p>
        </w:tc>
        <w:tc>
          <w:tcPr>
            <w:tcW w:w="992" w:type="dxa"/>
          </w:tcPr>
          <w:p w14:paraId="2DA1CC05" w14:textId="77777777" w:rsidR="00E3545D" w:rsidRPr="00645574" w:rsidRDefault="00E3545D" w:rsidP="00E3545D">
            <w:pPr>
              <w:rPr>
                <w:rFonts w:ascii="Tahoma" w:hAnsi="Tahoma" w:cs="Tahoma"/>
                <w:b/>
                <w:bCs/>
                <w:sz w:val="18"/>
                <w:szCs w:val="18"/>
              </w:rPr>
            </w:pPr>
          </w:p>
        </w:tc>
      </w:tr>
      <w:tr w:rsidR="00E3545D" w:rsidRPr="00645574" w14:paraId="30DE14CD" w14:textId="77777777" w:rsidTr="00E3545D">
        <w:trPr>
          <w:jc w:val="center"/>
        </w:trPr>
        <w:tc>
          <w:tcPr>
            <w:tcW w:w="450" w:type="dxa"/>
          </w:tcPr>
          <w:p w14:paraId="6F71BFB3" w14:textId="77777777" w:rsidR="00E3545D" w:rsidRPr="00645574" w:rsidRDefault="00E3545D" w:rsidP="00E3545D">
            <w:pPr>
              <w:rPr>
                <w:rFonts w:ascii="Tahoma" w:hAnsi="Tahoma" w:cs="Tahoma"/>
                <w:b/>
                <w:bCs/>
                <w:sz w:val="18"/>
                <w:szCs w:val="18"/>
              </w:rPr>
            </w:pPr>
          </w:p>
        </w:tc>
        <w:tc>
          <w:tcPr>
            <w:tcW w:w="9043" w:type="dxa"/>
          </w:tcPr>
          <w:p w14:paraId="79D435C7" w14:textId="77777777" w:rsidR="00E3545D" w:rsidRPr="00645574" w:rsidRDefault="00E3545D" w:rsidP="00E3545D">
            <w:pPr>
              <w:jc w:val="right"/>
              <w:rPr>
                <w:rFonts w:ascii="Tahoma" w:hAnsi="Tahoma" w:cs="Tahoma"/>
                <w:b/>
                <w:bCs/>
                <w:sz w:val="18"/>
                <w:szCs w:val="18"/>
              </w:rPr>
            </w:pPr>
            <w:r w:rsidRPr="00645574">
              <w:rPr>
                <w:rFonts w:ascii="Tahoma" w:hAnsi="Tahoma" w:cs="Tahoma"/>
                <w:b/>
                <w:bCs/>
                <w:sz w:val="18"/>
                <w:szCs w:val="18"/>
              </w:rPr>
              <w:t>Укупно радови</w:t>
            </w:r>
            <w:r w:rsidRPr="00645574">
              <w:rPr>
                <w:rFonts w:ascii="Tahoma" w:hAnsi="Tahoma" w:cs="Tahoma"/>
                <w:b/>
                <w:bCs/>
                <w:sz w:val="18"/>
                <w:szCs w:val="18"/>
                <w:lang w:val="sr-Cyrl-RS"/>
              </w:rPr>
              <w:t xml:space="preserve">, </w:t>
            </w:r>
            <w:r w:rsidRPr="00645574">
              <w:rPr>
                <w:rFonts w:ascii="Tahoma" w:hAnsi="Tahoma" w:cs="Tahoma"/>
                <w:b/>
                <w:bCs/>
                <w:sz w:val="18"/>
                <w:szCs w:val="18"/>
              </w:rPr>
              <w:t>израда и монтажа - Лаки ребрендинг КМ без ПДВ :</w:t>
            </w:r>
          </w:p>
        </w:tc>
        <w:tc>
          <w:tcPr>
            <w:tcW w:w="992" w:type="dxa"/>
          </w:tcPr>
          <w:p w14:paraId="5D2007F4" w14:textId="77777777" w:rsidR="00E3545D" w:rsidRPr="00645574" w:rsidRDefault="00E3545D" w:rsidP="00E3545D">
            <w:pPr>
              <w:rPr>
                <w:rFonts w:ascii="Tahoma" w:hAnsi="Tahoma" w:cs="Tahoma"/>
                <w:b/>
                <w:bCs/>
                <w:sz w:val="18"/>
                <w:szCs w:val="18"/>
                <w:lang w:val="sr-Latn-BA"/>
              </w:rPr>
            </w:pPr>
          </w:p>
        </w:tc>
      </w:tr>
      <w:tr w:rsidR="00E3545D" w:rsidRPr="00645574" w14:paraId="1ACDDD5C" w14:textId="77777777" w:rsidTr="00E3545D">
        <w:trPr>
          <w:jc w:val="center"/>
        </w:trPr>
        <w:tc>
          <w:tcPr>
            <w:tcW w:w="450" w:type="dxa"/>
          </w:tcPr>
          <w:p w14:paraId="52D0CB4C" w14:textId="77777777" w:rsidR="00E3545D" w:rsidRPr="00645574" w:rsidRDefault="00E3545D" w:rsidP="00E3545D">
            <w:pPr>
              <w:rPr>
                <w:rFonts w:ascii="Tahoma" w:hAnsi="Tahoma" w:cs="Tahoma"/>
                <w:b/>
                <w:bCs/>
                <w:sz w:val="18"/>
                <w:szCs w:val="18"/>
              </w:rPr>
            </w:pPr>
          </w:p>
        </w:tc>
        <w:tc>
          <w:tcPr>
            <w:tcW w:w="9043" w:type="dxa"/>
          </w:tcPr>
          <w:p w14:paraId="2F13FFBF" w14:textId="77777777" w:rsidR="00E3545D" w:rsidRPr="00645574" w:rsidRDefault="00E3545D" w:rsidP="00E3545D">
            <w:pPr>
              <w:jc w:val="right"/>
              <w:rPr>
                <w:rFonts w:ascii="Tahoma" w:hAnsi="Tahoma" w:cs="Tahoma"/>
                <w:b/>
                <w:bCs/>
                <w:sz w:val="18"/>
                <w:szCs w:val="18"/>
              </w:rPr>
            </w:pPr>
            <w:r w:rsidRPr="00645574">
              <w:rPr>
                <w:rFonts w:ascii="Tahoma" w:hAnsi="Tahoma" w:cs="Tahoma"/>
                <w:b/>
                <w:bCs/>
                <w:sz w:val="18"/>
                <w:szCs w:val="18"/>
                <w:lang w:val="sr-Cyrl-RS"/>
              </w:rPr>
              <w:t>ПДВ</w:t>
            </w:r>
            <w:r w:rsidRPr="00645574">
              <w:rPr>
                <w:rFonts w:ascii="Tahoma" w:hAnsi="Tahoma" w:cs="Tahoma"/>
                <w:b/>
                <w:bCs/>
                <w:sz w:val="18"/>
                <w:szCs w:val="18"/>
              </w:rPr>
              <w:t xml:space="preserve"> 17%</w:t>
            </w:r>
            <w:r w:rsidRPr="00645574">
              <w:rPr>
                <w:rFonts w:ascii="Tahoma" w:hAnsi="Tahoma" w:cs="Tahoma"/>
                <w:b/>
                <w:bCs/>
                <w:sz w:val="18"/>
                <w:szCs w:val="18"/>
                <w:lang w:val="sr-Cyrl-RS"/>
              </w:rPr>
              <w:t>:</w:t>
            </w:r>
          </w:p>
        </w:tc>
        <w:tc>
          <w:tcPr>
            <w:tcW w:w="992" w:type="dxa"/>
          </w:tcPr>
          <w:p w14:paraId="2D4713C3" w14:textId="77777777" w:rsidR="00E3545D" w:rsidRPr="00645574" w:rsidRDefault="00E3545D" w:rsidP="00E3545D">
            <w:pPr>
              <w:rPr>
                <w:rFonts w:ascii="Tahoma" w:hAnsi="Tahoma" w:cs="Tahoma"/>
                <w:b/>
                <w:bCs/>
                <w:sz w:val="18"/>
                <w:szCs w:val="18"/>
              </w:rPr>
            </w:pPr>
          </w:p>
        </w:tc>
      </w:tr>
      <w:tr w:rsidR="00E3545D" w:rsidRPr="00645574" w14:paraId="75342645" w14:textId="77777777" w:rsidTr="00E3545D">
        <w:trPr>
          <w:jc w:val="center"/>
        </w:trPr>
        <w:tc>
          <w:tcPr>
            <w:tcW w:w="450" w:type="dxa"/>
          </w:tcPr>
          <w:p w14:paraId="66B1CAC4" w14:textId="77777777" w:rsidR="00E3545D" w:rsidRPr="00645574" w:rsidRDefault="00E3545D" w:rsidP="00E3545D">
            <w:pPr>
              <w:rPr>
                <w:rFonts w:ascii="Tahoma" w:hAnsi="Tahoma" w:cs="Tahoma"/>
                <w:b/>
                <w:bCs/>
                <w:sz w:val="18"/>
                <w:szCs w:val="18"/>
              </w:rPr>
            </w:pPr>
          </w:p>
        </w:tc>
        <w:tc>
          <w:tcPr>
            <w:tcW w:w="9043" w:type="dxa"/>
          </w:tcPr>
          <w:p w14:paraId="4DBCB1D2" w14:textId="77777777" w:rsidR="00E3545D" w:rsidRPr="00645574" w:rsidRDefault="00E3545D" w:rsidP="00E3545D">
            <w:pPr>
              <w:jc w:val="right"/>
              <w:rPr>
                <w:rFonts w:ascii="Tahoma" w:hAnsi="Tahoma" w:cs="Tahoma"/>
                <w:b/>
                <w:bCs/>
                <w:sz w:val="18"/>
                <w:szCs w:val="18"/>
                <w:lang w:val="sr-Cyrl-RS"/>
              </w:rPr>
            </w:pPr>
            <w:r w:rsidRPr="00645574">
              <w:rPr>
                <w:rFonts w:ascii="Tahoma" w:hAnsi="Tahoma" w:cs="Tahoma"/>
                <w:b/>
                <w:bCs/>
                <w:sz w:val="18"/>
                <w:szCs w:val="18"/>
                <w:lang w:val="sr-Cyrl-RS"/>
              </w:rPr>
              <w:t>Свеукупно КМ са ПДВ:</w:t>
            </w:r>
          </w:p>
        </w:tc>
        <w:tc>
          <w:tcPr>
            <w:tcW w:w="992" w:type="dxa"/>
          </w:tcPr>
          <w:p w14:paraId="5AFE9F5A" w14:textId="77777777" w:rsidR="00E3545D" w:rsidRPr="00645574" w:rsidRDefault="00E3545D" w:rsidP="00E3545D">
            <w:pPr>
              <w:rPr>
                <w:rFonts w:ascii="Tahoma" w:hAnsi="Tahoma" w:cs="Tahoma"/>
                <w:b/>
                <w:bCs/>
                <w:sz w:val="18"/>
                <w:szCs w:val="18"/>
              </w:rPr>
            </w:pPr>
          </w:p>
        </w:tc>
      </w:tr>
    </w:tbl>
    <w:p w14:paraId="0AA00162" w14:textId="77777777" w:rsidR="0073001E" w:rsidRDefault="0073001E" w:rsidP="00E3545D">
      <w:pPr>
        <w:jc w:val="both"/>
        <w:rPr>
          <w:rFonts w:ascii="Tahoma" w:hAnsi="Tahoma" w:cs="Tahoma"/>
          <w:b/>
          <w:bCs/>
          <w:sz w:val="16"/>
          <w:szCs w:val="16"/>
        </w:rPr>
      </w:pPr>
    </w:p>
    <w:p w14:paraId="26170589" w14:textId="77777777" w:rsidR="0073001E" w:rsidRDefault="0073001E" w:rsidP="00E3545D">
      <w:pPr>
        <w:jc w:val="both"/>
        <w:rPr>
          <w:rFonts w:ascii="Tahoma" w:hAnsi="Tahoma" w:cs="Tahoma"/>
          <w:b/>
          <w:bCs/>
          <w:sz w:val="16"/>
          <w:szCs w:val="16"/>
        </w:rPr>
      </w:pPr>
    </w:p>
    <w:p w14:paraId="23EA76F2" w14:textId="77777777" w:rsidR="0073001E" w:rsidRDefault="0073001E" w:rsidP="00E3545D">
      <w:pPr>
        <w:jc w:val="both"/>
        <w:rPr>
          <w:rFonts w:ascii="Tahoma" w:hAnsi="Tahoma" w:cs="Tahoma"/>
          <w:b/>
          <w:bCs/>
          <w:sz w:val="16"/>
          <w:szCs w:val="16"/>
        </w:rPr>
      </w:pPr>
    </w:p>
    <w:p w14:paraId="2CF8BABD" w14:textId="77777777" w:rsidR="0073001E" w:rsidRDefault="0073001E" w:rsidP="00E3545D">
      <w:pPr>
        <w:jc w:val="both"/>
        <w:rPr>
          <w:rFonts w:ascii="Tahoma" w:hAnsi="Tahoma" w:cs="Tahoma"/>
          <w:b/>
          <w:bCs/>
          <w:sz w:val="16"/>
          <w:szCs w:val="16"/>
        </w:rPr>
      </w:pPr>
    </w:p>
    <w:p w14:paraId="7C9260E4" w14:textId="1520F8E2" w:rsidR="00E3545D" w:rsidRPr="0073001E" w:rsidRDefault="00E3545D" w:rsidP="00E3545D">
      <w:pPr>
        <w:jc w:val="both"/>
        <w:rPr>
          <w:rFonts w:ascii="Tahoma" w:hAnsi="Tahoma" w:cs="Tahoma"/>
          <w:b/>
          <w:bCs/>
          <w:sz w:val="18"/>
          <w:szCs w:val="18"/>
        </w:rPr>
      </w:pPr>
      <w:r w:rsidRPr="0073001E">
        <w:rPr>
          <w:rFonts w:ascii="Tahoma" w:hAnsi="Tahoma" w:cs="Tahoma"/>
          <w:b/>
          <w:bCs/>
          <w:sz w:val="18"/>
          <w:szCs w:val="18"/>
        </w:rPr>
        <w:t>Предмјер и предрачун за извођење радова „Лаки ребрендинг“ БС</w:t>
      </w:r>
      <w:r w:rsidRPr="0073001E">
        <w:rPr>
          <w:rFonts w:ascii="Tahoma" w:hAnsi="Tahoma" w:cs="Tahoma"/>
          <w:b/>
          <w:bCs/>
          <w:sz w:val="18"/>
          <w:szCs w:val="18"/>
          <w:lang w:val="sr-Cyrl-RS"/>
        </w:rPr>
        <w:t xml:space="preserve">  Тузла</w:t>
      </w:r>
    </w:p>
    <w:p w14:paraId="169BF2FB" w14:textId="77777777" w:rsidR="00E3545D" w:rsidRDefault="00E3545D" w:rsidP="00E3545D">
      <w:pPr>
        <w:jc w:val="center"/>
        <w:rPr>
          <w:rFonts w:ascii="Tahoma" w:hAnsi="Tahoma" w:cs="Tahoma"/>
          <w:b/>
          <w:bCs/>
          <w:sz w:val="16"/>
          <w:szCs w:val="16"/>
          <w:lang w:val="ru-RU"/>
        </w:rPr>
      </w:pPr>
      <w:r>
        <w:rPr>
          <w:rFonts w:ascii="Tahoma" w:hAnsi="Tahoma" w:cs="Tahoma"/>
          <w:b/>
          <w:bCs/>
          <w:sz w:val="16"/>
          <w:szCs w:val="16"/>
          <w:lang w:val="ru-RU"/>
        </w:rPr>
        <w:t>“</w:t>
      </w:r>
    </w:p>
    <w:tbl>
      <w:tblPr>
        <w:tblStyle w:val="TableGrid"/>
        <w:tblW w:w="10485" w:type="dxa"/>
        <w:jc w:val="center"/>
        <w:tblLook w:val="04A0" w:firstRow="1" w:lastRow="0" w:firstColumn="1" w:lastColumn="0" w:noHBand="0" w:noVBand="1"/>
      </w:tblPr>
      <w:tblGrid>
        <w:gridCol w:w="459"/>
        <w:gridCol w:w="6654"/>
        <w:gridCol w:w="837"/>
        <w:gridCol w:w="639"/>
        <w:gridCol w:w="843"/>
        <w:gridCol w:w="1053"/>
      </w:tblGrid>
      <w:tr w:rsidR="00E3545D" w:rsidRPr="00645574" w14:paraId="673116FE" w14:textId="77777777" w:rsidTr="00E3545D">
        <w:trPr>
          <w:jc w:val="center"/>
        </w:trPr>
        <w:tc>
          <w:tcPr>
            <w:tcW w:w="10485" w:type="dxa"/>
            <w:gridSpan w:val="6"/>
          </w:tcPr>
          <w:p w14:paraId="77C54D3D" w14:textId="77777777"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rPr>
              <w:t>Лаки ребрендинг</w:t>
            </w:r>
          </w:p>
        </w:tc>
      </w:tr>
      <w:tr w:rsidR="00E3545D" w:rsidRPr="00645574" w14:paraId="0106CA47" w14:textId="77777777" w:rsidTr="00E3545D">
        <w:trPr>
          <w:jc w:val="center"/>
        </w:trPr>
        <w:tc>
          <w:tcPr>
            <w:tcW w:w="431" w:type="dxa"/>
            <w:vAlign w:val="center"/>
          </w:tcPr>
          <w:p w14:paraId="614BF599" w14:textId="77777777"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lang w:val="sr-Cyrl-RS"/>
              </w:rPr>
              <w:t>РБ</w:t>
            </w:r>
          </w:p>
        </w:tc>
        <w:tc>
          <w:tcPr>
            <w:tcW w:w="6794" w:type="dxa"/>
            <w:vAlign w:val="center"/>
          </w:tcPr>
          <w:p w14:paraId="3A19DAEE" w14:textId="77777777"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lang w:val="sr-Cyrl-RS"/>
              </w:rPr>
              <w:t>Опис радова</w:t>
            </w:r>
          </w:p>
        </w:tc>
        <w:tc>
          <w:tcPr>
            <w:tcW w:w="708" w:type="dxa"/>
            <w:vAlign w:val="center"/>
          </w:tcPr>
          <w:p w14:paraId="0CF0A8F7"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ЈМ</w:t>
            </w:r>
          </w:p>
        </w:tc>
        <w:tc>
          <w:tcPr>
            <w:tcW w:w="641" w:type="dxa"/>
            <w:vAlign w:val="center"/>
          </w:tcPr>
          <w:p w14:paraId="078ED0AB"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Кол</w:t>
            </w:r>
          </w:p>
        </w:tc>
        <w:tc>
          <w:tcPr>
            <w:tcW w:w="851" w:type="dxa"/>
            <w:vAlign w:val="center"/>
          </w:tcPr>
          <w:p w14:paraId="0CE7E7CC" w14:textId="77777777" w:rsidR="00E3545D" w:rsidRPr="00645574" w:rsidRDefault="00E3545D" w:rsidP="00E3545D">
            <w:pPr>
              <w:jc w:val="center"/>
              <w:rPr>
                <w:rFonts w:ascii="Tahoma" w:hAnsi="Tahoma" w:cs="Tahoma"/>
                <w:b/>
                <w:bCs/>
                <w:sz w:val="16"/>
                <w:szCs w:val="16"/>
                <w:lang w:val="sr-Cyrl-RS"/>
              </w:rPr>
            </w:pPr>
            <w:r w:rsidRPr="00645574">
              <w:rPr>
                <w:rFonts w:ascii="Tahoma" w:hAnsi="Tahoma" w:cs="Tahoma"/>
                <w:b/>
                <w:bCs/>
                <w:sz w:val="16"/>
                <w:szCs w:val="16"/>
                <w:lang w:val="sr-Cyrl-RS"/>
              </w:rPr>
              <w:t>ЈЦ</w:t>
            </w:r>
          </w:p>
          <w:p w14:paraId="37B42F03"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КМ без ПДВ</w:t>
            </w:r>
          </w:p>
        </w:tc>
        <w:tc>
          <w:tcPr>
            <w:tcW w:w="1060" w:type="dxa"/>
            <w:vAlign w:val="center"/>
          </w:tcPr>
          <w:p w14:paraId="167C5EE2" w14:textId="77777777" w:rsidR="00E3545D" w:rsidRPr="00645574" w:rsidRDefault="00E3545D" w:rsidP="00E3545D">
            <w:pPr>
              <w:jc w:val="center"/>
              <w:rPr>
                <w:rFonts w:ascii="Tahoma" w:hAnsi="Tahoma" w:cs="Tahoma"/>
                <w:b/>
                <w:bCs/>
                <w:sz w:val="16"/>
                <w:szCs w:val="16"/>
                <w:lang w:val="sr-Cyrl-RS"/>
              </w:rPr>
            </w:pPr>
            <w:r w:rsidRPr="00645574">
              <w:rPr>
                <w:rFonts w:ascii="Tahoma" w:hAnsi="Tahoma" w:cs="Tahoma"/>
                <w:b/>
                <w:bCs/>
                <w:sz w:val="16"/>
                <w:szCs w:val="16"/>
                <w:lang w:val="sr-Cyrl-RS"/>
              </w:rPr>
              <w:t>Укупно</w:t>
            </w:r>
          </w:p>
          <w:p w14:paraId="3C50C0F2" w14:textId="77777777" w:rsidR="00E3545D" w:rsidRPr="00645574" w:rsidRDefault="00E3545D" w:rsidP="00E3545D">
            <w:pPr>
              <w:jc w:val="center"/>
              <w:rPr>
                <w:rFonts w:ascii="Tahoma" w:hAnsi="Tahoma" w:cs="Tahoma"/>
                <w:b/>
                <w:bCs/>
                <w:sz w:val="16"/>
                <w:szCs w:val="16"/>
              </w:rPr>
            </w:pPr>
            <w:r w:rsidRPr="00645574">
              <w:rPr>
                <w:rFonts w:ascii="Tahoma" w:hAnsi="Tahoma" w:cs="Tahoma"/>
                <w:b/>
                <w:bCs/>
                <w:sz w:val="16"/>
                <w:szCs w:val="16"/>
                <w:lang w:val="sr-Cyrl-RS"/>
              </w:rPr>
              <w:t>КМ без ПДВ</w:t>
            </w:r>
          </w:p>
        </w:tc>
      </w:tr>
      <w:tr w:rsidR="00E3545D" w:rsidRPr="00645574" w14:paraId="6E6B9AD6" w14:textId="77777777" w:rsidTr="00E3545D">
        <w:trPr>
          <w:jc w:val="center"/>
        </w:trPr>
        <w:tc>
          <w:tcPr>
            <w:tcW w:w="10485" w:type="dxa"/>
            <w:gridSpan w:val="6"/>
            <w:vAlign w:val="center"/>
          </w:tcPr>
          <w:p w14:paraId="7C8AA868" w14:textId="77777777" w:rsidR="00E3545D" w:rsidRPr="00645574" w:rsidRDefault="00E3545D" w:rsidP="00E3545D">
            <w:pPr>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Припремни радови на демонтажи</w:t>
            </w:r>
          </w:p>
        </w:tc>
      </w:tr>
      <w:tr w:rsidR="00E3545D" w:rsidRPr="00645574" w14:paraId="0A911C29" w14:textId="77777777" w:rsidTr="00E3545D">
        <w:trPr>
          <w:trHeight w:val="551"/>
          <w:jc w:val="center"/>
        </w:trPr>
        <w:tc>
          <w:tcPr>
            <w:tcW w:w="431" w:type="dxa"/>
            <w:vAlign w:val="center"/>
          </w:tcPr>
          <w:p w14:paraId="311FEF44" w14:textId="77777777" w:rsidR="00E3545D" w:rsidRPr="00645574" w:rsidRDefault="00E3545D" w:rsidP="00E3545D">
            <w:pPr>
              <w:jc w:val="center"/>
              <w:rPr>
                <w:rFonts w:ascii="Tahoma" w:hAnsi="Tahoma" w:cs="Tahoma"/>
                <w:bCs/>
                <w:sz w:val="18"/>
                <w:szCs w:val="18"/>
              </w:rPr>
            </w:pPr>
            <w:r w:rsidRPr="00645574">
              <w:rPr>
                <w:rFonts w:ascii="Tahoma" w:hAnsi="Tahoma" w:cs="Tahoma"/>
                <w:bCs/>
                <w:sz w:val="18"/>
                <w:szCs w:val="18"/>
              </w:rPr>
              <w:t>1</w:t>
            </w:r>
          </w:p>
        </w:tc>
        <w:tc>
          <w:tcPr>
            <w:tcW w:w="6794" w:type="dxa"/>
            <w:vAlign w:val="center"/>
          </w:tcPr>
          <w:p w14:paraId="47585141" w14:textId="2E03D3D3" w:rsidR="00E3545D" w:rsidRPr="00645574" w:rsidRDefault="00E3545D" w:rsidP="00E3545D">
            <w:pPr>
              <w:jc w:val="both"/>
              <w:rPr>
                <w:rFonts w:ascii="Tahoma" w:hAnsi="Tahoma" w:cs="Tahoma"/>
                <w:b/>
                <w:bCs/>
                <w:sz w:val="18"/>
                <w:szCs w:val="18"/>
                <w:lang w:val="sr-Cyrl-RS"/>
              </w:rPr>
            </w:pPr>
            <w:r w:rsidRPr="00645574">
              <w:rPr>
                <w:rFonts w:ascii="Tahoma" w:hAnsi="Tahoma" w:cs="Tahoma"/>
                <w:sz w:val="18"/>
                <w:szCs w:val="18"/>
              </w:rPr>
              <w:t>Демонтажа постојећег тотема од челичне конструкције и облоге од АЛ лима/пластичних материјала са одношењем на локацију коју одреди Инвеститор (складиште Брод). У цијену укључен рад дизалице и транспортни трошкови.</w:t>
            </w:r>
          </w:p>
        </w:tc>
        <w:tc>
          <w:tcPr>
            <w:tcW w:w="708" w:type="dxa"/>
            <w:vAlign w:val="center"/>
          </w:tcPr>
          <w:p w14:paraId="223203A1"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lang w:val="sr-Cyrl-RS"/>
              </w:rPr>
              <w:t>паушал</w:t>
            </w:r>
          </w:p>
        </w:tc>
        <w:tc>
          <w:tcPr>
            <w:tcW w:w="641" w:type="dxa"/>
            <w:vAlign w:val="center"/>
          </w:tcPr>
          <w:p w14:paraId="73C2093B"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75E92327"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0BF67FCA" w14:textId="77777777" w:rsidR="00E3545D" w:rsidRPr="00645574" w:rsidRDefault="00E3545D" w:rsidP="00E3545D">
            <w:pPr>
              <w:jc w:val="center"/>
              <w:rPr>
                <w:rFonts w:ascii="Tahoma" w:hAnsi="Tahoma" w:cs="Tahoma"/>
                <w:b/>
                <w:bCs/>
                <w:sz w:val="18"/>
                <w:szCs w:val="18"/>
                <w:lang w:val="sr-Latn-BA"/>
              </w:rPr>
            </w:pPr>
          </w:p>
        </w:tc>
      </w:tr>
      <w:tr w:rsidR="00E3545D" w:rsidRPr="00645574" w14:paraId="4707CEA7" w14:textId="77777777" w:rsidTr="00E3545D">
        <w:trPr>
          <w:jc w:val="center"/>
        </w:trPr>
        <w:tc>
          <w:tcPr>
            <w:tcW w:w="8574" w:type="dxa"/>
            <w:gridSpan w:val="4"/>
            <w:vAlign w:val="center"/>
          </w:tcPr>
          <w:p w14:paraId="7BF21813" w14:textId="77777777" w:rsidR="00E3545D" w:rsidRPr="00645574" w:rsidRDefault="00E3545D" w:rsidP="00E3545D">
            <w:pPr>
              <w:jc w:val="right"/>
              <w:rPr>
                <w:rFonts w:ascii="Tahoma" w:hAnsi="Tahoma" w:cs="Tahoma"/>
                <w:b/>
                <w:bCs/>
                <w:sz w:val="18"/>
                <w:szCs w:val="18"/>
                <w:lang w:val="sr-Cyrl-RS"/>
              </w:rPr>
            </w:pPr>
            <w:r w:rsidRPr="00645574">
              <w:rPr>
                <w:rFonts w:ascii="Tahoma" w:hAnsi="Tahoma" w:cs="Tahoma"/>
                <w:b/>
                <w:bCs/>
                <w:sz w:val="18"/>
                <w:szCs w:val="18"/>
              </w:rPr>
              <w:t xml:space="preserve">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Припремни радови-радови на демонтажи</w:t>
            </w:r>
            <w:r w:rsidRPr="00645574">
              <w:rPr>
                <w:rFonts w:ascii="Tahoma" w:hAnsi="Tahoma" w:cs="Tahoma"/>
                <w:b/>
                <w:bCs/>
                <w:sz w:val="18"/>
                <w:szCs w:val="18"/>
              </w:rPr>
              <w:t xml:space="preserve"> (1-1):</w:t>
            </w:r>
          </w:p>
        </w:tc>
        <w:tc>
          <w:tcPr>
            <w:tcW w:w="851" w:type="dxa"/>
            <w:vAlign w:val="center"/>
          </w:tcPr>
          <w:p w14:paraId="1192802D" w14:textId="77777777" w:rsidR="00E3545D" w:rsidRPr="00645574" w:rsidRDefault="00E3545D" w:rsidP="00E3545D">
            <w:pPr>
              <w:jc w:val="center"/>
              <w:rPr>
                <w:rFonts w:ascii="Tahoma" w:hAnsi="Tahoma" w:cs="Tahoma"/>
                <w:b/>
                <w:bCs/>
                <w:sz w:val="18"/>
                <w:szCs w:val="18"/>
                <w:lang w:val="sr-Cyrl-RS"/>
              </w:rPr>
            </w:pPr>
          </w:p>
        </w:tc>
        <w:tc>
          <w:tcPr>
            <w:tcW w:w="1060" w:type="dxa"/>
            <w:vAlign w:val="center"/>
          </w:tcPr>
          <w:p w14:paraId="3C4BE7C9" w14:textId="77777777" w:rsidR="00E3545D" w:rsidRPr="00645574" w:rsidRDefault="00E3545D" w:rsidP="00E3545D">
            <w:pPr>
              <w:jc w:val="center"/>
              <w:rPr>
                <w:rFonts w:ascii="Tahoma" w:hAnsi="Tahoma" w:cs="Tahoma"/>
                <w:b/>
                <w:bCs/>
                <w:sz w:val="18"/>
                <w:szCs w:val="18"/>
                <w:lang w:val="sr-Cyrl-RS"/>
              </w:rPr>
            </w:pPr>
          </w:p>
        </w:tc>
      </w:tr>
      <w:tr w:rsidR="00E3545D" w:rsidRPr="00645574" w14:paraId="538CD18D" w14:textId="77777777" w:rsidTr="00E3545D">
        <w:trPr>
          <w:jc w:val="center"/>
        </w:trPr>
        <w:tc>
          <w:tcPr>
            <w:tcW w:w="10485" w:type="dxa"/>
            <w:gridSpan w:val="6"/>
            <w:vAlign w:val="center"/>
          </w:tcPr>
          <w:p w14:paraId="118FC532" w14:textId="77777777" w:rsidR="00E3545D" w:rsidRPr="00645574" w:rsidRDefault="00E3545D" w:rsidP="00E3545D">
            <w:pPr>
              <w:rPr>
                <w:rFonts w:ascii="Tahoma" w:hAnsi="Tahoma" w:cs="Tahoma"/>
                <w:b/>
                <w:bCs/>
                <w:sz w:val="18"/>
                <w:szCs w:val="18"/>
                <w:lang w:val="sr-Cyrl-RS"/>
              </w:rPr>
            </w:pPr>
            <w:r w:rsidRPr="00645574">
              <w:rPr>
                <w:rFonts w:ascii="Tahoma" w:hAnsi="Tahoma" w:cs="Tahoma"/>
                <w:b/>
                <w:bCs/>
                <w:sz w:val="18"/>
                <w:szCs w:val="18"/>
              </w:rPr>
              <w:t xml:space="preserve">II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r>
      <w:tr w:rsidR="00E3545D" w:rsidRPr="00645574" w14:paraId="488B9790" w14:textId="77777777" w:rsidTr="00E3545D">
        <w:trPr>
          <w:jc w:val="center"/>
        </w:trPr>
        <w:tc>
          <w:tcPr>
            <w:tcW w:w="431" w:type="dxa"/>
            <w:vAlign w:val="center"/>
          </w:tcPr>
          <w:p w14:paraId="5C4FE583" w14:textId="77777777" w:rsidR="00E3545D" w:rsidRPr="00645574" w:rsidRDefault="00E3545D" w:rsidP="00E3545D">
            <w:pPr>
              <w:jc w:val="center"/>
              <w:rPr>
                <w:rFonts w:ascii="Tahoma" w:hAnsi="Tahoma" w:cs="Tahoma"/>
                <w:bCs/>
                <w:sz w:val="18"/>
                <w:szCs w:val="18"/>
                <w:lang w:val="sr-Cyrl-RS"/>
              </w:rPr>
            </w:pPr>
            <w:r w:rsidRPr="00645574">
              <w:rPr>
                <w:rFonts w:ascii="Tahoma" w:hAnsi="Tahoma" w:cs="Tahoma"/>
                <w:bCs/>
                <w:sz w:val="18"/>
                <w:szCs w:val="18"/>
                <w:lang w:val="sr-Cyrl-RS"/>
              </w:rPr>
              <w:t>1</w:t>
            </w:r>
          </w:p>
        </w:tc>
        <w:tc>
          <w:tcPr>
            <w:tcW w:w="6794" w:type="dxa"/>
            <w:vAlign w:val="center"/>
          </w:tcPr>
          <w:p w14:paraId="0024C3E3" w14:textId="77777777" w:rsidR="00E3545D" w:rsidRPr="00645574" w:rsidRDefault="00E3545D" w:rsidP="00E3545D">
            <w:pPr>
              <w:jc w:val="both"/>
              <w:rPr>
                <w:rFonts w:ascii="Tahoma" w:hAnsi="Tahoma" w:cs="Tahoma"/>
                <w:b/>
                <w:bCs/>
                <w:sz w:val="18"/>
                <w:szCs w:val="18"/>
                <w:lang w:val="sr-Cyrl-RS"/>
              </w:rPr>
            </w:pPr>
            <w:r w:rsidRPr="00645574">
              <w:rPr>
                <w:rFonts w:ascii="Tahoma" w:hAnsi="Tahoma" w:cs="Tahoma"/>
                <w:sz w:val="18"/>
                <w:szCs w:val="18"/>
              </w:rPr>
              <w:t>Израда самостојећег рекламног паноа - типа тотем димензија 7.00 x 2,00 м. Главну носиву конструкцију тотема чине два вертикална челична профила сачињена од по 2У профила 220. Поменути главни носачи су у хоризонталном смислу повезани кутијастим профилима 80x80x4 мм који се посатвљају на међусобном растојању од по 1 м. Тотем се монтира на постојећи темељ преко анкер плоче вијцима 4М20. Вањску облогу тотема израдити од алуминијумског лима бојеног у складу са књигом стандарда. У горњој зони тотема планирати постављање лога и натписа "Нестро". Слова лога и натписа радити од поликарбоната дебљине 3-4 мм са постављањем припадајућег освјетљења. У централном дијелу тотема предвидјети површине на којима су приказани типови и цијене горива</w:t>
            </w:r>
            <w:r w:rsidRPr="00645574">
              <w:rPr>
                <w:rFonts w:ascii="Tahoma" w:hAnsi="Tahoma" w:cs="Tahoma"/>
                <w:sz w:val="18"/>
                <w:szCs w:val="18"/>
                <w:lang w:val="sr-Cyrl-BA"/>
              </w:rPr>
              <w:t>, 6 дисплеја</w:t>
            </w:r>
            <w:r w:rsidRPr="00645574">
              <w:rPr>
                <w:rFonts w:ascii="Tahoma" w:hAnsi="Tahoma" w:cs="Tahoma"/>
                <w:sz w:val="18"/>
                <w:szCs w:val="18"/>
              </w:rPr>
              <w:t xml:space="preserve">. У доњем дијелу тотема приказати ознаке са услугама припадајуће пумпе и ознаке банковних картица. Тотем и све његове дијелове израдити према графичкој књизи ''Нестро </w:t>
            </w:r>
            <w:r w:rsidRPr="00645574">
              <w:rPr>
                <w:rFonts w:ascii="Tahoma" w:hAnsi="Tahoma" w:cs="Tahoma"/>
                <w:sz w:val="18"/>
                <w:szCs w:val="18"/>
                <w:lang w:val="sr-Cyrl-RS"/>
              </w:rPr>
              <w:t>П</w:t>
            </w:r>
            <w:r w:rsidRPr="00645574">
              <w:rPr>
                <w:rFonts w:ascii="Tahoma" w:hAnsi="Tahoma" w:cs="Tahoma"/>
                <w:sz w:val="18"/>
                <w:szCs w:val="18"/>
              </w:rPr>
              <w:t>етрола''. Обрачун по комаду.</w:t>
            </w:r>
          </w:p>
        </w:tc>
        <w:tc>
          <w:tcPr>
            <w:tcW w:w="708" w:type="dxa"/>
            <w:vAlign w:val="center"/>
          </w:tcPr>
          <w:p w14:paraId="1D7B8128"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26169D06"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4C92A79A"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3134902B" w14:textId="77777777" w:rsidR="00E3545D" w:rsidRPr="00645574" w:rsidRDefault="00E3545D" w:rsidP="00E3545D">
            <w:pPr>
              <w:jc w:val="center"/>
              <w:rPr>
                <w:rFonts w:ascii="Tahoma" w:hAnsi="Tahoma" w:cs="Tahoma"/>
                <w:b/>
                <w:bCs/>
                <w:sz w:val="18"/>
                <w:szCs w:val="18"/>
                <w:lang w:val="sr-Latn-BA"/>
              </w:rPr>
            </w:pPr>
          </w:p>
        </w:tc>
      </w:tr>
      <w:tr w:rsidR="00E3545D" w:rsidRPr="00645574" w14:paraId="442E3829" w14:textId="77777777" w:rsidTr="00E3545D">
        <w:trPr>
          <w:jc w:val="center"/>
        </w:trPr>
        <w:tc>
          <w:tcPr>
            <w:tcW w:w="431" w:type="dxa"/>
            <w:vAlign w:val="center"/>
          </w:tcPr>
          <w:p w14:paraId="2E425644" w14:textId="77777777" w:rsidR="00E3545D" w:rsidRPr="00645574" w:rsidRDefault="00E3545D" w:rsidP="00E3545D">
            <w:pPr>
              <w:jc w:val="center"/>
              <w:rPr>
                <w:rFonts w:ascii="Tahoma" w:hAnsi="Tahoma" w:cs="Tahoma"/>
                <w:bCs/>
                <w:sz w:val="18"/>
                <w:szCs w:val="18"/>
                <w:lang w:val="sr-Cyrl-RS"/>
              </w:rPr>
            </w:pPr>
            <w:r w:rsidRPr="00645574">
              <w:rPr>
                <w:rFonts w:ascii="Tahoma" w:hAnsi="Tahoma" w:cs="Tahoma"/>
                <w:bCs/>
                <w:sz w:val="18"/>
                <w:szCs w:val="18"/>
                <w:lang w:val="sr-Cyrl-RS"/>
              </w:rPr>
              <w:t>2</w:t>
            </w:r>
          </w:p>
        </w:tc>
        <w:tc>
          <w:tcPr>
            <w:tcW w:w="6794" w:type="dxa"/>
            <w:vAlign w:val="center"/>
          </w:tcPr>
          <w:p w14:paraId="41F43835" w14:textId="77777777" w:rsidR="00E3545D" w:rsidRPr="00645574" w:rsidRDefault="00E3545D" w:rsidP="00E3545D">
            <w:pPr>
              <w:jc w:val="both"/>
              <w:rPr>
                <w:rFonts w:ascii="Tahoma" w:hAnsi="Tahoma" w:cs="Tahoma"/>
                <w:b/>
                <w:bCs/>
                <w:sz w:val="18"/>
                <w:szCs w:val="18"/>
                <w:lang w:val="sr-Cyrl-RS"/>
              </w:rPr>
            </w:pPr>
            <w:r w:rsidRPr="00645574">
              <w:rPr>
                <w:rFonts w:ascii="Tahoma" w:hAnsi="Tahoma" w:cs="Tahoma"/>
                <w:sz w:val="18"/>
                <w:szCs w:val="18"/>
              </w:rPr>
              <w:t xml:space="preserve">Превоз и монтажа самостојећег рекламног паноа - типа тотем. Након монтаже извршити повезивање тотема на систем Б.С. У цијену укључен рад дизалице и транспортни трошкови.       </w:t>
            </w:r>
          </w:p>
        </w:tc>
        <w:tc>
          <w:tcPr>
            <w:tcW w:w="708" w:type="dxa"/>
            <w:vAlign w:val="center"/>
          </w:tcPr>
          <w:p w14:paraId="511D2A5C"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lang w:val="sr-Cyrl-RS"/>
              </w:rPr>
              <w:t>ком</w:t>
            </w:r>
          </w:p>
        </w:tc>
        <w:tc>
          <w:tcPr>
            <w:tcW w:w="641" w:type="dxa"/>
            <w:vAlign w:val="center"/>
          </w:tcPr>
          <w:p w14:paraId="66EEF4D8" w14:textId="77777777" w:rsidR="00E3545D" w:rsidRPr="00645574" w:rsidRDefault="00E3545D" w:rsidP="00E3545D">
            <w:pPr>
              <w:jc w:val="center"/>
              <w:rPr>
                <w:rFonts w:ascii="Tahoma" w:hAnsi="Tahoma" w:cs="Tahoma"/>
                <w:b/>
                <w:bCs/>
                <w:sz w:val="18"/>
                <w:szCs w:val="18"/>
                <w:lang w:val="sr-Cyrl-RS"/>
              </w:rPr>
            </w:pPr>
            <w:r w:rsidRPr="00645574">
              <w:rPr>
                <w:rFonts w:ascii="Tahoma" w:hAnsi="Tahoma" w:cs="Tahoma"/>
                <w:sz w:val="18"/>
                <w:szCs w:val="18"/>
              </w:rPr>
              <w:t>1,00</w:t>
            </w:r>
          </w:p>
        </w:tc>
        <w:tc>
          <w:tcPr>
            <w:tcW w:w="851" w:type="dxa"/>
            <w:vAlign w:val="center"/>
          </w:tcPr>
          <w:p w14:paraId="7833F21C"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7BDC0EBC" w14:textId="77777777" w:rsidR="00E3545D" w:rsidRPr="00645574" w:rsidRDefault="00E3545D" w:rsidP="00E3545D">
            <w:pPr>
              <w:jc w:val="center"/>
              <w:rPr>
                <w:rFonts w:ascii="Tahoma" w:hAnsi="Tahoma" w:cs="Tahoma"/>
                <w:b/>
                <w:bCs/>
                <w:sz w:val="18"/>
                <w:szCs w:val="18"/>
                <w:lang w:val="sr-Latn-BA"/>
              </w:rPr>
            </w:pPr>
          </w:p>
        </w:tc>
      </w:tr>
      <w:tr w:rsidR="00E3545D" w:rsidRPr="00645574" w14:paraId="6772507A" w14:textId="77777777" w:rsidTr="00E3545D">
        <w:trPr>
          <w:jc w:val="center"/>
        </w:trPr>
        <w:tc>
          <w:tcPr>
            <w:tcW w:w="8574" w:type="dxa"/>
            <w:gridSpan w:val="4"/>
            <w:vAlign w:val="center"/>
          </w:tcPr>
          <w:p w14:paraId="3C2D4C18" w14:textId="77777777" w:rsidR="00E3545D" w:rsidRPr="00645574" w:rsidRDefault="00E3545D" w:rsidP="00E3545D">
            <w:pPr>
              <w:jc w:val="right"/>
              <w:rPr>
                <w:rFonts w:ascii="Tahoma" w:hAnsi="Tahoma" w:cs="Tahoma"/>
                <w:sz w:val="18"/>
                <w:szCs w:val="18"/>
              </w:rPr>
            </w:pPr>
            <w:r w:rsidRPr="00645574">
              <w:rPr>
                <w:rFonts w:ascii="Tahoma" w:hAnsi="Tahoma" w:cs="Tahoma"/>
                <w:b/>
                <w:bCs/>
                <w:sz w:val="18"/>
                <w:szCs w:val="18"/>
              </w:rPr>
              <w:t xml:space="preserve">II </w:t>
            </w:r>
            <w:r w:rsidRPr="00645574">
              <w:rPr>
                <w:rFonts w:ascii="Tahoma" w:hAnsi="Tahoma" w:cs="Tahoma"/>
                <w:b/>
                <w:bCs/>
                <w:sz w:val="18"/>
                <w:szCs w:val="18"/>
                <w:lang w:val="sr-Cyrl-RS"/>
              </w:rPr>
              <w:t>Укупно</w:t>
            </w:r>
            <w:r w:rsidRPr="00645574">
              <w:rPr>
                <w:rFonts w:ascii="Tahoma" w:hAnsi="Tahoma" w:cs="Tahoma"/>
                <w:b/>
                <w:bCs/>
                <w:sz w:val="18"/>
                <w:szCs w:val="18"/>
              </w:rPr>
              <w:t xml:space="preserve"> </w:t>
            </w:r>
            <w:r w:rsidRPr="00645574">
              <w:rPr>
                <w:rFonts w:ascii="Tahoma" w:hAnsi="Tahoma" w:cs="Tahoma"/>
                <w:b/>
                <w:bCs/>
                <w:sz w:val="18"/>
                <w:szCs w:val="18"/>
                <w:lang w:val="sr-Cyrl-RS"/>
              </w:rPr>
              <w:t>израда и монтажа бренд елемената</w:t>
            </w:r>
            <w:r w:rsidRPr="00645574">
              <w:rPr>
                <w:rFonts w:ascii="Tahoma" w:hAnsi="Tahoma" w:cs="Tahoma"/>
                <w:b/>
                <w:bCs/>
                <w:sz w:val="18"/>
                <w:szCs w:val="18"/>
              </w:rPr>
              <w:t xml:space="preserve">  (1-2):</w:t>
            </w:r>
          </w:p>
        </w:tc>
        <w:tc>
          <w:tcPr>
            <w:tcW w:w="851" w:type="dxa"/>
            <w:vAlign w:val="center"/>
          </w:tcPr>
          <w:p w14:paraId="30CD0E56" w14:textId="77777777" w:rsidR="00E3545D" w:rsidRPr="00645574" w:rsidRDefault="00E3545D" w:rsidP="00E3545D">
            <w:pPr>
              <w:jc w:val="center"/>
              <w:rPr>
                <w:rFonts w:ascii="Tahoma" w:hAnsi="Tahoma" w:cs="Tahoma"/>
                <w:b/>
                <w:bCs/>
                <w:sz w:val="18"/>
                <w:szCs w:val="18"/>
                <w:lang w:val="sr-Latn-BA"/>
              </w:rPr>
            </w:pPr>
          </w:p>
        </w:tc>
        <w:tc>
          <w:tcPr>
            <w:tcW w:w="1060" w:type="dxa"/>
            <w:vAlign w:val="center"/>
          </w:tcPr>
          <w:p w14:paraId="45ABB602" w14:textId="77777777" w:rsidR="00E3545D" w:rsidRPr="00645574" w:rsidRDefault="00E3545D" w:rsidP="00E3545D">
            <w:pPr>
              <w:jc w:val="center"/>
              <w:rPr>
                <w:rFonts w:ascii="Tahoma" w:hAnsi="Tahoma" w:cs="Tahoma"/>
                <w:b/>
                <w:bCs/>
                <w:sz w:val="18"/>
                <w:szCs w:val="18"/>
                <w:lang w:val="sr-Latn-BA"/>
              </w:rPr>
            </w:pPr>
          </w:p>
        </w:tc>
      </w:tr>
    </w:tbl>
    <w:p w14:paraId="27864BC9" w14:textId="77777777" w:rsidR="00E3545D" w:rsidRPr="00645574" w:rsidRDefault="00E3545D" w:rsidP="00E3545D">
      <w:pPr>
        <w:rPr>
          <w:rFonts w:ascii="Tahoma" w:hAnsi="Tahoma" w:cs="Tahoma"/>
          <w:b/>
          <w:bCs/>
          <w:sz w:val="18"/>
          <w:szCs w:val="18"/>
          <w:lang w:val="ru-RU"/>
        </w:rPr>
      </w:pPr>
    </w:p>
    <w:tbl>
      <w:tblPr>
        <w:tblStyle w:val="TableGrid"/>
        <w:tblW w:w="10485" w:type="dxa"/>
        <w:jc w:val="center"/>
        <w:tblLook w:val="04A0" w:firstRow="1" w:lastRow="0" w:firstColumn="1" w:lastColumn="0" w:noHBand="0" w:noVBand="1"/>
      </w:tblPr>
      <w:tblGrid>
        <w:gridCol w:w="450"/>
        <w:gridCol w:w="9043"/>
        <w:gridCol w:w="992"/>
      </w:tblGrid>
      <w:tr w:rsidR="00E3545D" w:rsidRPr="00645574" w14:paraId="7CE2AAAB" w14:textId="77777777" w:rsidTr="00E3545D">
        <w:trPr>
          <w:jc w:val="center"/>
        </w:trPr>
        <w:tc>
          <w:tcPr>
            <w:tcW w:w="10485" w:type="dxa"/>
            <w:gridSpan w:val="3"/>
          </w:tcPr>
          <w:p w14:paraId="66163456" w14:textId="6B6A4E06"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rPr>
              <w:t>РЕКАПИТУЛАЦИЈА РАДОВА-ЛАКИ РЕБРЕНДИНГ</w:t>
            </w:r>
            <w:r w:rsidRPr="00645574">
              <w:rPr>
                <w:rFonts w:ascii="Tahoma" w:hAnsi="Tahoma" w:cs="Tahoma"/>
                <w:b/>
                <w:bCs/>
                <w:sz w:val="18"/>
                <w:szCs w:val="18"/>
                <w:lang w:val="sr-Cyrl-RS"/>
              </w:rPr>
              <w:t xml:space="preserve"> - </w:t>
            </w:r>
            <w:r w:rsidRPr="00645574">
              <w:rPr>
                <w:rFonts w:ascii="Tahoma" w:hAnsi="Tahoma" w:cs="Tahoma"/>
                <w:b/>
                <w:bCs/>
                <w:sz w:val="18"/>
                <w:szCs w:val="18"/>
              </w:rPr>
              <w:t>Бензинска станица „</w:t>
            </w:r>
            <w:r>
              <w:rPr>
                <w:rFonts w:ascii="Tahoma" w:hAnsi="Tahoma" w:cs="Tahoma"/>
                <w:b/>
                <w:bCs/>
                <w:sz w:val="18"/>
                <w:szCs w:val="18"/>
              </w:rPr>
              <w:t>Тузла</w:t>
            </w:r>
            <w:r w:rsidRPr="00645574">
              <w:rPr>
                <w:rFonts w:ascii="Tahoma" w:hAnsi="Tahoma" w:cs="Tahoma"/>
                <w:b/>
                <w:bCs/>
                <w:sz w:val="18"/>
                <w:szCs w:val="18"/>
              </w:rPr>
              <w:t>“</w:t>
            </w:r>
          </w:p>
        </w:tc>
      </w:tr>
      <w:tr w:rsidR="00E3545D" w:rsidRPr="00645574" w14:paraId="1641C702" w14:textId="77777777" w:rsidTr="00E3545D">
        <w:trPr>
          <w:jc w:val="center"/>
        </w:trPr>
        <w:tc>
          <w:tcPr>
            <w:tcW w:w="450" w:type="dxa"/>
          </w:tcPr>
          <w:p w14:paraId="1EBA63C0" w14:textId="77777777" w:rsidR="00E3545D" w:rsidRPr="00645574" w:rsidRDefault="00E3545D" w:rsidP="00E3545D">
            <w:pPr>
              <w:jc w:val="center"/>
              <w:rPr>
                <w:rFonts w:ascii="Tahoma" w:hAnsi="Tahoma" w:cs="Tahoma"/>
                <w:bCs/>
                <w:sz w:val="18"/>
                <w:szCs w:val="18"/>
                <w:lang w:val="sr-Latn-RS"/>
              </w:rPr>
            </w:pPr>
            <w:r w:rsidRPr="00645574">
              <w:rPr>
                <w:rFonts w:ascii="Tahoma" w:hAnsi="Tahoma" w:cs="Tahoma"/>
                <w:bCs/>
                <w:sz w:val="18"/>
                <w:szCs w:val="18"/>
                <w:lang w:val="sr-Latn-RS"/>
              </w:rPr>
              <w:t>I</w:t>
            </w:r>
          </w:p>
        </w:tc>
        <w:tc>
          <w:tcPr>
            <w:tcW w:w="9043" w:type="dxa"/>
          </w:tcPr>
          <w:p w14:paraId="6F917984" w14:textId="77777777" w:rsidR="00E3545D" w:rsidRPr="00645574" w:rsidRDefault="00E3545D" w:rsidP="00E3545D">
            <w:pPr>
              <w:jc w:val="right"/>
              <w:rPr>
                <w:rFonts w:ascii="Tahoma" w:hAnsi="Tahoma" w:cs="Tahoma"/>
                <w:bCs/>
                <w:sz w:val="18"/>
                <w:szCs w:val="18"/>
              </w:rPr>
            </w:pPr>
            <w:r w:rsidRPr="00645574">
              <w:rPr>
                <w:rFonts w:ascii="Tahoma" w:hAnsi="Tahoma" w:cs="Tahoma"/>
                <w:bCs/>
                <w:sz w:val="18"/>
                <w:szCs w:val="18"/>
                <w:lang w:val="sr-Cyrl-RS"/>
              </w:rPr>
              <w:t>Припремни радови на демонтажи</w:t>
            </w:r>
            <w:r w:rsidRPr="00645574">
              <w:rPr>
                <w:rFonts w:ascii="Tahoma" w:hAnsi="Tahoma" w:cs="Tahoma"/>
                <w:bCs/>
                <w:sz w:val="18"/>
                <w:szCs w:val="18"/>
                <w:lang w:val="sr-Latn-RS"/>
              </w:rPr>
              <w:t>:</w:t>
            </w:r>
          </w:p>
        </w:tc>
        <w:tc>
          <w:tcPr>
            <w:tcW w:w="992" w:type="dxa"/>
          </w:tcPr>
          <w:p w14:paraId="3AEFA2B5" w14:textId="77777777" w:rsidR="00E3545D" w:rsidRPr="00645574" w:rsidRDefault="00E3545D" w:rsidP="00E3545D">
            <w:pPr>
              <w:rPr>
                <w:rFonts w:ascii="Tahoma" w:hAnsi="Tahoma" w:cs="Tahoma"/>
                <w:b/>
                <w:bCs/>
                <w:sz w:val="18"/>
                <w:szCs w:val="18"/>
              </w:rPr>
            </w:pPr>
          </w:p>
        </w:tc>
      </w:tr>
      <w:tr w:rsidR="00E3545D" w:rsidRPr="00645574" w14:paraId="6DA9BFAB" w14:textId="77777777" w:rsidTr="00E3545D">
        <w:trPr>
          <w:jc w:val="center"/>
        </w:trPr>
        <w:tc>
          <w:tcPr>
            <w:tcW w:w="450" w:type="dxa"/>
          </w:tcPr>
          <w:p w14:paraId="747C559D" w14:textId="77777777" w:rsidR="00E3545D" w:rsidRPr="00645574" w:rsidRDefault="00E3545D" w:rsidP="00E3545D">
            <w:pPr>
              <w:jc w:val="center"/>
              <w:rPr>
                <w:rFonts w:ascii="Tahoma" w:hAnsi="Tahoma" w:cs="Tahoma"/>
                <w:bCs/>
                <w:sz w:val="18"/>
                <w:szCs w:val="18"/>
                <w:lang w:val="sr-Latn-RS"/>
              </w:rPr>
            </w:pPr>
            <w:r w:rsidRPr="00645574">
              <w:rPr>
                <w:rFonts w:ascii="Tahoma" w:hAnsi="Tahoma" w:cs="Tahoma"/>
                <w:bCs/>
                <w:sz w:val="18"/>
                <w:szCs w:val="18"/>
                <w:lang w:val="sr-Latn-RS"/>
              </w:rPr>
              <w:t>II</w:t>
            </w:r>
          </w:p>
        </w:tc>
        <w:tc>
          <w:tcPr>
            <w:tcW w:w="9043" w:type="dxa"/>
          </w:tcPr>
          <w:p w14:paraId="60ED6996" w14:textId="77777777" w:rsidR="00E3545D" w:rsidRPr="00645574" w:rsidRDefault="00E3545D" w:rsidP="00E3545D">
            <w:pPr>
              <w:jc w:val="right"/>
              <w:rPr>
                <w:rFonts w:ascii="Tahoma" w:hAnsi="Tahoma" w:cs="Tahoma"/>
                <w:bCs/>
                <w:sz w:val="18"/>
                <w:szCs w:val="18"/>
              </w:rPr>
            </w:pPr>
            <w:r w:rsidRPr="00645574">
              <w:rPr>
                <w:rFonts w:ascii="Tahoma" w:hAnsi="Tahoma" w:cs="Tahoma"/>
                <w:bCs/>
                <w:sz w:val="18"/>
                <w:szCs w:val="18"/>
              </w:rPr>
              <w:t>Израда и монтажа бренд елемената</w:t>
            </w:r>
            <w:r w:rsidRPr="00645574">
              <w:rPr>
                <w:rFonts w:ascii="Tahoma" w:hAnsi="Tahoma" w:cs="Tahoma"/>
                <w:bCs/>
                <w:sz w:val="18"/>
                <w:szCs w:val="18"/>
                <w:lang w:val="sr-Latn-RS"/>
              </w:rPr>
              <w:t>:</w:t>
            </w:r>
          </w:p>
        </w:tc>
        <w:tc>
          <w:tcPr>
            <w:tcW w:w="992" w:type="dxa"/>
          </w:tcPr>
          <w:p w14:paraId="0EF87B95" w14:textId="77777777" w:rsidR="00E3545D" w:rsidRPr="00645574" w:rsidRDefault="00E3545D" w:rsidP="00E3545D">
            <w:pPr>
              <w:rPr>
                <w:rFonts w:ascii="Tahoma" w:hAnsi="Tahoma" w:cs="Tahoma"/>
                <w:b/>
                <w:bCs/>
                <w:sz w:val="18"/>
                <w:szCs w:val="18"/>
              </w:rPr>
            </w:pPr>
          </w:p>
        </w:tc>
      </w:tr>
      <w:tr w:rsidR="00E3545D" w:rsidRPr="00645574" w14:paraId="2986F5C8" w14:textId="77777777" w:rsidTr="00E3545D">
        <w:trPr>
          <w:jc w:val="center"/>
        </w:trPr>
        <w:tc>
          <w:tcPr>
            <w:tcW w:w="450" w:type="dxa"/>
          </w:tcPr>
          <w:p w14:paraId="242AFA56" w14:textId="77777777" w:rsidR="00E3545D" w:rsidRPr="00645574" w:rsidRDefault="00E3545D" w:rsidP="00E3545D">
            <w:pPr>
              <w:rPr>
                <w:rFonts w:ascii="Tahoma" w:hAnsi="Tahoma" w:cs="Tahoma"/>
                <w:b/>
                <w:bCs/>
                <w:sz w:val="18"/>
                <w:szCs w:val="18"/>
              </w:rPr>
            </w:pPr>
          </w:p>
        </w:tc>
        <w:tc>
          <w:tcPr>
            <w:tcW w:w="9043" w:type="dxa"/>
          </w:tcPr>
          <w:p w14:paraId="1FD2686C" w14:textId="77777777" w:rsidR="00E3545D" w:rsidRPr="00645574" w:rsidRDefault="00E3545D" w:rsidP="00E3545D">
            <w:pPr>
              <w:jc w:val="right"/>
              <w:rPr>
                <w:rFonts w:ascii="Tahoma" w:hAnsi="Tahoma" w:cs="Tahoma"/>
                <w:b/>
                <w:bCs/>
                <w:sz w:val="18"/>
                <w:szCs w:val="18"/>
              </w:rPr>
            </w:pPr>
            <w:r w:rsidRPr="00645574">
              <w:rPr>
                <w:rFonts w:ascii="Tahoma" w:hAnsi="Tahoma" w:cs="Tahoma"/>
                <w:b/>
                <w:bCs/>
                <w:sz w:val="18"/>
                <w:szCs w:val="18"/>
              </w:rPr>
              <w:t>Укупно радови</w:t>
            </w:r>
            <w:r w:rsidRPr="00645574">
              <w:rPr>
                <w:rFonts w:ascii="Tahoma" w:hAnsi="Tahoma" w:cs="Tahoma"/>
                <w:b/>
                <w:bCs/>
                <w:sz w:val="18"/>
                <w:szCs w:val="18"/>
                <w:lang w:val="sr-Cyrl-RS"/>
              </w:rPr>
              <w:t xml:space="preserve">, </w:t>
            </w:r>
            <w:r w:rsidRPr="00645574">
              <w:rPr>
                <w:rFonts w:ascii="Tahoma" w:hAnsi="Tahoma" w:cs="Tahoma"/>
                <w:b/>
                <w:bCs/>
                <w:sz w:val="18"/>
                <w:szCs w:val="18"/>
              </w:rPr>
              <w:t>израда и монтажа - Лаки ребрендинг КМ без ПДВ :</w:t>
            </w:r>
          </w:p>
        </w:tc>
        <w:tc>
          <w:tcPr>
            <w:tcW w:w="992" w:type="dxa"/>
          </w:tcPr>
          <w:p w14:paraId="65FCAD08" w14:textId="77777777" w:rsidR="00E3545D" w:rsidRPr="00645574" w:rsidRDefault="00E3545D" w:rsidP="00E3545D">
            <w:pPr>
              <w:rPr>
                <w:rFonts w:ascii="Tahoma" w:hAnsi="Tahoma" w:cs="Tahoma"/>
                <w:b/>
                <w:bCs/>
                <w:sz w:val="18"/>
                <w:szCs w:val="18"/>
                <w:lang w:val="sr-Latn-BA"/>
              </w:rPr>
            </w:pPr>
          </w:p>
        </w:tc>
      </w:tr>
      <w:tr w:rsidR="00E3545D" w:rsidRPr="00645574" w14:paraId="57B9C198" w14:textId="77777777" w:rsidTr="00E3545D">
        <w:trPr>
          <w:jc w:val="center"/>
        </w:trPr>
        <w:tc>
          <w:tcPr>
            <w:tcW w:w="450" w:type="dxa"/>
          </w:tcPr>
          <w:p w14:paraId="398FC662" w14:textId="77777777" w:rsidR="00E3545D" w:rsidRPr="00645574" w:rsidRDefault="00E3545D" w:rsidP="00E3545D">
            <w:pPr>
              <w:rPr>
                <w:rFonts w:ascii="Tahoma" w:hAnsi="Tahoma" w:cs="Tahoma"/>
                <w:b/>
                <w:bCs/>
                <w:sz w:val="18"/>
                <w:szCs w:val="18"/>
              </w:rPr>
            </w:pPr>
          </w:p>
        </w:tc>
        <w:tc>
          <w:tcPr>
            <w:tcW w:w="9043" w:type="dxa"/>
          </w:tcPr>
          <w:p w14:paraId="5BBA7770" w14:textId="77777777" w:rsidR="00E3545D" w:rsidRPr="00645574" w:rsidRDefault="00E3545D" w:rsidP="00E3545D">
            <w:pPr>
              <w:jc w:val="right"/>
              <w:rPr>
                <w:rFonts w:ascii="Tahoma" w:hAnsi="Tahoma" w:cs="Tahoma"/>
                <w:b/>
                <w:bCs/>
                <w:sz w:val="18"/>
                <w:szCs w:val="18"/>
              </w:rPr>
            </w:pPr>
            <w:r w:rsidRPr="00645574">
              <w:rPr>
                <w:rFonts w:ascii="Tahoma" w:hAnsi="Tahoma" w:cs="Tahoma"/>
                <w:b/>
                <w:bCs/>
                <w:sz w:val="18"/>
                <w:szCs w:val="18"/>
                <w:lang w:val="sr-Cyrl-RS"/>
              </w:rPr>
              <w:t>ПДВ</w:t>
            </w:r>
            <w:r w:rsidRPr="00645574">
              <w:rPr>
                <w:rFonts w:ascii="Tahoma" w:hAnsi="Tahoma" w:cs="Tahoma"/>
                <w:b/>
                <w:bCs/>
                <w:sz w:val="18"/>
                <w:szCs w:val="18"/>
              </w:rPr>
              <w:t xml:space="preserve"> 17%</w:t>
            </w:r>
            <w:r w:rsidRPr="00645574">
              <w:rPr>
                <w:rFonts w:ascii="Tahoma" w:hAnsi="Tahoma" w:cs="Tahoma"/>
                <w:b/>
                <w:bCs/>
                <w:sz w:val="18"/>
                <w:szCs w:val="18"/>
                <w:lang w:val="sr-Cyrl-RS"/>
              </w:rPr>
              <w:t>:</w:t>
            </w:r>
          </w:p>
        </w:tc>
        <w:tc>
          <w:tcPr>
            <w:tcW w:w="992" w:type="dxa"/>
          </w:tcPr>
          <w:p w14:paraId="1B84FBBA" w14:textId="77777777" w:rsidR="00E3545D" w:rsidRPr="00645574" w:rsidRDefault="00E3545D" w:rsidP="00E3545D">
            <w:pPr>
              <w:rPr>
                <w:rFonts w:ascii="Tahoma" w:hAnsi="Tahoma" w:cs="Tahoma"/>
                <w:b/>
                <w:bCs/>
                <w:sz w:val="18"/>
                <w:szCs w:val="18"/>
              </w:rPr>
            </w:pPr>
          </w:p>
        </w:tc>
      </w:tr>
      <w:tr w:rsidR="00E3545D" w:rsidRPr="00645574" w14:paraId="3BC98248" w14:textId="77777777" w:rsidTr="00E3545D">
        <w:trPr>
          <w:jc w:val="center"/>
        </w:trPr>
        <w:tc>
          <w:tcPr>
            <w:tcW w:w="450" w:type="dxa"/>
          </w:tcPr>
          <w:p w14:paraId="0C44D8D0" w14:textId="77777777" w:rsidR="00E3545D" w:rsidRPr="00645574" w:rsidRDefault="00E3545D" w:rsidP="00E3545D">
            <w:pPr>
              <w:rPr>
                <w:rFonts w:ascii="Tahoma" w:hAnsi="Tahoma" w:cs="Tahoma"/>
                <w:b/>
                <w:bCs/>
                <w:sz w:val="18"/>
                <w:szCs w:val="18"/>
              </w:rPr>
            </w:pPr>
          </w:p>
        </w:tc>
        <w:tc>
          <w:tcPr>
            <w:tcW w:w="9043" w:type="dxa"/>
          </w:tcPr>
          <w:p w14:paraId="483E48F4" w14:textId="77777777" w:rsidR="00E3545D" w:rsidRPr="00645574" w:rsidRDefault="00E3545D" w:rsidP="00E3545D">
            <w:pPr>
              <w:jc w:val="right"/>
              <w:rPr>
                <w:rFonts w:ascii="Tahoma" w:hAnsi="Tahoma" w:cs="Tahoma"/>
                <w:b/>
                <w:bCs/>
                <w:sz w:val="18"/>
                <w:szCs w:val="18"/>
                <w:lang w:val="sr-Cyrl-RS"/>
              </w:rPr>
            </w:pPr>
            <w:r w:rsidRPr="00645574">
              <w:rPr>
                <w:rFonts w:ascii="Tahoma" w:hAnsi="Tahoma" w:cs="Tahoma"/>
                <w:b/>
                <w:bCs/>
                <w:sz w:val="18"/>
                <w:szCs w:val="18"/>
                <w:lang w:val="sr-Cyrl-RS"/>
              </w:rPr>
              <w:t>Свеукупно КМ са ПДВ:</w:t>
            </w:r>
          </w:p>
        </w:tc>
        <w:tc>
          <w:tcPr>
            <w:tcW w:w="992" w:type="dxa"/>
          </w:tcPr>
          <w:p w14:paraId="1881849F" w14:textId="77777777" w:rsidR="00E3545D" w:rsidRPr="00645574" w:rsidRDefault="00E3545D" w:rsidP="00E3545D">
            <w:pPr>
              <w:rPr>
                <w:rFonts w:ascii="Tahoma" w:hAnsi="Tahoma" w:cs="Tahoma"/>
                <w:b/>
                <w:bCs/>
                <w:sz w:val="18"/>
                <w:szCs w:val="18"/>
              </w:rPr>
            </w:pPr>
          </w:p>
        </w:tc>
      </w:tr>
    </w:tbl>
    <w:p w14:paraId="1862EAB5" w14:textId="77777777" w:rsidR="00A02C60" w:rsidRPr="00AB5F6A" w:rsidRDefault="00A02C60" w:rsidP="00A02C60">
      <w:pPr>
        <w:rPr>
          <w:rFonts w:ascii="Tahoma" w:hAnsi="Tahoma" w:cs="Tahoma"/>
          <w:b/>
          <w:sz w:val="22"/>
          <w:lang w:val="sr-Cyrl-BA"/>
        </w:rPr>
      </w:pPr>
    </w:p>
    <w:tbl>
      <w:tblPr>
        <w:tblStyle w:val="TableGrid"/>
        <w:tblW w:w="10485" w:type="dxa"/>
        <w:jc w:val="center"/>
        <w:tblLook w:val="04A0" w:firstRow="1" w:lastRow="0" w:firstColumn="1" w:lastColumn="0" w:noHBand="0" w:noVBand="1"/>
      </w:tblPr>
      <w:tblGrid>
        <w:gridCol w:w="450"/>
        <w:gridCol w:w="9043"/>
        <w:gridCol w:w="992"/>
      </w:tblGrid>
      <w:tr w:rsidR="00E3545D" w:rsidRPr="00645574" w14:paraId="196DC5C5" w14:textId="77777777" w:rsidTr="00E3545D">
        <w:trPr>
          <w:jc w:val="center"/>
        </w:trPr>
        <w:tc>
          <w:tcPr>
            <w:tcW w:w="10485" w:type="dxa"/>
            <w:gridSpan w:val="3"/>
          </w:tcPr>
          <w:p w14:paraId="387FC9CE" w14:textId="3F1433DF" w:rsidR="00E3545D" w:rsidRPr="00645574" w:rsidRDefault="00E3545D" w:rsidP="00E3545D">
            <w:pPr>
              <w:jc w:val="center"/>
              <w:rPr>
                <w:rFonts w:ascii="Tahoma" w:hAnsi="Tahoma" w:cs="Tahoma"/>
                <w:b/>
                <w:bCs/>
                <w:sz w:val="18"/>
                <w:szCs w:val="18"/>
              </w:rPr>
            </w:pPr>
            <w:r w:rsidRPr="00645574">
              <w:rPr>
                <w:rFonts w:ascii="Tahoma" w:hAnsi="Tahoma" w:cs="Tahoma"/>
                <w:b/>
                <w:bCs/>
                <w:sz w:val="18"/>
                <w:szCs w:val="18"/>
              </w:rPr>
              <w:t>РЕКАПИТУЛАЦИЈА РАДОВА-ЛАКИ РЕБРЕНДИНГ</w:t>
            </w:r>
            <w:r w:rsidRPr="00645574">
              <w:rPr>
                <w:rFonts w:ascii="Tahoma" w:hAnsi="Tahoma" w:cs="Tahoma"/>
                <w:b/>
                <w:bCs/>
                <w:sz w:val="18"/>
                <w:szCs w:val="18"/>
                <w:lang w:val="sr-Cyrl-RS"/>
              </w:rPr>
              <w:t xml:space="preserve"> - </w:t>
            </w:r>
            <w:r>
              <w:rPr>
                <w:rFonts w:ascii="Tahoma" w:hAnsi="Tahoma" w:cs="Tahoma"/>
                <w:b/>
                <w:bCs/>
                <w:sz w:val="18"/>
                <w:szCs w:val="18"/>
                <w:lang w:val="sr-Cyrl-RS"/>
              </w:rPr>
              <w:t xml:space="preserve"> за 4 </w:t>
            </w:r>
            <w:r w:rsidRPr="00645574">
              <w:rPr>
                <w:rFonts w:ascii="Tahoma" w:hAnsi="Tahoma" w:cs="Tahoma"/>
                <w:b/>
                <w:bCs/>
                <w:sz w:val="18"/>
                <w:szCs w:val="18"/>
              </w:rPr>
              <w:t xml:space="preserve">Бензинска станица </w:t>
            </w:r>
          </w:p>
        </w:tc>
      </w:tr>
      <w:tr w:rsidR="00E3545D" w:rsidRPr="00645574" w14:paraId="1A379FCA" w14:textId="77777777" w:rsidTr="00E3545D">
        <w:trPr>
          <w:jc w:val="center"/>
        </w:trPr>
        <w:tc>
          <w:tcPr>
            <w:tcW w:w="450" w:type="dxa"/>
          </w:tcPr>
          <w:p w14:paraId="2348D98E" w14:textId="77777777" w:rsidR="00E3545D" w:rsidRPr="00645574" w:rsidRDefault="00E3545D" w:rsidP="00E3545D">
            <w:pPr>
              <w:jc w:val="center"/>
              <w:rPr>
                <w:rFonts w:ascii="Tahoma" w:hAnsi="Tahoma" w:cs="Tahoma"/>
                <w:bCs/>
                <w:sz w:val="18"/>
                <w:szCs w:val="18"/>
                <w:lang w:val="sr-Latn-RS"/>
              </w:rPr>
            </w:pPr>
            <w:r w:rsidRPr="00645574">
              <w:rPr>
                <w:rFonts w:ascii="Tahoma" w:hAnsi="Tahoma" w:cs="Tahoma"/>
                <w:bCs/>
                <w:sz w:val="18"/>
                <w:szCs w:val="18"/>
                <w:lang w:val="sr-Latn-RS"/>
              </w:rPr>
              <w:t>I</w:t>
            </w:r>
          </w:p>
        </w:tc>
        <w:tc>
          <w:tcPr>
            <w:tcW w:w="9043" w:type="dxa"/>
          </w:tcPr>
          <w:p w14:paraId="3CCEDEE6" w14:textId="77777777" w:rsidR="00E3545D" w:rsidRPr="00645574" w:rsidRDefault="00E3545D" w:rsidP="00E3545D">
            <w:pPr>
              <w:jc w:val="right"/>
              <w:rPr>
                <w:rFonts w:ascii="Tahoma" w:hAnsi="Tahoma" w:cs="Tahoma"/>
                <w:bCs/>
                <w:sz w:val="18"/>
                <w:szCs w:val="18"/>
              </w:rPr>
            </w:pPr>
            <w:r w:rsidRPr="00645574">
              <w:rPr>
                <w:rFonts w:ascii="Tahoma" w:hAnsi="Tahoma" w:cs="Tahoma"/>
                <w:bCs/>
                <w:sz w:val="18"/>
                <w:szCs w:val="18"/>
                <w:lang w:val="sr-Cyrl-RS"/>
              </w:rPr>
              <w:t>Припремни радови на демонтажи</w:t>
            </w:r>
            <w:r w:rsidRPr="00645574">
              <w:rPr>
                <w:rFonts w:ascii="Tahoma" w:hAnsi="Tahoma" w:cs="Tahoma"/>
                <w:bCs/>
                <w:sz w:val="18"/>
                <w:szCs w:val="18"/>
                <w:lang w:val="sr-Latn-RS"/>
              </w:rPr>
              <w:t>:</w:t>
            </w:r>
          </w:p>
        </w:tc>
        <w:tc>
          <w:tcPr>
            <w:tcW w:w="992" w:type="dxa"/>
          </w:tcPr>
          <w:p w14:paraId="6749EDE0" w14:textId="77777777" w:rsidR="00E3545D" w:rsidRPr="00645574" w:rsidRDefault="00E3545D" w:rsidP="00E3545D">
            <w:pPr>
              <w:rPr>
                <w:rFonts w:ascii="Tahoma" w:hAnsi="Tahoma" w:cs="Tahoma"/>
                <w:b/>
                <w:bCs/>
                <w:sz w:val="18"/>
                <w:szCs w:val="18"/>
              </w:rPr>
            </w:pPr>
          </w:p>
        </w:tc>
      </w:tr>
      <w:tr w:rsidR="00E3545D" w:rsidRPr="00645574" w14:paraId="2F6EF864" w14:textId="77777777" w:rsidTr="00E3545D">
        <w:trPr>
          <w:jc w:val="center"/>
        </w:trPr>
        <w:tc>
          <w:tcPr>
            <w:tcW w:w="450" w:type="dxa"/>
          </w:tcPr>
          <w:p w14:paraId="62F9D40F" w14:textId="77777777" w:rsidR="00E3545D" w:rsidRPr="00645574" w:rsidRDefault="00E3545D" w:rsidP="00E3545D">
            <w:pPr>
              <w:jc w:val="center"/>
              <w:rPr>
                <w:rFonts w:ascii="Tahoma" w:hAnsi="Tahoma" w:cs="Tahoma"/>
                <w:bCs/>
                <w:sz w:val="18"/>
                <w:szCs w:val="18"/>
                <w:lang w:val="sr-Latn-RS"/>
              </w:rPr>
            </w:pPr>
            <w:r w:rsidRPr="00645574">
              <w:rPr>
                <w:rFonts w:ascii="Tahoma" w:hAnsi="Tahoma" w:cs="Tahoma"/>
                <w:bCs/>
                <w:sz w:val="18"/>
                <w:szCs w:val="18"/>
                <w:lang w:val="sr-Latn-RS"/>
              </w:rPr>
              <w:t>II</w:t>
            </w:r>
          </w:p>
        </w:tc>
        <w:tc>
          <w:tcPr>
            <w:tcW w:w="9043" w:type="dxa"/>
          </w:tcPr>
          <w:p w14:paraId="25492ED3" w14:textId="77777777" w:rsidR="00E3545D" w:rsidRPr="00645574" w:rsidRDefault="00E3545D" w:rsidP="00E3545D">
            <w:pPr>
              <w:jc w:val="right"/>
              <w:rPr>
                <w:rFonts w:ascii="Tahoma" w:hAnsi="Tahoma" w:cs="Tahoma"/>
                <w:bCs/>
                <w:sz w:val="18"/>
                <w:szCs w:val="18"/>
              </w:rPr>
            </w:pPr>
            <w:r w:rsidRPr="00645574">
              <w:rPr>
                <w:rFonts w:ascii="Tahoma" w:hAnsi="Tahoma" w:cs="Tahoma"/>
                <w:bCs/>
                <w:sz w:val="18"/>
                <w:szCs w:val="18"/>
              </w:rPr>
              <w:t>Израда и монтажа бренд елемената</w:t>
            </w:r>
            <w:r w:rsidRPr="00645574">
              <w:rPr>
                <w:rFonts w:ascii="Tahoma" w:hAnsi="Tahoma" w:cs="Tahoma"/>
                <w:bCs/>
                <w:sz w:val="18"/>
                <w:szCs w:val="18"/>
                <w:lang w:val="sr-Latn-RS"/>
              </w:rPr>
              <w:t>:</w:t>
            </w:r>
          </w:p>
        </w:tc>
        <w:tc>
          <w:tcPr>
            <w:tcW w:w="992" w:type="dxa"/>
          </w:tcPr>
          <w:p w14:paraId="0396134C" w14:textId="77777777" w:rsidR="00E3545D" w:rsidRPr="00645574" w:rsidRDefault="00E3545D" w:rsidP="00E3545D">
            <w:pPr>
              <w:rPr>
                <w:rFonts w:ascii="Tahoma" w:hAnsi="Tahoma" w:cs="Tahoma"/>
                <w:b/>
                <w:bCs/>
                <w:sz w:val="18"/>
                <w:szCs w:val="18"/>
              </w:rPr>
            </w:pPr>
          </w:p>
        </w:tc>
      </w:tr>
      <w:tr w:rsidR="00E3545D" w:rsidRPr="00645574" w14:paraId="682CA89D" w14:textId="77777777" w:rsidTr="00E3545D">
        <w:trPr>
          <w:jc w:val="center"/>
        </w:trPr>
        <w:tc>
          <w:tcPr>
            <w:tcW w:w="450" w:type="dxa"/>
          </w:tcPr>
          <w:p w14:paraId="4F3BED7E" w14:textId="77777777" w:rsidR="00E3545D" w:rsidRPr="00645574" w:rsidRDefault="00E3545D" w:rsidP="00E3545D">
            <w:pPr>
              <w:rPr>
                <w:rFonts w:ascii="Tahoma" w:hAnsi="Tahoma" w:cs="Tahoma"/>
                <w:b/>
                <w:bCs/>
                <w:sz w:val="18"/>
                <w:szCs w:val="18"/>
              </w:rPr>
            </w:pPr>
          </w:p>
        </w:tc>
        <w:tc>
          <w:tcPr>
            <w:tcW w:w="9043" w:type="dxa"/>
          </w:tcPr>
          <w:p w14:paraId="4912DA75" w14:textId="4BB19C6E" w:rsidR="00E3545D" w:rsidRPr="00645574" w:rsidRDefault="00E3545D" w:rsidP="00E3545D">
            <w:pPr>
              <w:jc w:val="right"/>
              <w:rPr>
                <w:rFonts w:ascii="Tahoma" w:hAnsi="Tahoma" w:cs="Tahoma"/>
                <w:b/>
                <w:bCs/>
                <w:sz w:val="18"/>
                <w:szCs w:val="18"/>
              </w:rPr>
            </w:pPr>
            <w:r w:rsidRPr="00645574">
              <w:rPr>
                <w:rFonts w:ascii="Tahoma" w:hAnsi="Tahoma" w:cs="Tahoma"/>
                <w:b/>
                <w:bCs/>
                <w:sz w:val="18"/>
                <w:szCs w:val="18"/>
                <w:lang w:val="sr-Cyrl-RS"/>
              </w:rPr>
              <w:t xml:space="preserve">Свеукупно </w:t>
            </w:r>
            <w:r>
              <w:rPr>
                <w:rFonts w:ascii="Tahoma" w:hAnsi="Tahoma" w:cs="Tahoma"/>
                <w:b/>
                <w:bCs/>
                <w:sz w:val="18"/>
                <w:szCs w:val="18"/>
                <w:lang w:val="sr-Cyrl-RS"/>
              </w:rPr>
              <w:t xml:space="preserve">за 4 БС </w:t>
            </w:r>
            <w:r w:rsidRPr="00645574">
              <w:rPr>
                <w:rFonts w:ascii="Tahoma" w:hAnsi="Tahoma" w:cs="Tahoma"/>
                <w:b/>
                <w:bCs/>
                <w:sz w:val="18"/>
                <w:szCs w:val="18"/>
              </w:rPr>
              <w:t>КМ без ПДВ :</w:t>
            </w:r>
          </w:p>
        </w:tc>
        <w:tc>
          <w:tcPr>
            <w:tcW w:w="992" w:type="dxa"/>
          </w:tcPr>
          <w:p w14:paraId="7353929E" w14:textId="77777777" w:rsidR="00E3545D" w:rsidRPr="00645574" w:rsidRDefault="00E3545D" w:rsidP="00E3545D">
            <w:pPr>
              <w:rPr>
                <w:rFonts w:ascii="Tahoma" w:hAnsi="Tahoma" w:cs="Tahoma"/>
                <w:b/>
                <w:bCs/>
                <w:sz w:val="18"/>
                <w:szCs w:val="18"/>
                <w:lang w:val="sr-Latn-BA"/>
              </w:rPr>
            </w:pPr>
          </w:p>
        </w:tc>
      </w:tr>
      <w:tr w:rsidR="00E3545D" w:rsidRPr="00645574" w14:paraId="309937E7" w14:textId="77777777" w:rsidTr="00E3545D">
        <w:trPr>
          <w:jc w:val="center"/>
        </w:trPr>
        <w:tc>
          <w:tcPr>
            <w:tcW w:w="450" w:type="dxa"/>
          </w:tcPr>
          <w:p w14:paraId="144D7A8F" w14:textId="77777777" w:rsidR="00E3545D" w:rsidRPr="00645574" w:rsidRDefault="00E3545D" w:rsidP="00E3545D">
            <w:pPr>
              <w:rPr>
                <w:rFonts w:ascii="Tahoma" w:hAnsi="Tahoma" w:cs="Tahoma"/>
                <w:b/>
                <w:bCs/>
                <w:sz w:val="18"/>
                <w:szCs w:val="18"/>
              </w:rPr>
            </w:pPr>
          </w:p>
        </w:tc>
        <w:tc>
          <w:tcPr>
            <w:tcW w:w="9043" w:type="dxa"/>
          </w:tcPr>
          <w:p w14:paraId="7B638C86" w14:textId="77777777" w:rsidR="00E3545D" w:rsidRPr="00645574" w:rsidRDefault="00E3545D" w:rsidP="00E3545D">
            <w:pPr>
              <w:jc w:val="right"/>
              <w:rPr>
                <w:rFonts w:ascii="Tahoma" w:hAnsi="Tahoma" w:cs="Tahoma"/>
                <w:b/>
                <w:bCs/>
                <w:sz w:val="18"/>
                <w:szCs w:val="18"/>
              </w:rPr>
            </w:pPr>
            <w:r w:rsidRPr="00645574">
              <w:rPr>
                <w:rFonts w:ascii="Tahoma" w:hAnsi="Tahoma" w:cs="Tahoma"/>
                <w:b/>
                <w:bCs/>
                <w:sz w:val="18"/>
                <w:szCs w:val="18"/>
                <w:lang w:val="sr-Cyrl-RS"/>
              </w:rPr>
              <w:t>ПДВ</w:t>
            </w:r>
            <w:r w:rsidRPr="00645574">
              <w:rPr>
                <w:rFonts w:ascii="Tahoma" w:hAnsi="Tahoma" w:cs="Tahoma"/>
                <w:b/>
                <w:bCs/>
                <w:sz w:val="18"/>
                <w:szCs w:val="18"/>
              </w:rPr>
              <w:t xml:space="preserve"> 17%</w:t>
            </w:r>
            <w:r w:rsidRPr="00645574">
              <w:rPr>
                <w:rFonts w:ascii="Tahoma" w:hAnsi="Tahoma" w:cs="Tahoma"/>
                <w:b/>
                <w:bCs/>
                <w:sz w:val="18"/>
                <w:szCs w:val="18"/>
                <w:lang w:val="sr-Cyrl-RS"/>
              </w:rPr>
              <w:t>:</w:t>
            </w:r>
          </w:p>
        </w:tc>
        <w:tc>
          <w:tcPr>
            <w:tcW w:w="992" w:type="dxa"/>
          </w:tcPr>
          <w:p w14:paraId="3512E2F2" w14:textId="77777777" w:rsidR="00E3545D" w:rsidRPr="00645574" w:rsidRDefault="00E3545D" w:rsidP="00E3545D">
            <w:pPr>
              <w:rPr>
                <w:rFonts w:ascii="Tahoma" w:hAnsi="Tahoma" w:cs="Tahoma"/>
                <w:b/>
                <w:bCs/>
                <w:sz w:val="18"/>
                <w:szCs w:val="18"/>
              </w:rPr>
            </w:pPr>
          </w:p>
        </w:tc>
      </w:tr>
      <w:tr w:rsidR="00E3545D" w:rsidRPr="00645574" w14:paraId="70BB3477" w14:textId="77777777" w:rsidTr="00E3545D">
        <w:trPr>
          <w:jc w:val="center"/>
        </w:trPr>
        <w:tc>
          <w:tcPr>
            <w:tcW w:w="450" w:type="dxa"/>
          </w:tcPr>
          <w:p w14:paraId="01027888" w14:textId="77777777" w:rsidR="00E3545D" w:rsidRPr="00645574" w:rsidRDefault="00E3545D" w:rsidP="00E3545D">
            <w:pPr>
              <w:rPr>
                <w:rFonts w:ascii="Tahoma" w:hAnsi="Tahoma" w:cs="Tahoma"/>
                <w:b/>
                <w:bCs/>
                <w:sz w:val="18"/>
                <w:szCs w:val="18"/>
              </w:rPr>
            </w:pPr>
          </w:p>
        </w:tc>
        <w:tc>
          <w:tcPr>
            <w:tcW w:w="9043" w:type="dxa"/>
          </w:tcPr>
          <w:p w14:paraId="56D6A430" w14:textId="607DC922" w:rsidR="00E3545D" w:rsidRPr="00645574" w:rsidRDefault="00E3545D" w:rsidP="00E3545D">
            <w:pPr>
              <w:jc w:val="right"/>
              <w:rPr>
                <w:rFonts w:ascii="Tahoma" w:hAnsi="Tahoma" w:cs="Tahoma"/>
                <w:b/>
                <w:bCs/>
                <w:sz w:val="18"/>
                <w:szCs w:val="18"/>
                <w:lang w:val="sr-Cyrl-RS"/>
              </w:rPr>
            </w:pPr>
            <w:r w:rsidRPr="00645574">
              <w:rPr>
                <w:rFonts w:ascii="Tahoma" w:hAnsi="Tahoma" w:cs="Tahoma"/>
                <w:b/>
                <w:bCs/>
                <w:sz w:val="18"/>
                <w:szCs w:val="18"/>
                <w:lang w:val="sr-Cyrl-RS"/>
              </w:rPr>
              <w:t xml:space="preserve">Свеукупно </w:t>
            </w:r>
            <w:r>
              <w:rPr>
                <w:rFonts w:ascii="Tahoma" w:hAnsi="Tahoma" w:cs="Tahoma"/>
                <w:b/>
                <w:bCs/>
                <w:sz w:val="18"/>
                <w:szCs w:val="18"/>
                <w:lang w:val="sr-Cyrl-RS"/>
              </w:rPr>
              <w:t xml:space="preserve">за 4 БС </w:t>
            </w:r>
            <w:r w:rsidRPr="00645574">
              <w:rPr>
                <w:rFonts w:ascii="Tahoma" w:hAnsi="Tahoma" w:cs="Tahoma"/>
                <w:b/>
                <w:bCs/>
                <w:sz w:val="18"/>
                <w:szCs w:val="18"/>
                <w:lang w:val="sr-Cyrl-RS"/>
              </w:rPr>
              <w:t>КМ са ПДВ:</w:t>
            </w:r>
          </w:p>
        </w:tc>
        <w:tc>
          <w:tcPr>
            <w:tcW w:w="992" w:type="dxa"/>
          </w:tcPr>
          <w:p w14:paraId="0365BAC8" w14:textId="77777777" w:rsidR="00E3545D" w:rsidRPr="00645574" w:rsidRDefault="00E3545D" w:rsidP="00E3545D">
            <w:pPr>
              <w:rPr>
                <w:rFonts w:ascii="Tahoma" w:hAnsi="Tahoma" w:cs="Tahoma"/>
                <w:b/>
                <w:bCs/>
                <w:sz w:val="18"/>
                <w:szCs w:val="18"/>
              </w:rPr>
            </w:pPr>
          </w:p>
        </w:tc>
      </w:tr>
    </w:tbl>
    <w:p w14:paraId="55975208" w14:textId="77777777" w:rsidR="00A714C4" w:rsidRDefault="00A714C4" w:rsidP="000D6D77">
      <w:pPr>
        <w:rPr>
          <w:rFonts w:ascii="Tahoma" w:hAnsi="Tahoma" w:cs="Tahoma"/>
          <w:b/>
          <w:sz w:val="22"/>
          <w:lang w:val="sr-Cyrl-BA"/>
        </w:rPr>
      </w:pPr>
    </w:p>
    <w:p w14:paraId="2932EDAD" w14:textId="1124322A" w:rsidR="00A714C4" w:rsidRDefault="00A714C4" w:rsidP="000D6D77">
      <w:pPr>
        <w:rPr>
          <w:rFonts w:ascii="Tahoma" w:hAnsi="Tahoma" w:cs="Tahoma"/>
          <w:b/>
          <w:sz w:val="22"/>
          <w:lang w:val="sr-Cyrl-BA"/>
        </w:rPr>
      </w:pPr>
    </w:p>
    <w:p w14:paraId="34A54129" w14:textId="0DE3A75D" w:rsidR="0073001E" w:rsidRDefault="0073001E" w:rsidP="000D6D77">
      <w:pPr>
        <w:rPr>
          <w:rFonts w:ascii="Tahoma" w:hAnsi="Tahoma" w:cs="Tahoma"/>
          <w:b/>
          <w:sz w:val="22"/>
          <w:lang w:val="sr-Cyrl-BA"/>
        </w:rPr>
      </w:pPr>
    </w:p>
    <w:p w14:paraId="719849FD" w14:textId="0FB4F71C" w:rsidR="0073001E" w:rsidRDefault="0073001E" w:rsidP="000D6D77">
      <w:pPr>
        <w:rPr>
          <w:rFonts w:ascii="Tahoma" w:hAnsi="Tahoma" w:cs="Tahoma"/>
          <w:b/>
          <w:sz w:val="22"/>
          <w:lang w:val="sr-Cyrl-BA"/>
        </w:rPr>
      </w:pPr>
    </w:p>
    <w:p w14:paraId="2C78B5C7" w14:textId="77777777" w:rsidR="0073001E" w:rsidRPr="00AB5F6A" w:rsidRDefault="0073001E" w:rsidP="000D6D77">
      <w:pPr>
        <w:rPr>
          <w:rFonts w:ascii="Tahoma" w:hAnsi="Tahoma" w:cs="Tahoma"/>
          <w:b/>
          <w:sz w:val="22"/>
          <w:lang w:val="sr-Cyrl-BA"/>
        </w:rPr>
      </w:pPr>
    </w:p>
    <w:p w14:paraId="03512A11" w14:textId="7FD14C47" w:rsidR="004E1884" w:rsidRPr="00F4780C" w:rsidRDefault="006818C4" w:rsidP="004E1884">
      <w:pPr>
        <w:pStyle w:val="NormalIndent"/>
        <w:ind w:left="0" w:right="57"/>
        <w:rPr>
          <w:rFonts w:ascii="Tahoma" w:hAnsi="Tahoma" w:cs="Tahoma"/>
          <w:b/>
          <w:sz w:val="18"/>
          <w:szCs w:val="18"/>
          <w:lang w:val="sr-Cyrl-BA" w:eastAsia="en-US"/>
        </w:rPr>
      </w:pPr>
      <w:r w:rsidRPr="00F4780C">
        <w:rPr>
          <w:rFonts w:ascii="Tahoma" w:hAnsi="Tahoma" w:cs="Tahoma"/>
          <w:b/>
          <w:sz w:val="18"/>
          <w:szCs w:val="18"/>
          <w:lang w:val="sr-Cyrl-BA" w:eastAsia="en-US"/>
        </w:rPr>
        <w:t>НАРУЧИЛАЦ</w:t>
      </w:r>
      <w:r w:rsidR="004E1884" w:rsidRPr="00F4780C">
        <w:rPr>
          <w:rFonts w:ascii="Tahoma" w:hAnsi="Tahoma" w:cs="Tahoma"/>
          <w:b/>
          <w:sz w:val="18"/>
          <w:szCs w:val="18"/>
          <w:lang w:val="sr-Cyrl-BA" w:eastAsia="en-US"/>
        </w:rPr>
        <w:t>:</w:t>
      </w:r>
      <w:r w:rsidR="004E1884" w:rsidRPr="00F4780C">
        <w:rPr>
          <w:rFonts w:ascii="Tahoma" w:hAnsi="Tahoma" w:cs="Tahoma"/>
          <w:b/>
          <w:sz w:val="18"/>
          <w:szCs w:val="18"/>
          <w:lang w:val="sr-Latn-RS" w:eastAsia="en-US"/>
        </w:rPr>
        <w:t xml:space="preserve">  </w:t>
      </w:r>
      <w:r w:rsidR="004E1884" w:rsidRPr="00F4780C">
        <w:rPr>
          <w:rFonts w:ascii="Tahoma" w:hAnsi="Tahoma" w:cs="Tahoma"/>
          <w:b/>
          <w:sz w:val="18"/>
          <w:szCs w:val="18"/>
          <w:lang w:val="sr-Cyrl-RS" w:eastAsia="en-US"/>
        </w:rPr>
        <w:t>_________________</w:t>
      </w:r>
      <w:r w:rsidR="004E1884" w:rsidRPr="00F4780C">
        <w:rPr>
          <w:rFonts w:ascii="Tahoma" w:hAnsi="Tahoma" w:cs="Tahoma"/>
          <w:b/>
          <w:sz w:val="18"/>
          <w:szCs w:val="18"/>
          <w:lang w:val="sr-Latn-RS" w:eastAsia="en-US"/>
        </w:rPr>
        <w:t xml:space="preserve">       </w:t>
      </w:r>
      <w:r w:rsidR="004E1884" w:rsidRPr="00F4780C">
        <w:rPr>
          <w:rFonts w:ascii="Tahoma" w:hAnsi="Tahoma" w:cs="Tahoma"/>
          <w:b/>
          <w:sz w:val="18"/>
          <w:szCs w:val="18"/>
          <w:lang w:val="sr-Cyrl-RS" w:eastAsia="en-US"/>
        </w:rPr>
        <w:t xml:space="preserve">                                   </w:t>
      </w:r>
      <w:r w:rsidR="004E1884" w:rsidRPr="00F4780C">
        <w:rPr>
          <w:rFonts w:ascii="Tahoma" w:hAnsi="Tahoma" w:cs="Tahoma"/>
          <w:b/>
          <w:sz w:val="18"/>
          <w:szCs w:val="18"/>
          <w:lang w:val="sr-Latn-RS" w:eastAsia="en-US"/>
        </w:rPr>
        <w:t xml:space="preserve"> </w:t>
      </w:r>
      <w:r w:rsidRPr="00F4780C">
        <w:rPr>
          <w:rFonts w:ascii="Tahoma" w:hAnsi="Tahoma" w:cs="Tahoma"/>
          <w:b/>
          <w:sz w:val="18"/>
          <w:szCs w:val="18"/>
          <w:lang w:val="sr-Cyrl-BA" w:eastAsia="en-US"/>
        </w:rPr>
        <w:t>ИЗВОЂАЧ</w:t>
      </w:r>
      <w:r w:rsidR="004E1884" w:rsidRPr="00F4780C">
        <w:rPr>
          <w:rFonts w:ascii="Tahoma" w:hAnsi="Tahoma" w:cs="Tahoma"/>
          <w:b/>
          <w:sz w:val="18"/>
          <w:szCs w:val="18"/>
          <w:lang w:val="sr-Cyrl-BA" w:eastAsia="en-US"/>
        </w:rPr>
        <w:t>:</w:t>
      </w:r>
      <w:r w:rsidR="004E1884" w:rsidRPr="00F4780C">
        <w:rPr>
          <w:rFonts w:ascii="Tahoma" w:hAnsi="Tahoma" w:cs="Tahoma"/>
          <w:b/>
          <w:sz w:val="18"/>
          <w:szCs w:val="18"/>
          <w:lang w:val="sr-Latn-RS" w:eastAsia="en-US"/>
        </w:rPr>
        <w:t xml:space="preserve"> </w:t>
      </w:r>
      <w:r w:rsidR="004E1884" w:rsidRPr="00F4780C">
        <w:rPr>
          <w:rFonts w:ascii="Tahoma" w:hAnsi="Tahoma" w:cs="Tahoma"/>
          <w:b/>
          <w:sz w:val="18"/>
          <w:szCs w:val="18"/>
          <w:lang w:val="sr-Cyrl-RS" w:eastAsia="en-US"/>
        </w:rPr>
        <w:t xml:space="preserve"> ________</w:t>
      </w:r>
      <w:r w:rsidR="004E1884" w:rsidRPr="00F4780C">
        <w:rPr>
          <w:rFonts w:ascii="Tahoma" w:hAnsi="Tahoma" w:cs="Tahoma"/>
          <w:b/>
          <w:sz w:val="18"/>
          <w:szCs w:val="18"/>
          <w:lang w:val="sr-Cyrl-BA" w:eastAsia="en-US"/>
        </w:rPr>
        <w:t xml:space="preserve">_____________ </w:t>
      </w:r>
    </w:p>
    <w:p w14:paraId="3EBB541F" w14:textId="77777777" w:rsidR="004E1884" w:rsidRPr="00F4780C" w:rsidRDefault="004E1884" w:rsidP="004E1884">
      <w:pPr>
        <w:pStyle w:val="NormalIndent"/>
        <w:ind w:left="0" w:right="57"/>
        <w:rPr>
          <w:rFonts w:ascii="Tahoma" w:hAnsi="Tahoma" w:cs="Tahoma"/>
          <w:sz w:val="18"/>
          <w:szCs w:val="18"/>
          <w:lang w:val="sr-Cyrl-BA" w:eastAsia="en-US"/>
        </w:rPr>
      </w:pPr>
    </w:p>
    <w:p w14:paraId="69204793" w14:textId="68868297" w:rsidR="005C50B9" w:rsidRPr="00F4780C" w:rsidRDefault="004E1884" w:rsidP="007E5781">
      <w:pPr>
        <w:pStyle w:val="NormalIndent"/>
        <w:ind w:left="0" w:right="57"/>
        <w:rPr>
          <w:rFonts w:ascii="Tahoma" w:hAnsi="Tahoma" w:cs="Tahoma"/>
          <w:b/>
          <w:sz w:val="18"/>
          <w:szCs w:val="18"/>
          <w:lang w:val="sr-Cyrl-CS"/>
        </w:rPr>
      </w:pPr>
      <w:r w:rsidRPr="00F4780C">
        <w:rPr>
          <w:rFonts w:ascii="Tahoma" w:hAnsi="Tahoma" w:cs="Tahoma"/>
          <w:b/>
          <w:sz w:val="18"/>
          <w:szCs w:val="18"/>
          <w:lang w:val="sr-Cyrl-BA" w:eastAsia="en-US"/>
        </w:rPr>
        <w:t>Генерални директор,</w:t>
      </w:r>
      <w:r w:rsidRPr="00F4780C">
        <w:rPr>
          <w:rFonts w:ascii="Tahoma" w:hAnsi="Tahoma" w:cs="Tahoma"/>
          <w:b/>
          <w:sz w:val="18"/>
          <w:szCs w:val="18"/>
          <w:lang w:val="sr-Cyrl-RS" w:eastAsia="en-US"/>
        </w:rPr>
        <w:t xml:space="preserve"> </w:t>
      </w:r>
      <w:r w:rsidR="007E5781" w:rsidRPr="00F4780C">
        <w:rPr>
          <w:rFonts w:ascii="Tahoma" w:hAnsi="Tahoma" w:cs="Tahoma"/>
          <w:b/>
          <w:sz w:val="18"/>
          <w:szCs w:val="18"/>
          <w:lang w:val="sr-Cyrl-RS" w:eastAsia="en-US"/>
        </w:rPr>
        <w:t xml:space="preserve">                                                                        </w:t>
      </w:r>
      <w:r w:rsidRPr="00F4780C">
        <w:rPr>
          <w:rFonts w:ascii="Tahoma" w:hAnsi="Tahoma" w:cs="Tahoma"/>
          <w:b/>
          <w:sz w:val="18"/>
          <w:szCs w:val="18"/>
          <w:lang w:val="sr-Cyrl-RS" w:eastAsia="en-US"/>
        </w:rPr>
        <w:t xml:space="preserve">Директор, </w:t>
      </w:r>
      <w:r w:rsidR="0012684D" w:rsidRPr="00F4780C">
        <w:rPr>
          <w:rFonts w:ascii="Tahoma" w:hAnsi="Tahoma" w:cs="Tahoma"/>
          <w:b/>
          <w:sz w:val="18"/>
          <w:szCs w:val="18"/>
          <w:lang w:val="sr-Cyrl-RS" w:eastAsia="en-US"/>
        </w:rPr>
        <w:t xml:space="preserve"> </w:t>
      </w:r>
    </w:p>
    <w:p w14:paraId="1666B6E2" w14:textId="745E1D0F" w:rsidR="005C50B9" w:rsidRPr="00F4780C" w:rsidRDefault="00F21E1F" w:rsidP="00F21E1F">
      <w:pPr>
        <w:rPr>
          <w:rFonts w:ascii="Tahoma" w:hAnsi="Tahoma" w:cs="Tahoma"/>
          <w:b/>
          <w:sz w:val="18"/>
          <w:szCs w:val="18"/>
          <w:lang w:val="sr-Cyrl-CS"/>
        </w:rPr>
      </w:pPr>
      <w:r w:rsidRPr="00F4780C">
        <w:rPr>
          <w:rFonts w:ascii="Tahoma" w:hAnsi="Tahoma" w:cs="Tahoma"/>
          <w:bCs/>
          <w:sz w:val="18"/>
          <w:szCs w:val="18"/>
          <w:lang w:val="sr-Latn-CS"/>
        </w:rPr>
        <w:t>Ткачев Кирил Сергеевич</w:t>
      </w:r>
    </w:p>
    <w:p w14:paraId="1AB5526D" w14:textId="316C44CA" w:rsidR="00F4780C" w:rsidRDefault="00F4780C" w:rsidP="004E1884">
      <w:pPr>
        <w:jc w:val="center"/>
        <w:rPr>
          <w:rFonts w:ascii="Tahoma" w:hAnsi="Tahoma" w:cs="Tahoma"/>
          <w:b/>
          <w:sz w:val="22"/>
          <w:szCs w:val="19"/>
          <w:lang w:val="sr-Latn-RS"/>
        </w:rPr>
      </w:pPr>
    </w:p>
    <w:p w14:paraId="2197C3F0" w14:textId="40FC7B61" w:rsidR="00165AA3" w:rsidRDefault="00165AA3" w:rsidP="004E1884">
      <w:pPr>
        <w:jc w:val="center"/>
        <w:rPr>
          <w:rFonts w:ascii="Tahoma" w:hAnsi="Tahoma" w:cs="Tahoma"/>
          <w:b/>
          <w:sz w:val="22"/>
          <w:szCs w:val="19"/>
          <w:lang w:val="sr-Latn-RS"/>
        </w:rPr>
      </w:pPr>
    </w:p>
    <w:p w14:paraId="31161D65" w14:textId="180D14FD" w:rsidR="00165AA3" w:rsidRDefault="00165AA3" w:rsidP="004E1884">
      <w:pPr>
        <w:jc w:val="center"/>
        <w:rPr>
          <w:rFonts w:ascii="Tahoma" w:hAnsi="Tahoma" w:cs="Tahoma"/>
          <w:b/>
          <w:sz w:val="22"/>
          <w:szCs w:val="19"/>
          <w:lang w:val="sr-Latn-RS"/>
        </w:rPr>
      </w:pPr>
    </w:p>
    <w:p w14:paraId="3F7E8A35" w14:textId="77777777" w:rsidR="00E3545D" w:rsidRDefault="00E3545D" w:rsidP="007E5781">
      <w:pPr>
        <w:jc w:val="right"/>
        <w:rPr>
          <w:rFonts w:ascii="Tahoma" w:hAnsi="Tahoma" w:cs="Tahoma"/>
          <w:b/>
          <w:sz w:val="20"/>
          <w:szCs w:val="20"/>
          <w:lang w:val="sr-Cyrl-RS"/>
        </w:rPr>
      </w:pPr>
    </w:p>
    <w:p w14:paraId="71A56FA0" w14:textId="77777777" w:rsidR="00E3545D" w:rsidRDefault="00E3545D" w:rsidP="007E5781">
      <w:pPr>
        <w:jc w:val="right"/>
        <w:rPr>
          <w:rFonts w:ascii="Tahoma" w:hAnsi="Tahoma" w:cs="Tahoma"/>
          <w:b/>
          <w:sz w:val="20"/>
          <w:szCs w:val="20"/>
          <w:lang w:val="sr-Cyrl-RS"/>
        </w:rPr>
      </w:pPr>
    </w:p>
    <w:p w14:paraId="7DB9E801" w14:textId="64671795" w:rsidR="007E5781" w:rsidRPr="007E5781" w:rsidRDefault="007E5781" w:rsidP="007E5781">
      <w:pPr>
        <w:jc w:val="right"/>
        <w:rPr>
          <w:rFonts w:ascii="Tahoma" w:hAnsi="Tahoma" w:cs="Tahoma"/>
          <w:sz w:val="20"/>
          <w:szCs w:val="20"/>
          <w:lang w:val="sr-Cyrl-RS"/>
        </w:rPr>
      </w:pPr>
      <w:r w:rsidRPr="007E5781">
        <w:rPr>
          <w:rFonts w:ascii="Tahoma" w:hAnsi="Tahoma" w:cs="Tahoma"/>
          <w:b/>
          <w:sz w:val="20"/>
          <w:szCs w:val="20"/>
          <w:lang w:val="sr-Cyrl-RS"/>
        </w:rPr>
        <w:lastRenderedPageBreak/>
        <w:t xml:space="preserve">Прилог бр 2 </w:t>
      </w:r>
      <w:r w:rsidRPr="00D76814">
        <w:rPr>
          <w:rFonts w:ascii="Tahoma" w:hAnsi="Tahoma" w:cs="Tahoma"/>
          <w:sz w:val="20"/>
          <w:szCs w:val="20"/>
          <w:lang w:val="sr-Cyrl-RS"/>
        </w:rPr>
        <w:t>(образац)</w:t>
      </w:r>
    </w:p>
    <w:tbl>
      <w:tblPr>
        <w:tblW w:w="0" w:type="auto"/>
        <w:tblInd w:w="93" w:type="dxa"/>
        <w:tblLook w:val="04A0" w:firstRow="1" w:lastRow="0" w:firstColumn="1" w:lastColumn="0" w:noHBand="0" w:noVBand="1"/>
      </w:tblPr>
      <w:tblGrid>
        <w:gridCol w:w="1512"/>
        <w:gridCol w:w="3955"/>
        <w:gridCol w:w="1354"/>
        <w:gridCol w:w="997"/>
        <w:gridCol w:w="2571"/>
      </w:tblGrid>
      <w:tr w:rsidR="000D6D77" w:rsidRPr="00EB017A" w14:paraId="259C8801" w14:textId="77777777" w:rsidTr="00265110">
        <w:trPr>
          <w:trHeight w:val="300"/>
        </w:trPr>
        <w:tc>
          <w:tcPr>
            <w:tcW w:w="0" w:type="auto"/>
            <w:tcBorders>
              <w:top w:val="nil"/>
              <w:left w:val="nil"/>
              <w:bottom w:val="nil"/>
              <w:right w:val="nil"/>
            </w:tcBorders>
            <w:shd w:val="clear" w:color="auto" w:fill="auto"/>
            <w:noWrap/>
            <w:vAlign w:val="bottom"/>
            <w:hideMark/>
          </w:tcPr>
          <w:p w14:paraId="72FB8A33" w14:textId="0D69E704" w:rsidR="000D6D77" w:rsidRPr="00AB5F6A" w:rsidRDefault="000D6D77" w:rsidP="00265110">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36F1C156"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7392CEFD"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621BBC70"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tcPr>
          <w:p w14:paraId="5D19108B" w14:textId="20077F5E" w:rsidR="000D6D77" w:rsidRPr="00AB5F6A" w:rsidRDefault="000D6D77" w:rsidP="00671D41">
            <w:pPr>
              <w:jc w:val="right"/>
              <w:rPr>
                <w:rFonts w:ascii="Tahoma" w:hAnsi="Tahoma" w:cs="Tahoma"/>
                <w:color w:val="000000"/>
                <w:sz w:val="20"/>
                <w:szCs w:val="20"/>
                <w:lang w:val="ru-RU"/>
              </w:rPr>
            </w:pPr>
          </w:p>
        </w:tc>
      </w:tr>
      <w:tr w:rsidR="000D6D77" w:rsidRPr="00EB017A" w14:paraId="16F95BD8" w14:textId="77777777" w:rsidTr="00265110">
        <w:trPr>
          <w:trHeight w:val="300"/>
        </w:trPr>
        <w:tc>
          <w:tcPr>
            <w:tcW w:w="0" w:type="auto"/>
            <w:tcBorders>
              <w:top w:val="nil"/>
              <w:left w:val="nil"/>
              <w:bottom w:val="nil"/>
              <w:right w:val="nil"/>
            </w:tcBorders>
            <w:shd w:val="clear" w:color="auto" w:fill="auto"/>
            <w:noWrap/>
            <w:vAlign w:val="bottom"/>
            <w:hideMark/>
          </w:tcPr>
          <w:p w14:paraId="011A4A3C"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689E984A"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27454D71"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28B89EFA"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tcPr>
          <w:p w14:paraId="4DB795C4" w14:textId="77777777" w:rsidR="000D6D77" w:rsidRPr="00AB5F6A" w:rsidRDefault="000D6D77" w:rsidP="000D6D77">
            <w:pPr>
              <w:jc w:val="right"/>
              <w:rPr>
                <w:rFonts w:ascii="Tahoma" w:hAnsi="Tahoma" w:cs="Tahoma"/>
                <w:color w:val="000000"/>
                <w:sz w:val="20"/>
                <w:szCs w:val="20"/>
                <w:lang w:val="ru-RU"/>
              </w:rPr>
            </w:pPr>
          </w:p>
        </w:tc>
      </w:tr>
      <w:tr w:rsidR="000D6D77" w:rsidRPr="00AB5F6A" w14:paraId="32E54BE3" w14:textId="77777777" w:rsidTr="00661F5E">
        <w:trPr>
          <w:trHeight w:val="300"/>
        </w:trPr>
        <w:tc>
          <w:tcPr>
            <w:tcW w:w="0" w:type="auto"/>
            <w:gridSpan w:val="5"/>
            <w:tcBorders>
              <w:top w:val="nil"/>
              <w:left w:val="nil"/>
              <w:bottom w:val="nil"/>
              <w:right w:val="nil"/>
            </w:tcBorders>
            <w:shd w:val="clear" w:color="auto" w:fill="auto"/>
            <w:noWrap/>
            <w:vAlign w:val="bottom"/>
            <w:hideMark/>
          </w:tcPr>
          <w:p w14:paraId="77452690" w14:textId="77777777" w:rsidR="000D6D77" w:rsidRPr="00AB5F6A" w:rsidRDefault="000D6D77" w:rsidP="000D6D77">
            <w:pPr>
              <w:jc w:val="right"/>
              <w:rPr>
                <w:rFonts w:ascii="Tahoma" w:hAnsi="Tahoma" w:cs="Tahoma"/>
                <w:color w:val="000000"/>
                <w:sz w:val="20"/>
                <w:szCs w:val="20"/>
              </w:rPr>
            </w:pPr>
            <w:r w:rsidRPr="00AB5F6A">
              <w:rPr>
                <w:rFonts w:ascii="Tahoma" w:hAnsi="Tahoma" w:cs="Tahoma"/>
                <w:color w:val="000000"/>
                <w:sz w:val="20"/>
                <w:szCs w:val="20"/>
              </w:rPr>
              <w:t>"ОДОБРАВАМ"</w:t>
            </w:r>
          </w:p>
        </w:tc>
      </w:tr>
      <w:tr w:rsidR="000D6D77" w:rsidRPr="00AB5F6A" w14:paraId="23184F68" w14:textId="77777777" w:rsidTr="00661F5E">
        <w:trPr>
          <w:trHeight w:val="300"/>
        </w:trPr>
        <w:tc>
          <w:tcPr>
            <w:tcW w:w="0" w:type="auto"/>
            <w:gridSpan w:val="5"/>
            <w:tcBorders>
              <w:top w:val="nil"/>
              <w:left w:val="nil"/>
              <w:bottom w:val="nil"/>
              <w:right w:val="nil"/>
            </w:tcBorders>
            <w:shd w:val="clear" w:color="auto" w:fill="auto"/>
            <w:noWrap/>
            <w:vAlign w:val="bottom"/>
            <w:hideMark/>
          </w:tcPr>
          <w:p w14:paraId="219D1AC2" w14:textId="77777777" w:rsidR="000D6D77" w:rsidRPr="00AB5F6A" w:rsidRDefault="000D6D77" w:rsidP="000D6D77">
            <w:pPr>
              <w:jc w:val="right"/>
              <w:rPr>
                <w:rFonts w:ascii="Tahoma" w:hAnsi="Tahoma" w:cs="Tahoma"/>
                <w:color w:val="000000"/>
                <w:sz w:val="20"/>
                <w:szCs w:val="20"/>
                <w:lang w:val="ru-RU"/>
              </w:rPr>
            </w:pPr>
            <w:r w:rsidRPr="00AB5F6A">
              <w:rPr>
                <w:rFonts w:ascii="Tahoma" w:hAnsi="Tahoma" w:cs="Tahoma"/>
                <w:color w:val="000000"/>
                <w:sz w:val="20"/>
                <w:szCs w:val="20"/>
                <w:lang w:val="ru-RU"/>
              </w:rPr>
              <w:t>Генерални директор Наручиоца.</w:t>
            </w:r>
          </w:p>
        </w:tc>
      </w:tr>
      <w:tr w:rsidR="000D6D77" w:rsidRPr="00AB5F6A" w14:paraId="1C4B173B" w14:textId="77777777" w:rsidTr="00661F5E">
        <w:trPr>
          <w:trHeight w:val="300"/>
        </w:trPr>
        <w:tc>
          <w:tcPr>
            <w:tcW w:w="0" w:type="auto"/>
            <w:gridSpan w:val="5"/>
            <w:tcBorders>
              <w:top w:val="nil"/>
              <w:left w:val="nil"/>
              <w:bottom w:val="nil"/>
              <w:right w:val="nil"/>
            </w:tcBorders>
            <w:shd w:val="clear" w:color="auto" w:fill="auto"/>
            <w:noWrap/>
            <w:vAlign w:val="bottom"/>
            <w:hideMark/>
          </w:tcPr>
          <w:p w14:paraId="76AB14D5" w14:textId="77777777" w:rsidR="000D6D77" w:rsidRPr="00AB5F6A" w:rsidRDefault="000D6D77" w:rsidP="000D6D77">
            <w:pPr>
              <w:jc w:val="right"/>
              <w:rPr>
                <w:rFonts w:ascii="Tahoma" w:hAnsi="Tahoma" w:cs="Tahoma"/>
                <w:color w:val="000000"/>
                <w:sz w:val="20"/>
                <w:szCs w:val="20"/>
              </w:rPr>
            </w:pPr>
            <w:r w:rsidRPr="00AB5F6A">
              <w:rPr>
                <w:rFonts w:ascii="Tahoma" w:hAnsi="Tahoma" w:cs="Tahoma"/>
                <w:color w:val="000000"/>
                <w:sz w:val="20"/>
                <w:szCs w:val="20"/>
              </w:rPr>
              <w:t>____________</w:t>
            </w:r>
          </w:p>
        </w:tc>
      </w:tr>
      <w:tr w:rsidR="000D6D77" w:rsidRPr="00AB5F6A" w14:paraId="78C47B65" w14:textId="77777777" w:rsidTr="00661F5E">
        <w:trPr>
          <w:trHeight w:val="300"/>
        </w:trPr>
        <w:tc>
          <w:tcPr>
            <w:tcW w:w="0" w:type="auto"/>
            <w:gridSpan w:val="5"/>
            <w:tcBorders>
              <w:top w:val="nil"/>
              <w:left w:val="nil"/>
              <w:bottom w:val="nil"/>
              <w:right w:val="nil"/>
            </w:tcBorders>
            <w:shd w:val="clear" w:color="auto" w:fill="auto"/>
            <w:noWrap/>
            <w:vAlign w:val="bottom"/>
            <w:hideMark/>
          </w:tcPr>
          <w:p w14:paraId="07C702D6" w14:textId="77777777" w:rsidR="000D6D77" w:rsidRPr="00AB5F6A" w:rsidRDefault="000D6D77" w:rsidP="000D6D77">
            <w:pPr>
              <w:jc w:val="right"/>
              <w:rPr>
                <w:rFonts w:ascii="Tahoma" w:hAnsi="Tahoma" w:cs="Tahoma"/>
                <w:color w:val="000000"/>
                <w:sz w:val="20"/>
                <w:szCs w:val="20"/>
              </w:rPr>
            </w:pPr>
          </w:p>
        </w:tc>
      </w:tr>
      <w:tr w:rsidR="000D6D77" w:rsidRPr="000F45FD" w14:paraId="5000FF1C" w14:textId="77777777" w:rsidTr="00661F5E">
        <w:trPr>
          <w:trHeight w:val="300"/>
        </w:trPr>
        <w:tc>
          <w:tcPr>
            <w:tcW w:w="0" w:type="auto"/>
            <w:gridSpan w:val="5"/>
            <w:tcBorders>
              <w:top w:val="nil"/>
              <w:left w:val="nil"/>
              <w:bottom w:val="nil"/>
              <w:right w:val="nil"/>
            </w:tcBorders>
            <w:shd w:val="clear" w:color="auto" w:fill="auto"/>
            <w:noWrap/>
            <w:vAlign w:val="center"/>
            <w:hideMark/>
          </w:tcPr>
          <w:p w14:paraId="4D97B4D4" w14:textId="7A57B11B" w:rsidR="000D6D77" w:rsidRPr="00AB5F6A" w:rsidRDefault="006D45F1" w:rsidP="006D45F1">
            <w:pPr>
              <w:jc w:val="center"/>
              <w:rPr>
                <w:rFonts w:ascii="Tahoma" w:hAnsi="Tahoma" w:cs="Tahoma"/>
                <w:color w:val="000000"/>
                <w:sz w:val="20"/>
                <w:szCs w:val="20"/>
                <w:lang w:val="ru-RU"/>
              </w:rPr>
            </w:pPr>
            <w:r>
              <w:rPr>
                <w:rFonts w:ascii="Tahoma" w:hAnsi="Tahoma" w:cs="Tahoma"/>
                <w:color w:val="000000"/>
                <w:sz w:val="20"/>
                <w:szCs w:val="20"/>
                <w:lang w:val="ru-RU"/>
              </w:rPr>
              <w:t>АКТ</w:t>
            </w:r>
            <w:r w:rsidR="00FC4627" w:rsidRPr="00AB5F6A">
              <w:rPr>
                <w:rFonts w:ascii="Tahoma" w:hAnsi="Tahoma" w:cs="Tahoma"/>
                <w:color w:val="000000"/>
                <w:sz w:val="20"/>
                <w:szCs w:val="20"/>
                <w:lang w:val="ru-RU"/>
              </w:rPr>
              <w:t xml:space="preserve"> О ПРИМОПРЕДАЈИ ИЗВЕДЕНИХ РАДОВА</w:t>
            </w:r>
            <w:r w:rsidR="000D6D77" w:rsidRPr="00AB5F6A">
              <w:rPr>
                <w:rFonts w:ascii="Tahoma" w:hAnsi="Tahoma" w:cs="Tahoma"/>
                <w:color w:val="000000"/>
                <w:sz w:val="20"/>
                <w:szCs w:val="20"/>
                <w:lang w:val="ru-RU"/>
              </w:rPr>
              <w:t xml:space="preserve"> </w:t>
            </w:r>
          </w:p>
        </w:tc>
      </w:tr>
      <w:tr w:rsidR="000D6D77" w:rsidRPr="00AB5F6A" w14:paraId="43F7B7E9" w14:textId="77777777" w:rsidTr="00661F5E">
        <w:trPr>
          <w:trHeight w:val="240"/>
        </w:trPr>
        <w:tc>
          <w:tcPr>
            <w:tcW w:w="0" w:type="auto"/>
            <w:tcBorders>
              <w:top w:val="nil"/>
              <w:left w:val="nil"/>
              <w:bottom w:val="nil"/>
              <w:right w:val="nil"/>
            </w:tcBorders>
            <w:shd w:val="clear" w:color="auto" w:fill="auto"/>
            <w:noWrap/>
            <w:vAlign w:val="bottom"/>
            <w:hideMark/>
          </w:tcPr>
          <w:p w14:paraId="5147A3B2"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Брод</w:t>
            </w:r>
          </w:p>
        </w:tc>
        <w:tc>
          <w:tcPr>
            <w:tcW w:w="0" w:type="auto"/>
            <w:tcBorders>
              <w:top w:val="nil"/>
              <w:left w:val="nil"/>
              <w:bottom w:val="nil"/>
              <w:right w:val="nil"/>
            </w:tcBorders>
            <w:shd w:val="clear" w:color="auto" w:fill="auto"/>
            <w:noWrap/>
            <w:vAlign w:val="bottom"/>
            <w:hideMark/>
          </w:tcPr>
          <w:p w14:paraId="445FCB4A"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2A06B7BE"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EC3B00A"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14455C6F" w14:textId="33DA2889" w:rsidR="000D6D77" w:rsidRPr="00AB5F6A" w:rsidRDefault="000D6D77" w:rsidP="00671D41">
            <w:pPr>
              <w:jc w:val="right"/>
              <w:rPr>
                <w:rFonts w:ascii="Tahoma" w:hAnsi="Tahoma" w:cs="Tahoma"/>
                <w:color w:val="000000"/>
                <w:sz w:val="20"/>
                <w:szCs w:val="20"/>
              </w:rPr>
            </w:pPr>
            <w:r w:rsidRPr="00AB5F6A">
              <w:rPr>
                <w:rFonts w:ascii="Tahoma" w:hAnsi="Tahoma" w:cs="Tahoma"/>
                <w:color w:val="000000"/>
                <w:sz w:val="20"/>
                <w:szCs w:val="20"/>
              </w:rPr>
              <w:t>"___"____</w:t>
            </w:r>
            <w:r w:rsidR="00671D41" w:rsidRPr="00AB5F6A">
              <w:rPr>
                <w:rFonts w:ascii="Tahoma" w:hAnsi="Tahoma" w:cs="Tahoma"/>
                <w:color w:val="000000"/>
                <w:sz w:val="20"/>
                <w:szCs w:val="20"/>
                <w:lang w:val="sr-Cyrl-RS"/>
              </w:rPr>
              <w:t>_____</w:t>
            </w:r>
            <w:r w:rsidRPr="00AB5F6A">
              <w:rPr>
                <w:rFonts w:ascii="Tahoma" w:hAnsi="Tahoma" w:cs="Tahoma"/>
                <w:color w:val="000000"/>
                <w:sz w:val="20"/>
                <w:szCs w:val="20"/>
              </w:rPr>
              <w:t>. год.</w:t>
            </w:r>
          </w:p>
        </w:tc>
      </w:tr>
      <w:tr w:rsidR="000D6D77" w:rsidRPr="00AB5F6A" w14:paraId="314970E1" w14:textId="77777777" w:rsidTr="00661F5E">
        <w:trPr>
          <w:trHeight w:val="300"/>
        </w:trPr>
        <w:tc>
          <w:tcPr>
            <w:tcW w:w="0" w:type="auto"/>
            <w:tcBorders>
              <w:top w:val="nil"/>
              <w:left w:val="nil"/>
              <w:bottom w:val="nil"/>
              <w:right w:val="nil"/>
            </w:tcBorders>
            <w:shd w:val="clear" w:color="auto" w:fill="auto"/>
            <w:noWrap/>
            <w:vAlign w:val="bottom"/>
            <w:hideMark/>
          </w:tcPr>
          <w:p w14:paraId="11573838"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A147643"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E09D1D6"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39C3F55B"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2DA86C24" w14:textId="77777777" w:rsidR="000D6D77" w:rsidRPr="00AB5F6A" w:rsidRDefault="000D6D77" w:rsidP="000D6D77">
            <w:pPr>
              <w:rPr>
                <w:rFonts w:ascii="Tahoma" w:hAnsi="Tahoma" w:cs="Tahoma"/>
                <w:color w:val="000000"/>
                <w:sz w:val="20"/>
                <w:szCs w:val="20"/>
              </w:rPr>
            </w:pPr>
          </w:p>
        </w:tc>
      </w:tr>
      <w:tr w:rsidR="000D6D77" w:rsidRPr="00AB5F6A" w14:paraId="45DA4F1A"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697C2C5F"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Комисија у саставу:</w:t>
            </w:r>
          </w:p>
        </w:tc>
        <w:tc>
          <w:tcPr>
            <w:tcW w:w="0" w:type="auto"/>
            <w:tcBorders>
              <w:top w:val="nil"/>
              <w:left w:val="nil"/>
              <w:bottom w:val="nil"/>
              <w:right w:val="nil"/>
            </w:tcBorders>
            <w:shd w:val="clear" w:color="auto" w:fill="auto"/>
            <w:noWrap/>
            <w:vAlign w:val="bottom"/>
            <w:hideMark/>
          </w:tcPr>
          <w:p w14:paraId="5BBF2109"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4E633F05"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0757A1B" w14:textId="77777777" w:rsidR="000D6D77" w:rsidRPr="00AB5F6A" w:rsidRDefault="000D6D77" w:rsidP="000D6D77">
            <w:pPr>
              <w:rPr>
                <w:rFonts w:ascii="Tahoma" w:hAnsi="Tahoma" w:cs="Tahoma"/>
                <w:color w:val="000000"/>
                <w:sz w:val="20"/>
                <w:szCs w:val="20"/>
              </w:rPr>
            </w:pPr>
          </w:p>
        </w:tc>
      </w:tr>
      <w:tr w:rsidR="000D6D77" w:rsidRPr="00AB5F6A" w14:paraId="471B2F66"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6319647F"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Представник Наручиоца:</w:t>
            </w:r>
          </w:p>
        </w:tc>
        <w:tc>
          <w:tcPr>
            <w:tcW w:w="0" w:type="auto"/>
            <w:tcBorders>
              <w:top w:val="nil"/>
              <w:left w:val="nil"/>
              <w:bottom w:val="nil"/>
              <w:right w:val="nil"/>
            </w:tcBorders>
            <w:shd w:val="clear" w:color="auto" w:fill="auto"/>
            <w:noWrap/>
            <w:vAlign w:val="bottom"/>
            <w:hideMark/>
          </w:tcPr>
          <w:p w14:paraId="603143FC"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D0A114F"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6646D9B7" w14:textId="77777777" w:rsidR="000D6D77" w:rsidRPr="00AB5F6A" w:rsidRDefault="000D6D77" w:rsidP="000D6D77">
            <w:pPr>
              <w:rPr>
                <w:rFonts w:ascii="Tahoma" w:hAnsi="Tahoma" w:cs="Tahoma"/>
                <w:color w:val="000000"/>
                <w:sz w:val="20"/>
                <w:szCs w:val="20"/>
              </w:rPr>
            </w:pPr>
          </w:p>
        </w:tc>
      </w:tr>
      <w:tr w:rsidR="000D6D77" w:rsidRPr="00AB5F6A" w14:paraId="0A4ACCDB" w14:textId="77777777" w:rsidTr="00661F5E">
        <w:trPr>
          <w:trHeight w:val="300"/>
        </w:trPr>
        <w:tc>
          <w:tcPr>
            <w:tcW w:w="0" w:type="auto"/>
            <w:tcBorders>
              <w:top w:val="nil"/>
              <w:left w:val="nil"/>
              <w:bottom w:val="single" w:sz="4" w:space="0" w:color="auto"/>
              <w:right w:val="nil"/>
            </w:tcBorders>
            <w:shd w:val="clear" w:color="auto" w:fill="auto"/>
            <w:noWrap/>
            <w:vAlign w:val="bottom"/>
            <w:hideMark/>
          </w:tcPr>
          <w:p w14:paraId="78F647CC"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nil"/>
            </w:tcBorders>
            <w:shd w:val="clear" w:color="auto" w:fill="auto"/>
            <w:noWrap/>
            <w:vAlign w:val="bottom"/>
            <w:hideMark/>
          </w:tcPr>
          <w:p w14:paraId="1B2D64F5"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nil"/>
            </w:tcBorders>
            <w:shd w:val="clear" w:color="auto" w:fill="auto"/>
            <w:noWrap/>
            <w:vAlign w:val="bottom"/>
            <w:hideMark/>
          </w:tcPr>
          <w:p w14:paraId="3786CA9E"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nil"/>
              <w:right w:val="nil"/>
            </w:tcBorders>
            <w:shd w:val="clear" w:color="auto" w:fill="auto"/>
            <w:noWrap/>
            <w:vAlign w:val="bottom"/>
            <w:hideMark/>
          </w:tcPr>
          <w:p w14:paraId="4917F168"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3694ECBD" w14:textId="77777777" w:rsidR="000D6D77" w:rsidRPr="00AB5F6A" w:rsidRDefault="000D6D77" w:rsidP="000D6D77">
            <w:pPr>
              <w:rPr>
                <w:rFonts w:ascii="Tahoma" w:hAnsi="Tahoma" w:cs="Tahoma"/>
                <w:color w:val="000000"/>
                <w:sz w:val="20"/>
                <w:szCs w:val="20"/>
              </w:rPr>
            </w:pPr>
          </w:p>
        </w:tc>
      </w:tr>
      <w:tr w:rsidR="000D6D77" w:rsidRPr="00AB5F6A" w14:paraId="130CC308"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72A197E4"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xml:space="preserve">Представник </w:t>
            </w:r>
            <w:r w:rsidRPr="00AB5F6A">
              <w:rPr>
                <w:rFonts w:ascii="Tahoma" w:hAnsi="Tahoma" w:cs="Tahoma"/>
                <w:b/>
                <w:bCs/>
                <w:sz w:val="20"/>
                <w:szCs w:val="20"/>
              </w:rPr>
              <w:t>Надзорног органа Наручиоца:</w:t>
            </w:r>
          </w:p>
        </w:tc>
        <w:tc>
          <w:tcPr>
            <w:tcW w:w="0" w:type="auto"/>
            <w:tcBorders>
              <w:top w:val="nil"/>
              <w:left w:val="nil"/>
              <w:bottom w:val="nil"/>
              <w:right w:val="nil"/>
            </w:tcBorders>
            <w:shd w:val="clear" w:color="auto" w:fill="auto"/>
            <w:noWrap/>
            <w:vAlign w:val="bottom"/>
            <w:hideMark/>
          </w:tcPr>
          <w:p w14:paraId="3C4CF7B8"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6FC82B47"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6D313009" w14:textId="77777777" w:rsidR="000D6D77" w:rsidRPr="00AB5F6A" w:rsidRDefault="000D6D77" w:rsidP="000D6D77">
            <w:pPr>
              <w:rPr>
                <w:rFonts w:ascii="Tahoma" w:hAnsi="Tahoma" w:cs="Tahoma"/>
                <w:color w:val="000000"/>
                <w:sz w:val="20"/>
                <w:szCs w:val="20"/>
              </w:rPr>
            </w:pPr>
          </w:p>
        </w:tc>
      </w:tr>
      <w:tr w:rsidR="000D6D77" w:rsidRPr="00AB5F6A" w14:paraId="730FBAAF" w14:textId="77777777" w:rsidTr="00661F5E">
        <w:trPr>
          <w:trHeight w:val="300"/>
        </w:trPr>
        <w:tc>
          <w:tcPr>
            <w:tcW w:w="0" w:type="auto"/>
            <w:tcBorders>
              <w:top w:val="nil"/>
              <w:left w:val="nil"/>
              <w:bottom w:val="single" w:sz="4" w:space="0" w:color="auto"/>
              <w:right w:val="nil"/>
            </w:tcBorders>
            <w:shd w:val="clear" w:color="auto" w:fill="auto"/>
            <w:noWrap/>
            <w:vAlign w:val="bottom"/>
            <w:hideMark/>
          </w:tcPr>
          <w:p w14:paraId="6BA2C3D3"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nil"/>
            </w:tcBorders>
            <w:shd w:val="clear" w:color="auto" w:fill="auto"/>
            <w:noWrap/>
            <w:vAlign w:val="bottom"/>
            <w:hideMark/>
          </w:tcPr>
          <w:p w14:paraId="5E3F5F26"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nil"/>
            </w:tcBorders>
            <w:shd w:val="clear" w:color="auto" w:fill="auto"/>
            <w:noWrap/>
            <w:vAlign w:val="bottom"/>
            <w:hideMark/>
          </w:tcPr>
          <w:p w14:paraId="40322B6B"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nil"/>
              <w:right w:val="nil"/>
            </w:tcBorders>
            <w:shd w:val="clear" w:color="auto" w:fill="auto"/>
            <w:noWrap/>
            <w:vAlign w:val="bottom"/>
            <w:hideMark/>
          </w:tcPr>
          <w:p w14:paraId="5FB86FF3"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41ABB371" w14:textId="77777777" w:rsidR="000D6D77" w:rsidRPr="00AB5F6A" w:rsidRDefault="000D6D77" w:rsidP="000D6D77">
            <w:pPr>
              <w:rPr>
                <w:rFonts w:ascii="Tahoma" w:hAnsi="Tahoma" w:cs="Tahoma"/>
                <w:color w:val="000000"/>
                <w:sz w:val="20"/>
                <w:szCs w:val="20"/>
              </w:rPr>
            </w:pPr>
          </w:p>
        </w:tc>
      </w:tr>
      <w:tr w:rsidR="000D6D77" w:rsidRPr="00AB5F6A" w14:paraId="2AE3403A"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3D79B41A" w14:textId="4B4E3C40" w:rsidR="000D6D77" w:rsidRPr="00AB5F6A" w:rsidRDefault="000D6D77" w:rsidP="0002661D">
            <w:pPr>
              <w:rPr>
                <w:rFonts w:ascii="Tahoma" w:hAnsi="Tahoma" w:cs="Tahoma"/>
                <w:color w:val="000000"/>
                <w:sz w:val="20"/>
                <w:szCs w:val="20"/>
              </w:rPr>
            </w:pPr>
            <w:r w:rsidRPr="00AB5F6A">
              <w:rPr>
                <w:rFonts w:ascii="Tahoma" w:hAnsi="Tahoma" w:cs="Tahoma"/>
                <w:color w:val="000000"/>
                <w:sz w:val="20"/>
                <w:szCs w:val="20"/>
              </w:rPr>
              <w:t>Представник Извођача:</w:t>
            </w:r>
          </w:p>
        </w:tc>
        <w:tc>
          <w:tcPr>
            <w:tcW w:w="0" w:type="auto"/>
            <w:tcBorders>
              <w:top w:val="nil"/>
              <w:left w:val="nil"/>
              <w:bottom w:val="nil"/>
              <w:right w:val="nil"/>
            </w:tcBorders>
            <w:shd w:val="clear" w:color="auto" w:fill="auto"/>
            <w:noWrap/>
            <w:vAlign w:val="bottom"/>
            <w:hideMark/>
          </w:tcPr>
          <w:p w14:paraId="00FF0BE9"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378A18A"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5DA184E" w14:textId="77777777" w:rsidR="000D6D77" w:rsidRPr="00AB5F6A" w:rsidRDefault="000D6D77" w:rsidP="000D6D77">
            <w:pPr>
              <w:rPr>
                <w:rFonts w:ascii="Tahoma" w:hAnsi="Tahoma" w:cs="Tahoma"/>
                <w:color w:val="000000"/>
                <w:sz w:val="20"/>
                <w:szCs w:val="20"/>
              </w:rPr>
            </w:pPr>
          </w:p>
        </w:tc>
      </w:tr>
      <w:tr w:rsidR="000D6D77" w:rsidRPr="00AB5F6A" w14:paraId="425ADAE7" w14:textId="77777777" w:rsidTr="00661F5E">
        <w:trPr>
          <w:trHeight w:val="300"/>
        </w:trPr>
        <w:tc>
          <w:tcPr>
            <w:tcW w:w="0" w:type="auto"/>
            <w:tcBorders>
              <w:top w:val="nil"/>
              <w:left w:val="nil"/>
              <w:bottom w:val="single" w:sz="4" w:space="0" w:color="auto"/>
              <w:right w:val="nil"/>
            </w:tcBorders>
            <w:shd w:val="clear" w:color="auto" w:fill="auto"/>
            <w:noWrap/>
            <w:vAlign w:val="bottom"/>
            <w:hideMark/>
          </w:tcPr>
          <w:p w14:paraId="6B23CD61"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nil"/>
            </w:tcBorders>
            <w:shd w:val="clear" w:color="auto" w:fill="auto"/>
            <w:noWrap/>
            <w:vAlign w:val="bottom"/>
            <w:hideMark/>
          </w:tcPr>
          <w:p w14:paraId="578AFA0C"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nil"/>
            </w:tcBorders>
            <w:shd w:val="clear" w:color="auto" w:fill="auto"/>
            <w:noWrap/>
            <w:vAlign w:val="bottom"/>
            <w:hideMark/>
          </w:tcPr>
          <w:p w14:paraId="09A78949"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nil"/>
              <w:right w:val="nil"/>
            </w:tcBorders>
            <w:shd w:val="clear" w:color="auto" w:fill="auto"/>
            <w:noWrap/>
            <w:vAlign w:val="bottom"/>
            <w:hideMark/>
          </w:tcPr>
          <w:p w14:paraId="7B4A70B6"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71D2E2FC" w14:textId="77777777" w:rsidR="000D6D77" w:rsidRPr="00AB5F6A" w:rsidRDefault="000D6D77" w:rsidP="000D6D77">
            <w:pPr>
              <w:rPr>
                <w:rFonts w:ascii="Tahoma" w:hAnsi="Tahoma" w:cs="Tahoma"/>
                <w:color w:val="000000"/>
                <w:sz w:val="20"/>
                <w:szCs w:val="20"/>
              </w:rPr>
            </w:pPr>
          </w:p>
        </w:tc>
      </w:tr>
      <w:tr w:rsidR="000D6D77" w:rsidRPr="000F45FD" w14:paraId="464728AE"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328CA56A" w14:textId="77777777" w:rsidR="000D6D77" w:rsidRPr="00AB5F6A" w:rsidRDefault="000D6D77" w:rsidP="000D6D77">
            <w:pPr>
              <w:rPr>
                <w:rFonts w:ascii="Tahoma" w:hAnsi="Tahoma" w:cs="Tahoma"/>
                <w:color w:val="000000"/>
                <w:sz w:val="20"/>
                <w:szCs w:val="20"/>
                <w:lang w:val="ru-RU"/>
              </w:rPr>
            </w:pPr>
            <w:r w:rsidRPr="00AB5F6A">
              <w:rPr>
                <w:rFonts w:ascii="Tahoma" w:hAnsi="Tahoma" w:cs="Tahoma"/>
                <w:color w:val="000000"/>
                <w:sz w:val="20"/>
                <w:szCs w:val="20"/>
                <w:lang w:val="ru-RU"/>
              </w:rPr>
              <w:t xml:space="preserve">саставили су овај акт, како следи: </w:t>
            </w:r>
          </w:p>
        </w:tc>
        <w:tc>
          <w:tcPr>
            <w:tcW w:w="0" w:type="auto"/>
            <w:tcBorders>
              <w:top w:val="nil"/>
              <w:left w:val="nil"/>
              <w:bottom w:val="nil"/>
              <w:right w:val="nil"/>
            </w:tcBorders>
            <w:shd w:val="clear" w:color="auto" w:fill="auto"/>
            <w:noWrap/>
            <w:vAlign w:val="bottom"/>
            <w:hideMark/>
          </w:tcPr>
          <w:p w14:paraId="58B290A6"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55641289"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7B27F0A0" w14:textId="77777777" w:rsidR="000D6D77" w:rsidRPr="00AB5F6A" w:rsidRDefault="000D6D77" w:rsidP="000D6D77">
            <w:pPr>
              <w:rPr>
                <w:rFonts w:ascii="Tahoma" w:hAnsi="Tahoma" w:cs="Tahoma"/>
                <w:color w:val="000000"/>
                <w:sz w:val="20"/>
                <w:szCs w:val="20"/>
                <w:lang w:val="ru-RU"/>
              </w:rPr>
            </w:pPr>
          </w:p>
        </w:tc>
      </w:tr>
      <w:tr w:rsidR="000D6D77" w:rsidRPr="000F45FD" w14:paraId="7D6C29F4" w14:textId="77777777" w:rsidTr="00661F5E">
        <w:trPr>
          <w:trHeight w:val="180"/>
        </w:trPr>
        <w:tc>
          <w:tcPr>
            <w:tcW w:w="0" w:type="auto"/>
            <w:tcBorders>
              <w:top w:val="nil"/>
              <w:left w:val="nil"/>
              <w:bottom w:val="nil"/>
              <w:right w:val="nil"/>
            </w:tcBorders>
            <w:shd w:val="clear" w:color="auto" w:fill="auto"/>
            <w:noWrap/>
            <w:vAlign w:val="bottom"/>
            <w:hideMark/>
          </w:tcPr>
          <w:p w14:paraId="32F06D1C"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4C96931A"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479634AC"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686F775C" w14:textId="77777777" w:rsidR="000D6D77" w:rsidRPr="00AB5F6A" w:rsidRDefault="000D6D77" w:rsidP="000D6D77">
            <w:pPr>
              <w:rPr>
                <w:rFonts w:ascii="Tahoma" w:hAnsi="Tahoma" w:cs="Tahoma"/>
                <w:color w:val="000000"/>
                <w:sz w:val="20"/>
                <w:szCs w:val="20"/>
                <w:lang w:val="ru-RU"/>
              </w:rPr>
            </w:pPr>
          </w:p>
        </w:tc>
        <w:tc>
          <w:tcPr>
            <w:tcW w:w="0" w:type="auto"/>
            <w:tcBorders>
              <w:top w:val="nil"/>
              <w:left w:val="nil"/>
              <w:bottom w:val="nil"/>
              <w:right w:val="nil"/>
            </w:tcBorders>
            <w:shd w:val="clear" w:color="auto" w:fill="auto"/>
            <w:noWrap/>
            <w:vAlign w:val="bottom"/>
            <w:hideMark/>
          </w:tcPr>
          <w:p w14:paraId="1742EC33" w14:textId="77777777" w:rsidR="000D6D77" w:rsidRPr="00AB5F6A" w:rsidRDefault="000D6D77" w:rsidP="000D6D77">
            <w:pPr>
              <w:rPr>
                <w:rFonts w:ascii="Tahoma" w:hAnsi="Tahoma" w:cs="Tahoma"/>
                <w:color w:val="000000"/>
                <w:sz w:val="20"/>
                <w:szCs w:val="20"/>
                <w:lang w:val="ru-RU"/>
              </w:rPr>
            </w:pPr>
          </w:p>
        </w:tc>
      </w:tr>
      <w:tr w:rsidR="000D6D77" w:rsidRPr="000F45FD" w14:paraId="42CB30B3" w14:textId="77777777" w:rsidTr="00661F5E">
        <w:trPr>
          <w:trHeight w:val="375"/>
        </w:trPr>
        <w:tc>
          <w:tcPr>
            <w:tcW w:w="0" w:type="auto"/>
            <w:gridSpan w:val="5"/>
            <w:tcBorders>
              <w:top w:val="nil"/>
              <w:left w:val="nil"/>
              <w:bottom w:val="nil"/>
              <w:right w:val="nil"/>
            </w:tcBorders>
            <w:shd w:val="clear" w:color="auto" w:fill="auto"/>
            <w:vAlign w:val="center"/>
            <w:hideMark/>
          </w:tcPr>
          <w:p w14:paraId="39927625" w14:textId="136A3D9E" w:rsidR="000D6D77" w:rsidRPr="00AB5F6A" w:rsidRDefault="000D6D77" w:rsidP="0002661D">
            <w:pPr>
              <w:rPr>
                <w:rFonts w:ascii="Tahoma" w:hAnsi="Tahoma" w:cs="Tahoma"/>
                <w:color w:val="000000"/>
                <w:sz w:val="20"/>
                <w:szCs w:val="20"/>
                <w:lang w:val="ru-RU"/>
              </w:rPr>
            </w:pPr>
            <w:r w:rsidRPr="00AB5F6A">
              <w:rPr>
                <w:rFonts w:ascii="Tahoma" w:hAnsi="Tahoma" w:cs="Tahoma"/>
                <w:color w:val="000000"/>
                <w:sz w:val="20"/>
                <w:szCs w:val="20"/>
                <w:lang w:val="ru-RU"/>
              </w:rPr>
              <w:t xml:space="preserve">1. За преглед и пријем представљени су радови које је извео Извођач </w:t>
            </w:r>
          </w:p>
        </w:tc>
      </w:tr>
      <w:tr w:rsidR="000D6D77" w:rsidRPr="00AB5F6A" w14:paraId="70A4F3F8" w14:textId="77777777" w:rsidTr="00661F5E">
        <w:trPr>
          <w:trHeight w:val="240"/>
        </w:trPr>
        <w:tc>
          <w:tcPr>
            <w:tcW w:w="0" w:type="auto"/>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081812E8" w14:textId="77777777" w:rsidR="000D6D77" w:rsidRPr="00AB5F6A" w:rsidRDefault="000D6D77" w:rsidP="000D6D77">
            <w:pPr>
              <w:jc w:val="center"/>
              <w:rPr>
                <w:rFonts w:ascii="Tahoma" w:hAnsi="Tahoma" w:cs="Tahoma"/>
                <w:color w:val="000000"/>
                <w:sz w:val="20"/>
                <w:szCs w:val="20"/>
              </w:rPr>
            </w:pPr>
            <w:r w:rsidRPr="00AB5F6A">
              <w:rPr>
                <w:rFonts w:ascii="Tahoma" w:hAnsi="Tahoma" w:cs="Tahoma"/>
                <w:color w:val="000000"/>
                <w:sz w:val="20"/>
                <w:szCs w:val="20"/>
              </w:rPr>
              <w:t>Ред. бр.</w:t>
            </w:r>
          </w:p>
        </w:tc>
        <w:tc>
          <w:tcPr>
            <w:tcW w:w="0" w:type="auto"/>
            <w:tcBorders>
              <w:top w:val="single" w:sz="4" w:space="0" w:color="auto"/>
              <w:left w:val="nil"/>
              <w:bottom w:val="double" w:sz="6" w:space="0" w:color="auto"/>
              <w:right w:val="single" w:sz="4" w:space="0" w:color="auto"/>
            </w:tcBorders>
            <w:shd w:val="clear" w:color="auto" w:fill="auto"/>
            <w:noWrap/>
            <w:vAlign w:val="bottom"/>
            <w:hideMark/>
          </w:tcPr>
          <w:p w14:paraId="1E99F386" w14:textId="77777777" w:rsidR="000D6D77" w:rsidRPr="00AB5F6A" w:rsidRDefault="000D6D77" w:rsidP="000D6D77">
            <w:pPr>
              <w:jc w:val="center"/>
              <w:rPr>
                <w:rFonts w:ascii="Tahoma" w:hAnsi="Tahoma" w:cs="Tahoma"/>
                <w:color w:val="000000"/>
                <w:sz w:val="20"/>
                <w:szCs w:val="20"/>
              </w:rPr>
            </w:pPr>
            <w:r w:rsidRPr="00AB5F6A">
              <w:rPr>
                <w:rFonts w:ascii="Tahoma" w:hAnsi="Tahoma" w:cs="Tahoma"/>
                <w:color w:val="000000"/>
                <w:sz w:val="20"/>
                <w:szCs w:val="20"/>
              </w:rPr>
              <w:t>Назив радова, трошкова</w:t>
            </w:r>
          </w:p>
        </w:tc>
        <w:tc>
          <w:tcPr>
            <w:tcW w:w="0" w:type="auto"/>
            <w:tcBorders>
              <w:top w:val="single" w:sz="4" w:space="0" w:color="auto"/>
              <w:left w:val="nil"/>
              <w:bottom w:val="double" w:sz="6" w:space="0" w:color="auto"/>
              <w:right w:val="single" w:sz="4" w:space="0" w:color="auto"/>
            </w:tcBorders>
            <w:shd w:val="clear" w:color="auto" w:fill="auto"/>
            <w:noWrap/>
            <w:vAlign w:val="bottom"/>
            <w:hideMark/>
          </w:tcPr>
          <w:p w14:paraId="132019B9" w14:textId="77777777" w:rsidR="000D6D77" w:rsidRPr="00AB5F6A" w:rsidRDefault="000D6D77" w:rsidP="000D6D77">
            <w:pPr>
              <w:jc w:val="center"/>
              <w:rPr>
                <w:rFonts w:ascii="Tahoma" w:hAnsi="Tahoma" w:cs="Tahoma"/>
                <w:color w:val="000000"/>
                <w:sz w:val="20"/>
                <w:szCs w:val="20"/>
              </w:rPr>
            </w:pPr>
            <w:r w:rsidRPr="00AB5F6A">
              <w:rPr>
                <w:rFonts w:ascii="Tahoma" w:hAnsi="Tahoma" w:cs="Tahoma"/>
                <w:color w:val="000000"/>
                <w:sz w:val="20"/>
                <w:szCs w:val="20"/>
              </w:rPr>
              <w:t>Јед. мјере</w:t>
            </w:r>
          </w:p>
        </w:tc>
        <w:tc>
          <w:tcPr>
            <w:tcW w:w="0" w:type="auto"/>
            <w:tcBorders>
              <w:top w:val="single" w:sz="4" w:space="0" w:color="auto"/>
              <w:left w:val="nil"/>
              <w:bottom w:val="double" w:sz="6" w:space="0" w:color="auto"/>
              <w:right w:val="single" w:sz="4" w:space="0" w:color="auto"/>
            </w:tcBorders>
            <w:shd w:val="clear" w:color="auto" w:fill="auto"/>
            <w:noWrap/>
            <w:vAlign w:val="bottom"/>
            <w:hideMark/>
          </w:tcPr>
          <w:p w14:paraId="518790F8" w14:textId="77777777" w:rsidR="000D6D77" w:rsidRPr="00AB5F6A" w:rsidRDefault="000D6D77" w:rsidP="000D6D77">
            <w:pPr>
              <w:jc w:val="center"/>
              <w:rPr>
                <w:rFonts w:ascii="Tahoma" w:hAnsi="Tahoma" w:cs="Tahoma"/>
                <w:color w:val="000000"/>
                <w:sz w:val="20"/>
                <w:szCs w:val="20"/>
              </w:rPr>
            </w:pPr>
            <w:r w:rsidRPr="00AB5F6A">
              <w:rPr>
                <w:rFonts w:ascii="Tahoma" w:hAnsi="Tahoma" w:cs="Tahoma"/>
                <w:color w:val="000000"/>
                <w:sz w:val="20"/>
                <w:szCs w:val="20"/>
              </w:rPr>
              <w:t xml:space="preserve">Кол-во </w:t>
            </w:r>
          </w:p>
        </w:tc>
        <w:tc>
          <w:tcPr>
            <w:tcW w:w="0" w:type="auto"/>
            <w:tcBorders>
              <w:top w:val="single" w:sz="4" w:space="0" w:color="auto"/>
              <w:left w:val="nil"/>
              <w:bottom w:val="double" w:sz="6" w:space="0" w:color="auto"/>
              <w:right w:val="single" w:sz="4" w:space="0" w:color="auto"/>
            </w:tcBorders>
            <w:shd w:val="clear" w:color="auto" w:fill="auto"/>
            <w:noWrap/>
            <w:vAlign w:val="bottom"/>
            <w:hideMark/>
          </w:tcPr>
          <w:p w14:paraId="58D14DDD" w14:textId="77777777" w:rsidR="000D6D77" w:rsidRPr="00AB5F6A" w:rsidRDefault="000D6D77" w:rsidP="000D6D77">
            <w:pPr>
              <w:jc w:val="center"/>
              <w:rPr>
                <w:rFonts w:ascii="Tahoma" w:hAnsi="Tahoma" w:cs="Tahoma"/>
                <w:color w:val="000000"/>
                <w:sz w:val="20"/>
                <w:szCs w:val="20"/>
              </w:rPr>
            </w:pPr>
            <w:r w:rsidRPr="00AB5F6A">
              <w:rPr>
                <w:rFonts w:ascii="Tahoma" w:hAnsi="Tahoma" w:cs="Tahoma"/>
                <w:color w:val="000000"/>
                <w:sz w:val="20"/>
                <w:szCs w:val="20"/>
              </w:rPr>
              <w:t>Вриједност, КМ</w:t>
            </w:r>
          </w:p>
        </w:tc>
      </w:tr>
      <w:tr w:rsidR="000D6D77" w:rsidRPr="00AB5F6A" w14:paraId="0AB7ACC9" w14:textId="77777777" w:rsidTr="00661F5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306563"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E36D7"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07AD8EF"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3E118C6"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0D803681"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r>
      <w:tr w:rsidR="000D6D77" w:rsidRPr="00AB5F6A" w14:paraId="07148407" w14:textId="77777777" w:rsidTr="00661F5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6C5E28"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F64F4C8"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УКУПНО</w:t>
            </w:r>
          </w:p>
        </w:tc>
        <w:tc>
          <w:tcPr>
            <w:tcW w:w="0" w:type="auto"/>
            <w:tcBorders>
              <w:top w:val="nil"/>
              <w:left w:val="nil"/>
              <w:bottom w:val="single" w:sz="4" w:space="0" w:color="auto"/>
              <w:right w:val="single" w:sz="4" w:space="0" w:color="auto"/>
            </w:tcBorders>
            <w:shd w:val="clear" w:color="auto" w:fill="auto"/>
            <w:noWrap/>
            <w:vAlign w:val="bottom"/>
            <w:hideMark/>
          </w:tcPr>
          <w:p w14:paraId="4F0F64BD"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C987676"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0055181"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r>
      <w:tr w:rsidR="000D6D77" w:rsidRPr="00AB5F6A" w14:paraId="023F4C05" w14:textId="77777777" w:rsidTr="00661F5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19C2EE"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C57FBC1"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ПДВ 17%</w:t>
            </w:r>
          </w:p>
        </w:tc>
        <w:tc>
          <w:tcPr>
            <w:tcW w:w="0" w:type="auto"/>
            <w:tcBorders>
              <w:top w:val="nil"/>
              <w:left w:val="nil"/>
              <w:bottom w:val="single" w:sz="4" w:space="0" w:color="auto"/>
              <w:right w:val="single" w:sz="4" w:space="0" w:color="auto"/>
            </w:tcBorders>
            <w:shd w:val="clear" w:color="auto" w:fill="auto"/>
            <w:noWrap/>
            <w:vAlign w:val="bottom"/>
            <w:hideMark/>
          </w:tcPr>
          <w:p w14:paraId="4661E60B"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4C3000D"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7E5B436"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r>
      <w:tr w:rsidR="000D6D77" w:rsidRPr="00AB5F6A" w14:paraId="5B880B75" w14:textId="77777777" w:rsidTr="00661F5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540B78"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048E885"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УКУПНО</w:t>
            </w:r>
          </w:p>
        </w:tc>
        <w:tc>
          <w:tcPr>
            <w:tcW w:w="0" w:type="auto"/>
            <w:tcBorders>
              <w:top w:val="nil"/>
              <w:left w:val="nil"/>
              <w:bottom w:val="single" w:sz="4" w:space="0" w:color="auto"/>
              <w:right w:val="single" w:sz="4" w:space="0" w:color="auto"/>
            </w:tcBorders>
            <w:shd w:val="clear" w:color="auto" w:fill="auto"/>
            <w:noWrap/>
            <w:vAlign w:val="bottom"/>
            <w:hideMark/>
          </w:tcPr>
          <w:p w14:paraId="280CEC57"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2D39E06"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B620C8B" w14:textId="77777777" w:rsidR="000D6D77" w:rsidRPr="00AB5F6A" w:rsidRDefault="000D6D77" w:rsidP="000D6D77">
            <w:pPr>
              <w:rPr>
                <w:rFonts w:ascii="Tahoma" w:hAnsi="Tahoma" w:cs="Tahoma"/>
                <w:color w:val="000000"/>
                <w:sz w:val="20"/>
                <w:szCs w:val="20"/>
              </w:rPr>
            </w:pPr>
            <w:r w:rsidRPr="00AB5F6A">
              <w:rPr>
                <w:rFonts w:ascii="Tahoma" w:hAnsi="Tahoma" w:cs="Tahoma"/>
                <w:color w:val="000000"/>
                <w:sz w:val="20"/>
                <w:szCs w:val="20"/>
              </w:rPr>
              <w:t> </w:t>
            </w:r>
          </w:p>
        </w:tc>
      </w:tr>
      <w:tr w:rsidR="000D6D77" w:rsidRPr="00AB5F6A" w14:paraId="2FAD96DA" w14:textId="77777777" w:rsidTr="00661F5E">
        <w:trPr>
          <w:trHeight w:val="180"/>
        </w:trPr>
        <w:tc>
          <w:tcPr>
            <w:tcW w:w="0" w:type="auto"/>
            <w:tcBorders>
              <w:top w:val="nil"/>
              <w:left w:val="nil"/>
              <w:bottom w:val="nil"/>
              <w:right w:val="nil"/>
            </w:tcBorders>
            <w:shd w:val="clear" w:color="auto" w:fill="auto"/>
            <w:noWrap/>
            <w:vAlign w:val="bottom"/>
            <w:hideMark/>
          </w:tcPr>
          <w:p w14:paraId="0D2C74FA"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7D905CC1"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26435253"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7FB9F784"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1C597A17" w14:textId="77777777" w:rsidR="000D6D77" w:rsidRPr="00AB5F6A" w:rsidRDefault="000D6D77" w:rsidP="000D6D77">
            <w:pPr>
              <w:rPr>
                <w:rFonts w:ascii="Tahoma" w:hAnsi="Tahoma" w:cs="Tahoma"/>
                <w:color w:val="000000"/>
                <w:sz w:val="20"/>
                <w:szCs w:val="20"/>
              </w:rPr>
            </w:pPr>
          </w:p>
        </w:tc>
      </w:tr>
      <w:tr w:rsidR="000D6D77" w:rsidRPr="00AB5F6A" w14:paraId="3D4A22D9" w14:textId="77777777" w:rsidTr="00661F5E">
        <w:trPr>
          <w:trHeight w:val="615"/>
        </w:trPr>
        <w:tc>
          <w:tcPr>
            <w:tcW w:w="0" w:type="auto"/>
            <w:gridSpan w:val="5"/>
            <w:tcBorders>
              <w:top w:val="nil"/>
              <w:left w:val="nil"/>
              <w:bottom w:val="nil"/>
              <w:right w:val="nil"/>
            </w:tcBorders>
            <w:shd w:val="clear" w:color="auto" w:fill="auto"/>
            <w:vAlign w:val="center"/>
            <w:hideMark/>
          </w:tcPr>
          <w:p w14:paraId="31810283" w14:textId="5F72AFFA" w:rsidR="000D6D77" w:rsidRPr="00AB5F6A" w:rsidRDefault="000D6D77" w:rsidP="00F64685">
            <w:pPr>
              <w:contextualSpacing/>
              <w:rPr>
                <w:rFonts w:ascii="Tahoma" w:hAnsi="Tahoma" w:cs="Tahoma"/>
                <w:color w:val="000000"/>
                <w:sz w:val="20"/>
                <w:szCs w:val="20"/>
              </w:rPr>
            </w:pPr>
            <w:r w:rsidRPr="00AB5F6A">
              <w:rPr>
                <w:rFonts w:ascii="Tahoma" w:hAnsi="Tahoma" w:cs="Tahoma"/>
                <w:color w:val="000000"/>
                <w:sz w:val="20"/>
                <w:szCs w:val="20"/>
                <w:lang w:val="ru-RU"/>
              </w:rPr>
              <w:t xml:space="preserve">2. Радови су се изводили у складу са условима Уговора бр. </w:t>
            </w:r>
            <w:r w:rsidR="00F64685" w:rsidRPr="00AB5F6A">
              <w:rPr>
                <w:rFonts w:ascii="Tahoma" w:hAnsi="Tahoma" w:cs="Tahoma"/>
                <w:color w:val="000000"/>
                <w:sz w:val="20"/>
                <w:szCs w:val="20"/>
              </w:rPr>
              <w:t>_____ од ________ 20</w:t>
            </w:r>
            <w:r w:rsidR="00F64685" w:rsidRPr="00AB5F6A">
              <w:rPr>
                <w:rFonts w:ascii="Tahoma" w:hAnsi="Tahoma" w:cs="Tahoma"/>
                <w:color w:val="000000"/>
                <w:sz w:val="20"/>
                <w:szCs w:val="20"/>
                <w:lang w:val="sr-Cyrl-RS"/>
              </w:rPr>
              <w:t>20</w:t>
            </w:r>
            <w:r w:rsidRPr="00AB5F6A">
              <w:rPr>
                <w:rFonts w:ascii="Tahoma" w:hAnsi="Tahoma" w:cs="Tahoma"/>
                <w:color w:val="000000"/>
                <w:sz w:val="20"/>
                <w:szCs w:val="20"/>
              </w:rPr>
              <w:t>. год.</w:t>
            </w:r>
          </w:p>
        </w:tc>
      </w:tr>
      <w:tr w:rsidR="000D6D77" w:rsidRPr="000F45FD" w14:paraId="207B8D2E" w14:textId="77777777" w:rsidTr="00661F5E">
        <w:trPr>
          <w:trHeight w:val="930"/>
        </w:trPr>
        <w:tc>
          <w:tcPr>
            <w:tcW w:w="0" w:type="auto"/>
            <w:gridSpan w:val="5"/>
            <w:tcBorders>
              <w:top w:val="nil"/>
              <w:left w:val="nil"/>
              <w:bottom w:val="nil"/>
              <w:right w:val="nil"/>
            </w:tcBorders>
            <w:shd w:val="clear" w:color="auto" w:fill="auto"/>
            <w:vAlign w:val="center"/>
            <w:hideMark/>
          </w:tcPr>
          <w:p w14:paraId="68C674CB" w14:textId="77777777" w:rsidR="000D6D77" w:rsidRPr="00AB5F6A" w:rsidRDefault="000D6D77" w:rsidP="000D6D77">
            <w:pPr>
              <w:contextualSpacing/>
              <w:rPr>
                <w:rFonts w:ascii="Tahoma" w:hAnsi="Tahoma" w:cs="Tahoma"/>
                <w:color w:val="000000"/>
                <w:sz w:val="20"/>
                <w:szCs w:val="20"/>
                <w:lang w:val="ru-RU"/>
              </w:rPr>
            </w:pPr>
            <w:r w:rsidRPr="00AB5F6A">
              <w:rPr>
                <w:rFonts w:ascii="Tahoma" w:hAnsi="Tahoma" w:cs="Tahoma"/>
                <w:color w:val="000000"/>
                <w:sz w:val="20"/>
                <w:szCs w:val="20"/>
                <w:lang w:val="ru-RU"/>
              </w:rPr>
              <w:t>3.  Радови су изв</w:t>
            </w:r>
            <w:r w:rsidRPr="00AB5F6A">
              <w:rPr>
                <w:rFonts w:ascii="Tahoma" w:hAnsi="Tahoma" w:cs="Tahoma"/>
                <w:color w:val="000000"/>
                <w:sz w:val="20"/>
                <w:szCs w:val="20"/>
              </w:rPr>
              <w:t>e</w:t>
            </w:r>
            <w:r w:rsidRPr="00AB5F6A">
              <w:rPr>
                <w:rFonts w:ascii="Tahoma" w:hAnsi="Tahoma" w:cs="Tahoma"/>
                <w:color w:val="000000"/>
                <w:sz w:val="20"/>
                <w:szCs w:val="20"/>
                <w:lang w:val="ru-RU"/>
              </w:rPr>
              <w:t>дени у року:</w:t>
            </w:r>
            <w:r w:rsidRPr="00AB5F6A">
              <w:rPr>
                <w:rFonts w:ascii="Tahoma" w:hAnsi="Tahoma" w:cs="Tahoma"/>
                <w:color w:val="000000"/>
                <w:sz w:val="20"/>
                <w:szCs w:val="20"/>
                <w:lang w:val="ru-RU"/>
              </w:rPr>
              <w:br/>
              <w:t>почетак__________</w:t>
            </w:r>
            <w:r w:rsidRPr="00AB5F6A">
              <w:rPr>
                <w:rFonts w:ascii="Tahoma" w:hAnsi="Tahoma" w:cs="Tahoma"/>
                <w:color w:val="000000"/>
                <w:sz w:val="20"/>
                <w:szCs w:val="20"/>
                <w:lang w:val="ru-RU"/>
              </w:rPr>
              <w:br/>
              <w:t>завршетак _________</w:t>
            </w:r>
          </w:p>
        </w:tc>
      </w:tr>
      <w:tr w:rsidR="000D6D77" w:rsidRPr="000F45FD" w14:paraId="10431DBB" w14:textId="77777777" w:rsidTr="00F64685">
        <w:trPr>
          <w:trHeight w:val="856"/>
        </w:trPr>
        <w:tc>
          <w:tcPr>
            <w:tcW w:w="0" w:type="auto"/>
            <w:gridSpan w:val="5"/>
            <w:tcBorders>
              <w:top w:val="nil"/>
              <w:left w:val="nil"/>
              <w:bottom w:val="nil"/>
              <w:right w:val="nil"/>
            </w:tcBorders>
            <w:shd w:val="clear" w:color="auto" w:fill="auto"/>
            <w:vAlign w:val="center"/>
            <w:hideMark/>
          </w:tcPr>
          <w:p w14:paraId="30BAFB30" w14:textId="0E6E642C" w:rsidR="000D6D77" w:rsidRPr="00AB5F6A" w:rsidRDefault="000D6D77" w:rsidP="00C02824">
            <w:pPr>
              <w:contextualSpacing/>
              <w:rPr>
                <w:rFonts w:ascii="Tahoma" w:hAnsi="Tahoma" w:cs="Tahoma"/>
                <w:color w:val="000000"/>
                <w:sz w:val="20"/>
                <w:szCs w:val="20"/>
                <w:lang w:val="ru-RU"/>
              </w:rPr>
            </w:pPr>
            <w:r w:rsidRPr="00AB5F6A">
              <w:rPr>
                <w:rFonts w:ascii="Tahoma" w:hAnsi="Tahoma" w:cs="Tahoma"/>
                <w:color w:val="000000"/>
                <w:sz w:val="20"/>
                <w:szCs w:val="20"/>
                <w:lang w:val="ru-RU"/>
              </w:rPr>
              <w:t>4. Комисија потврђује да су радови представљени за преглед и пријем, а који су  изведени од стр</w:t>
            </w:r>
            <w:r w:rsidR="00C02824" w:rsidRPr="00AB5F6A">
              <w:rPr>
                <w:rFonts w:ascii="Tahoma" w:hAnsi="Tahoma" w:cs="Tahoma"/>
                <w:color w:val="000000"/>
                <w:sz w:val="20"/>
                <w:szCs w:val="20"/>
                <w:lang w:val="ru-RU"/>
              </w:rPr>
              <w:t>а</w:t>
            </w:r>
            <w:r w:rsidRPr="00AB5F6A">
              <w:rPr>
                <w:rFonts w:ascii="Tahoma" w:hAnsi="Tahoma" w:cs="Tahoma"/>
                <w:color w:val="000000"/>
                <w:sz w:val="20"/>
                <w:szCs w:val="20"/>
                <w:lang w:val="ru-RU"/>
              </w:rPr>
              <w:t>не Извођача, изведени са задовољавајућом квалитетом и у складу су са захтјевима техничких правилника и обавезних захтјева грађевинских норми и правила.</w:t>
            </w:r>
          </w:p>
        </w:tc>
      </w:tr>
      <w:tr w:rsidR="000D6D77" w:rsidRPr="000F45FD" w14:paraId="018C297A" w14:textId="77777777" w:rsidTr="00F64685">
        <w:trPr>
          <w:trHeight w:val="146"/>
        </w:trPr>
        <w:tc>
          <w:tcPr>
            <w:tcW w:w="0" w:type="auto"/>
            <w:gridSpan w:val="5"/>
            <w:tcBorders>
              <w:top w:val="nil"/>
              <w:left w:val="nil"/>
              <w:bottom w:val="nil"/>
              <w:right w:val="nil"/>
            </w:tcBorders>
            <w:shd w:val="clear" w:color="auto" w:fill="auto"/>
            <w:vAlign w:val="center"/>
            <w:hideMark/>
          </w:tcPr>
          <w:p w14:paraId="3DE7D2BB" w14:textId="3C059678" w:rsidR="000D6D77" w:rsidRPr="00AB5F6A" w:rsidRDefault="000D6D77" w:rsidP="0002661D">
            <w:pPr>
              <w:contextualSpacing/>
              <w:rPr>
                <w:rFonts w:ascii="Tahoma" w:hAnsi="Tahoma" w:cs="Tahoma"/>
                <w:color w:val="000000"/>
                <w:sz w:val="20"/>
                <w:szCs w:val="20"/>
                <w:lang w:val="ru-RU"/>
              </w:rPr>
            </w:pPr>
            <w:r w:rsidRPr="00AB5F6A">
              <w:rPr>
                <w:rFonts w:ascii="Tahoma" w:hAnsi="Tahoma" w:cs="Tahoma"/>
                <w:color w:val="000000"/>
                <w:sz w:val="20"/>
                <w:szCs w:val="20"/>
                <w:lang w:val="ru-RU"/>
              </w:rPr>
              <w:t xml:space="preserve">5. </w:t>
            </w:r>
            <w:r w:rsidR="0002661D" w:rsidRPr="00AB5F6A">
              <w:rPr>
                <w:rFonts w:ascii="Tahoma" w:hAnsi="Tahoma" w:cs="Tahoma"/>
                <w:color w:val="000000"/>
                <w:sz w:val="20"/>
                <w:szCs w:val="20"/>
                <w:lang w:val="ru-RU"/>
              </w:rPr>
              <w:t xml:space="preserve">Извођач </w:t>
            </w:r>
            <w:r w:rsidRPr="00AB5F6A">
              <w:rPr>
                <w:rFonts w:ascii="Tahoma" w:hAnsi="Tahoma" w:cs="Tahoma"/>
                <w:color w:val="000000"/>
                <w:sz w:val="20"/>
                <w:szCs w:val="20"/>
                <w:lang w:val="ru-RU"/>
              </w:rPr>
              <w:t>је извршну (радну) документацију предао Наручиоцу у пуном облику</w:t>
            </w:r>
          </w:p>
        </w:tc>
      </w:tr>
      <w:tr w:rsidR="000D6D77" w:rsidRPr="000F45FD" w14:paraId="3EC30070" w14:textId="77777777" w:rsidTr="00661F5E">
        <w:trPr>
          <w:trHeight w:val="645"/>
        </w:trPr>
        <w:tc>
          <w:tcPr>
            <w:tcW w:w="0" w:type="auto"/>
            <w:gridSpan w:val="5"/>
            <w:tcBorders>
              <w:top w:val="nil"/>
              <w:left w:val="nil"/>
              <w:bottom w:val="nil"/>
              <w:right w:val="nil"/>
            </w:tcBorders>
            <w:shd w:val="clear" w:color="auto" w:fill="auto"/>
            <w:vAlign w:val="center"/>
            <w:hideMark/>
          </w:tcPr>
          <w:p w14:paraId="1E3DAA82" w14:textId="240D71E1" w:rsidR="000D6D77" w:rsidRPr="00AB5F6A" w:rsidRDefault="00920E33" w:rsidP="000D6D77">
            <w:pPr>
              <w:contextualSpacing/>
              <w:rPr>
                <w:rFonts w:ascii="Tahoma" w:hAnsi="Tahoma" w:cs="Tahoma"/>
                <w:color w:val="000000"/>
                <w:sz w:val="20"/>
                <w:szCs w:val="20"/>
                <w:lang w:val="ru-RU"/>
              </w:rPr>
            </w:pPr>
            <w:r w:rsidRPr="00AB5F6A">
              <w:rPr>
                <w:rFonts w:ascii="Tahoma" w:hAnsi="Tahoma" w:cs="Tahoma"/>
                <w:color w:val="000000"/>
                <w:sz w:val="20"/>
                <w:szCs w:val="20"/>
                <w:lang w:val="ru-RU"/>
              </w:rPr>
              <w:t>6</w:t>
            </w:r>
            <w:r w:rsidR="000D6D77" w:rsidRPr="00AB5F6A">
              <w:rPr>
                <w:rFonts w:ascii="Tahoma" w:hAnsi="Tahoma" w:cs="Tahoma"/>
                <w:color w:val="000000"/>
                <w:sz w:val="20"/>
                <w:szCs w:val="20"/>
                <w:lang w:val="ru-RU"/>
              </w:rPr>
              <w:t>. Рјешење комисије: Радови су изведени, примједби нема. Наручилац треба да плати изведене радове у складу са условима Уговора.</w:t>
            </w:r>
          </w:p>
        </w:tc>
      </w:tr>
      <w:tr w:rsidR="000D6D77" w:rsidRPr="00AB5F6A" w14:paraId="53806768"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68E9E314" w14:textId="09768D5F" w:rsidR="000D6D77" w:rsidRPr="00AB5F6A" w:rsidRDefault="00D94F62" w:rsidP="000D6D77">
            <w:pPr>
              <w:rPr>
                <w:rFonts w:ascii="Tahoma" w:hAnsi="Tahoma" w:cs="Tahoma"/>
                <w:color w:val="000000"/>
                <w:sz w:val="20"/>
                <w:szCs w:val="20"/>
              </w:rPr>
            </w:pPr>
            <w:r w:rsidRPr="00AB5F6A">
              <w:rPr>
                <w:rFonts w:ascii="Tahoma" w:hAnsi="Tahoma" w:cs="Tahoma"/>
                <w:color w:val="000000"/>
                <w:sz w:val="20"/>
                <w:szCs w:val="20"/>
              </w:rPr>
              <w:t>Представник Нару</w:t>
            </w:r>
            <w:r w:rsidRPr="00AB5F6A">
              <w:rPr>
                <w:rFonts w:ascii="Tahoma" w:hAnsi="Tahoma" w:cs="Tahoma"/>
                <w:color w:val="000000"/>
                <w:sz w:val="20"/>
                <w:szCs w:val="20"/>
                <w:lang w:val="sr-Cyrl-RS"/>
              </w:rPr>
              <w:t>ч</w:t>
            </w:r>
            <w:r w:rsidR="000D6D77" w:rsidRPr="00AB5F6A">
              <w:rPr>
                <w:rFonts w:ascii="Tahoma" w:hAnsi="Tahoma" w:cs="Tahoma"/>
                <w:color w:val="000000"/>
                <w:sz w:val="20"/>
                <w:szCs w:val="20"/>
              </w:rPr>
              <w:t>иоца:</w:t>
            </w:r>
          </w:p>
        </w:tc>
        <w:tc>
          <w:tcPr>
            <w:tcW w:w="0" w:type="auto"/>
            <w:tcBorders>
              <w:top w:val="nil"/>
              <w:left w:val="nil"/>
              <w:bottom w:val="nil"/>
              <w:right w:val="nil"/>
            </w:tcBorders>
            <w:shd w:val="clear" w:color="auto" w:fill="auto"/>
            <w:noWrap/>
            <w:vAlign w:val="bottom"/>
            <w:hideMark/>
          </w:tcPr>
          <w:p w14:paraId="6FB95D24"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353716FB"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1D795A0D" w14:textId="77777777" w:rsidR="000D6D77" w:rsidRPr="00AB5F6A" w:rsidRDefault="000D6D77" w:rsidP="000D6D77">
            <w:pPr>
              <w:rPr>
                <w:rFonts w:ascii="Tahoma" w:hAnsi="Tahoma" w:cs="Tahoma"/>
                <w:color w:val="000000"/>
                <w:sz w:val="20"/>
                <w:szCs w:val="20"/>
              </w:rPr>
            </w:pPr>
          </w:p>
        </w:tc>
      </w:tr>
      <w:tr w:rsidR="000D6D77" w:rsidRPr="00AB5F6A" w14:paraId="385D5722"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70DE4AE1" w14:textId="77777777" w:rsidR="000D6D77" w:rsidRPr="00AB5F6A" w:rsidRDefault="000D6D77" w:rsidP="000D6D77">
            <w:pPr>
              <w:rPr>
                <w:rFonts w:ascii="Tahoma" w:hAnsi="Tahoma" w:cs="Tahoma"/>
                <w:sz w:val="20"/>
                <w:szCs w:val="20"/>
              </w:rPr>
            </w:pPr>
            <w:r w:rsidRPr="00AB5F6A">
              <w:rPr>
                <w:rFonts w:ascii="Tahoma" w:hAnsi="Tahoma" w:cs="Tahoma"/>
                <w:sz w:val="20"/>
                <w:szCs w:val="20"/>
              </w:rPr>
              <w:t xml:space="preserve">Представник </w:t>
            </w:r>
            <w:r w:rsidRPr="00AB5F6A">
              <w:rPr>
                <w:rFonts w:ascii="Tahoma" w:hAnsi="Tahoma" w:cs="Tahoma"/>
                <w:bCs/>
                <w:sz w:val="20"/>
                <w:szCs w:val="20"/>
              </w:rPr>
              <w:t>Надзорног органа Наручиоца:</w:t>
            </w:r>
          </w:p>
        </w:tc>
        <w:tc>
          <w:tcPr>
            <w:tcW w:w="0" w:type="auto"/>
            <w:tcBorders>
              <w:top w:val="nil"/>
              <w:left w:val="nil"/>
              <w:bottom w:val="nil"/>
              <w:right w:val="nil"/>
            </w:tcBorders>
            <w:shd w:val="clear" w:color="auto" w:fill="auto"/>
            <w:noWrap/>
            <w:vAlign w:val="bottom"/>
            <w:hideMark/>
          </w:tcPr>
          <w:p w14:paraId="1AEB9A9E"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bottom"/>
            <w:hideMark/>
          </w:tcPr>
          <w:p w14:paraId="5B97630F"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9C0111C" w14:textId="77777777" w:rsidR="000D6D77" w:rsidRPr="00AB5F6A" w:rsidRDefault="000D6D77" w:rsidP="000D6D77">
            <w:pPr>
              <w:rPr>
                <w:rFonts w:ascii="Tahoma" w:hAnsi="Tahoma" w:cs="Tahoma"/>
                <w:color w:val="000000"/>
                <w:sz w:val="20"/>
                <w:szCs w:val="20"/>
              </w:rPr>
            </w:pPr>
          </w:p>
        </w:tc>
      </w:tr>
      <w:tr w:rsidR="000D6D77" w:rsidRPr="00AB5F6A" w14:paraId="47667408" w14:textId="77777777" w:rsidTr="00661F5E">
        <w:trPr>
          <w:trHeight w:val="300"/>
        </w:trPr>
        <w:tc>
          <w:tcPr>
            <w:tcW w:w="0" w:type="auto"/>
            <w:gridSpan w:val="2"/>
            <w:tcBorders>
              <w:top w:val="nil"/>
              <w:left w:val="nil"/>
              <w:bottom w:val="nil"/>
              <w:right w:val="nil"/>
            </w:tcBorders>
            <w:shd w:val="clear" w:color="auto" w:fill="auto"/>
            <w:noWrap/>
            <w:vAlign w:val="bottom"/>
            <w:hideMark/>
          </w:tcPr>
          <w:p w14:paraId="1FEF09FB" w14:textId="4883683C" w:rsidR="000D6D77" w:rsidRPr="00AB5F6A" w:rsidRDefault="000D6D77" w:rsidP="0002661D">
            <w:pPr>
              <w:rPr>
                <w:rFonts w:ascii="Tahoma" w:hAnsi="Tahoma" w:cs="Tahoma"/>
                <w:color w:val="000000"/>
                <w:sz w:val="20"/>
                <w:szCs w:val="20"/>
              </w:rPr>
            </w:pPr>
            <w:r w:rsidRPr="00AB5F6A">
              <w:rPr>
                <w:rFonts w:ascii="Tahoma" w:hAnsi="Tahoma" w:cs="Tahoma"/>
                <w:color w:val="000000"/>
                <w:sz w:val="20"/>
                <w:szCs w:val="20"/>
              </w:rPr>
              <w:t>Представник Извођача:</w:t>
            </w:r>
          </w:p>
        </w:tc>
        <w:tc>
          <w:tcPr>
            <w:tcW w:w="0" w:type="auto"/>
            <w:tcBorders>
              <w:top w:val="nil"/>
              <w:left w:val="nil"/>
              <w:bottom w:val="nil"/>
              <w:right w:val="nil"/>
            </w:tcBorders>
            <w:shd w:val="clear" w:color="auto" w:fill="auto"/>
            <w:noWrap/>
            <w:vAlign w:val="bottom"/>
            <w:hideMark/>
          </w:tcPr>
          <w:p w14:paraId="305EAED6"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3B661A9D" w14:textId="77777777" w:rsidR="000D6D77" w:rsidRPr="00AB5F6A" w:rsidRDefault="000D6D77" w:rsidP="000D6D77">
            <w:pPr>
              <w:rPr>
                <w:rFonts w:ascii="Tahoma" w:hAnsi="Tahoma" w:cs="Tahoma"/>
                <w:color w:val="000000"/>
                <w:sz w:val="20"/>
                <w:szCs w:val="20"/>
              </w:rPr>
            </w:pPr>
          </w:p>
        </w:tc>
        <w:tc>
          <w:tcPr>
            <w:tcW w:w="0" w:type="auto"/>
            <w:tcBorders>
              <w:top w:val="nil"/>
              <w:left w:val="nil"/>
              <w:bottom w:val="nil"/>
              <w:right w:val="nil"/>
            </w:tcBorders>
            <w:shd w:val="clear" w:color="auto" w:fill="auto"/>
            <w:noWrap/>
            <w:vAlign w:val="bottom"/>
            <w:hideMark/>
          </w:tcPr>
          <w:p w14:paraId="5717CED4" w14:textId="77777777" w:rsidR="000D6D77" w:rsidRPr="00AB5F6A" w:rsidRDefault="000D6D77" w:rsidP="000D6D77">
            <w:pPr>
              <w:rPr>
                <w:rFonts w:ascii="Tahoma" w:hAnsi="Tahoma" w:cs="Tahoma"/>
                <w:color w:val="000000"/>
                <w:sz w:val="20"/>
                <w:szCs w:val="20"/>
              </w:rPr>
            </w:pPr>
          </w:p>
        </w:tc>
      </w:tr>
    </w:tbl>
    <w:p w14:paraId="407E28A7" w14:textId="77777777" w:rsidR="000D6D77" w:rsidRPr="00AB5F6A" w:rsidRDefault="000D6D77" w:rsidP="000D6D77">
      <w:pPr>
        <w:rPr>
          <w:rFonts w:ascii="Tahoma" w:hAnsi="Tahoma" w:cs="Tahoma"/>
          <w:sz w:val="20"/>
          <w:szCs w:val="20"/>
        </w:rPr>
      </w:pPr>
      <w:r w:rsidRPr="00AB5F6A">
        <w:rPr>
          <w:rFonts w:ascii="Tahoma" w:hAnsi="Tahoma" w:cs="Tahoma"/>
          <w:sz w:val="20"/>
          <w:szCs w:val="20"/>
        </w:rPr>
        <w:br w:type="page"/>
      </w:r>
    </w:p>
    <w:p w14:paraId="4CD2EAE7" w14:textId="77777777" w:rsidR="000D6D77" w:rsidRPr="00AB5F6A" w:rsidRDefault="000D6D77" w:rsidP="000D6D77">
      <w:pPr>
        <w:rPr>
          <w:rFonts w:ascii="Tahoma" w:hAnsi="Tahoma" w:cs="Tahoma"/>
          <w:sz w:val="20"/>
          <w:szCs w:val="20"/>
          <w:lang w:val="sr-Latn-RS"/>
        </w:rPr>
        <w:sectPr w:rsidR="000D6D77" w:rsidRPr="00AB5F6A" w:rsidSect="00661F5E">
          <w:footerReference w:type="default" r:id="rId8"/>
          <w:pgSz w:w="12240" w:h="15840" w:code="1"/>
          <w:pgMar w:top="851" w:right="851" w:bottom="851" w:left="907" w:header="709" w:footer="709" w:gutter="0"/>
          <w:cols w:space="708"/>
          <w:docGrid w:linePitch="360"/>
        </w:sectPr>
      </w:pPr>
    </w:p>
    <w:p w14:paraId="1352ECF9" w14:textId="1BA4C615" w:rsidR="000D6D77" w:rsidRPr="00D76814" w:rsidRDefault="000D6D77" w:rsidP="00D76814">
      <w:pPr>
        <w:ind w:left="6237"/>
        <w:jc w:val="right"/>
        <w:rPr>
          <w:rFonts w:ascii="Tahoma" w:hAnsi="Tahoma" w:cs="Tahoma"/>
          <w:sz w:val="20"/>
          <w:szCs w:val="20"/>
          <w:lang w:val="sr-Cyrl-BA"/>
        </w:rPr>
      </w:pPr>
      <w:bookmarkStart w:id="2" w:name="RANGE!A1:Z85"/>
      <w:bookmarkEnd w:id="2"/>
      <w:r w:rsidRPr="00AB5F6A">
        <w:rPr>
          <w:rFonts w:ascii="Tahoma" w:hAnsi="Tahoma" w:cs="Tahoma"/>
          <w:b/>
          <w:sz w:val="20"/>
          <w:szCs w:val="20"/>
          <w:lang w:val="sr-Cyrl-BA"/>
        </w:rPr>
        <w:lastRenderedPageBreak/>
        <w:t xml:space="preserve">Прилог бр. </w:t>
      </w:r>
      <w:r w:rsidR="00C36DE5">
        <w:rPr>
          <w:rFonts w:ascii="Tahoma" w:hAnsi="Tahoma" w:cs="Tahoma"/>
          <w:b/>
          <w:sz w:val="20"/>
          <w:szCs w:val="20"/>
          <w:lang w:val="sr-Latn-RS"/>
        </w:rPr>
        <w:t>3</w:t>
      </w:r>
      <w:r w:rsidRPr="00D76814">
        <w:rPr>
          <w:rFonts w:ascii="Tahoma" w:hAnsi="Tahoma" w:cs="Tahoma"/>
          <w:sz w:val="20"/>
          <w:szCs w:val="20"/>
          <w:lang w:val="sr-Cyrl-BA"/>
        </w:rPr>
        <w:t>.</w:t>
      </w:r>
      <w:r w:rsidR="00D76814" w:rsidRPr="00D76814">
        <w:rPr>
          <w:rFonts w:ascii="Tahoma" w:hAnsi="Tahoma" w:cs="Tahoma"/>
          <w:sz w:val="20"/>
          <w:szCs w:val="20"/>
          <w:lang w:val="sr-Cyrl-BA"/>
        </w:rPr>
        <w:t>(образац)</w:t>
      </w:r>
    </w:p>
    <w:p w14:paraId="6F59C39A" w14:textId="64C6B0F3" w:rsidR="000D6D77" w:rsidRPr="00AB5F6A" w:rsidRDefault="000D6D77" w:rsidP="000D6D77">
      <w:pPr>
        <w:ind w:left="6237"/>
        <w:jc w:val="right"/>
        <w:rPr>
          <w:rFonts w:ascii="Tahoma" w:hAnsi="Tahoma" w:cs="Tahoma"/>
          <w:sz w:val="20"/>
          <w:szCs w:val="20"/>
          <w:lang w:val="sr-Cyrl-RS"/>
        </w:rPr>
      </w:pPr>
      <w:r w:rsidRPr="00AB5F6A">
        <w:rPr>
          <w:rFonts w:ascii="Tahoma" w:hAnsi="Tahoma" w:cs="Tahoma"/>
          <w:sz w:val="20"/>
          <w:szCs w:val="20"/>
          <w:lang w:val="sr-Cyrl-BA"/>
        </w:rPr>
        <w:t>уз Уговор бр.  _____</w:t>
      </w:r>
    </w:p>
    <w:p w14:paraId="61B1DF28" w14:textId="72CD3EE4" w:rsidR="000D6D77" w:rsidRPr="00AB5F6A" w:rsidRDefault="000D6D77" w:rsidP="000D6D77">
      <w:pPr>
        <w:ind w:left="6237"/>
        <w:jc w:val="right"/>
        <w:rPr>
          <w:rFonts w:ascii="Tahoma" w:hAnsi="Tahoma" w:cs="Tahoma"/>
          <w:sz w:val="20"/>
          <w:szCs w:val="20"/>
          <w:lang w:val="sr-Cyrl-BA"/>
        </w:rPr>
      </w:pPr>
      <w:r w:rsidRPr="00AB5F6A">
        <w:rPr>
          <w:rFonts w:ascii="Tahoma" w:hAnsi="Tahoma" w:cs="Tahoma"/>
          <w:sz w:val="20"/>
          <w:szCs w:val="20"/>
          <w:lang w:val="sr-Cyrl-BA"/>
        </w:rPr>
        <w:t>од „___“ __________ год.</w:t>
      </w:r>
    </w:p>
    <w:p w14:paraId="7FCAF73D" w14:textId="77777777" w:rsidR="000D6D77" w:rsidRPr="00AB5F6A" w:rsidRDefault="000D6D77" w:rsidP="000D6D77">
      <w:pPr>
        <w:jc w:val="right"/>
        <w:rPr>
          <w:rFonts w:ascii="Tahoma" w:hAnsi="Tahoma" w:cs="Tahoma"/>
          <w:sz w:val="20"/>
          <w:szCs w:val="20"/>
          <w:lang w:val="sr-Cyrl-BA"/>
        </w:rPr>
      </w:pPr>
    </w:p>
    <w:p w14:paraId="287BED13" w14:textId="77777777" w:rsidR="000D6D77" w:rsidRPr="00AB5F6A" w:rsidRDefault="000D6D77" w:rsidP="000D6D77">
      <w:pPr>
        <w:jc w:val="both"/>
        <w:rPr>
          <w:rFonts w:ascii="Tahoma" w:hAnsi="Tahoma" w:cs="Tahoma"/>
          <w:sz w:val="20"/>
          <w:szCs w:val="20"/>
          <w:lang w:val="sr-Cyrl-BA"/>
        </w:rPr>
      </w:pPr>
    </w:p>
    <w:p w14:paraId="3542CCCB" w14:textId="77777777" w:rsidR="000D6D77" w:rsidRPr="00AB5F6A" w:rsidRDefault="000D6D77" w:rsidP="000D6D77">
      <w:pPr>
        <w:jc w:val="both"/>
        <w:rPr>
          <w:rFonts w:ascii="Tahoma" w:hAnsi="Tahoma" w:cs="Tahoma"/>
          <w:sz w:val="20"/>
          <w:szCs w:val="20"/>
          <w:lang w:val="sr-Cyrl-BA"/>
        </w:rPr>
      </w:pPr>
    </w:p>
    <w:p w14:paraId="5EB747E2" w14:textId="481CFCDE" w:rsidR="000D6D77" w:rsidRPr="00AB5F6A" w:rsidRDefault="000D6D77" w:rsidP="000D6D77">
      <w:pPr>
        <w:jc w:val="center"/>
        <w:rPr>
          <w:rFonts w:ascii="Tahoma" w:hAnsi="Tahoma" w:cs="Tahoma"/>
          <w:b/>
          <w:sz w:val="20"/>
          <w:szCs w:val="20"/>
          <w:lang w:val="ru-RU"/>
        </w:rPr>
      </w:pPr>
      <w:r w:rsidRPr="00AB5F6A">
        <w:rPr>
          <w:rFonts w:ascii="Tahoma" w:hAnsi="Tahoma" w:cs="Tahoma"/>
          <w:b/>
          <w:sz w:val="20"/>
          <w:szCs w:val="20"/>
          <w:lang w:val="ru-RU"/>
        </w:rPr>
        <w:t xml:space="preserve">АКТ </w:t>
      </w:r>
      <w:r w:rsidRPr="00AB5F6A">
        <w:rPr>
          <w:rFonts w:ascii="Tahoma" w:hAnsi="Tahoma" w:cs="Tahoma"/>
          <w:b/>
          <w:sz w:val="20"/>
          <w:szCs w:val="20"/>
          <w:lang w:val="sr-Latn-CS"/>
        </w:rPr>
        <w:t xml:space="preserve">O </w:t>
      </w:r>
      <w:r w:rsidRPr="00AB5F6A">
        <w:rPr>
          <w:rFonts w:ascii="Tahoma" w:hAnsi="Tahoma" w:cs="Tahoma"/>
          <w:b/>
          <w:sz w:val="20"/>
          <w:szCs w:val="20"/>
          <w:lang w:val="sr-Cyrl-CS"/>
        </w:rPr>
        <w:t>ОТКРИВЕНИ</w:t>
      </w:r>
      <w:r w:rsidRPr="00AB5F6A">
        <w:rPr>
          <w:rFonts w:ascii="Tahoma" w:hAnsi="Tahoma" w:cs="Tahoma"/>
          <w:b/>
          <w:sz w:val="20"/>
          <w:szCs w:val="20"/>
          <w:lang w:val="sr-Latn-CS"/>
        </w:rPr>
        <w:t>M</w:t>
      </w:r>
      <w:r w:rsidRPr="00AB5F6A">
        <w:rPr>
          <w:rFonts w:ascii="Tahoma" w:hAnsi="Tahoma" w:cs="Tahoma"/>
          <w:b/>
          <w:sz w:val="20"/>
          <w:szCs w:val="20"/>
          <w:lang w:val="ru-RU"/>
        </w:rPr>
        <w:t xml:space="preserve"> </w:t>
      </w:r>
      <w:r w:rsidR="00BB7C3F" w:rsidRPr="00AB5F6A">
        <w:rPr>
          <w:rFonts w:ascii="Tahoma" w:hAnsi="Tahoma" w:cs="Tahoma"/>
          <w:b/>
          <w:sz w:val="20"/>
          <w:szCs w:val="20"/>
          <w:lang w:val="ru-RU"/>
        </w:rPr>
        <w:t>НЕДОСТАЦИМА</w:t>
      </w:r>
      <w:r w:rsidR="00BB7C3F" w:rsidRPr="00AB5F6A">
        <w:rPr>
          <w:rFonts w:ascii="Tahoma" w:hAnsi="Tahoma" w:cs="Tahoma"/>
          <w:b/>
          <w:sz w:val="20"/>
          <w:szCs w:val="20"/>
          <w:lang w:val="sr-Latn-CS"/>
        </w:rPr>
        <w:t xml:space="preserve"> </w:t>
      </w:r>
      <w:r w:rsidRPr="00AB5F6A">
        <w:rPr>
          <w:rFonts w:ascii="Tahoma" w:hAnsi="Tahoma" w:cs="Tahoma"/>
          <w:b/>
          <w:sz w:val="20"/>
          <w:szCs w:val="20"/>
          <w:lang w:val="ru-RU"/>
        </w:rPr>
        <w:br/>
      </w:r>
    </w:p>
    <w:p w14:paraId="384D9586" w14:textId="77777777" w:rsidR="000D6D77" w:rsidRPr="00AB5F6A" w:rsidRDefault="000D6D77" w:rsidP="000D6D77">
      <w:pPr>
        <w:jc w:val="both"/>
        <w:rPr>
          <w:rFonts w:ascii="Tahoma" w:hAnsi="Tahoma" w:cs="Tahoma"/>
          <w:sz w:val="20"/>
          <w:szCs w:val="20"/>
          <w:lang w:val="ru-RU"/>
        </w:rPr>
      </w:pPr>
    </w:p>
    <w:p w14:paraId="136E0927" w14:textId="77777777" w:rsidR="000D6D77" w:rsidRPr="00AB5F6A" w:rsidRDefault="000D6D77" w:rsidP="000D6D77">
      <w:pPr>
        <w:jc w:val="both"/>
        <w:rPr>
          <w:rFonts w:ascii="Tahoma" w:hAnsi="Tahoma" w:cs="Tahoma"/>
          <w:sz w:val="20"/>
          <w:szCs w:val="20"/>
          <w:lang w:val="ru-RU"/>
        </w:rPr>
      </w:pPr>
    </w:p>
    <w:p w14:paraId="7F61DDFA" w14:textId="77777777" w:rsidR="000D6D77" w:rsidRPr="00AB5F6A" w:rsidRDefault="000D6D77" w:rsidP="000D6D77">
      <w:pPr>
        <w:spacing w:line="312" w:lineRule="auto"/>
        <w:ind w:firstLine="709"/>
        <w:jc w:val="both"/>
        <w:rPr>
          <w:rFonts w:ascii="Tahoma" w:hAnsi="Tahoma" w:cs="Tahoma"/>
          <w:sz w:val="20"/>
          <w:szCs w:val="20"/>
          <w:lang w:val="sr-Cyrl-BA"/>
        </w:rPr>
      </w:pPr>
      <w:r w:rsidRPr="00AB5F6A">
        <w:rPr>
          <w:rFonts w:ascii="Tahoma" w:hAnsi="Tahoma" w:cs="Tahoma"/>
          <w:sz w:val="20"/>
          <w:szCs w:val="20"/>
          <w:lang w:val="sr-Cyrl-BA"/>
        </w:rPr>
        <w:t>Ми, доле</w:t>
      </w:r>
      <w:r w:rsidRPr="00AB5F6A">
        <w:rPr>
          <w:rFonts w:ascii="Tahoma" w:hAnsi="Tahoma" w:cs="Tahoma"/>
          <w:sz w:val="20"/>
          <w:szCs w:val="20"/>
          <w:lang w:val="ru-RU"/>
        </w:rPr>
        <w:t xml:space="preserve"> </w:t>
      </w:r>
      <w:r w:rsidRPr="00AB5F6A">
        <w:rPr>
          <w:rFonts w:ascii="Tahoma" w:hAnsi="Tahoma" w:cs="Tahoma"/>
          <w:sz w:val="20"/>
          <w:szCs w:val="20"/>
          <w:lang w:val="sr-Cyrl-BA"/>
        </w:rPr>
        <w:t xml:space="preserve">потписани, </w:t>
      </w:r>
      <w:r w:rsidRPr="00AB5F6A">
        <w:rPr>
          <w:rFonts w:ascii="Tahoma" w:hAnsi="Tahoma" w:cs="Tahoma"/>
          <w:b/>
          <w:sz w:val="20"/>
          <w:szCs w:val="20"/>
          <w:lang w:val="sr-Cyrl-BA"/>
        </w:rPr>
        <w:t>Наручилац</w:t>
      </w:r>
      <w:r w:rsidRPr="00AB5F6A">
        <w:rPr>
          <w:rFonts w:ascii="Tahoma" w:hAnsi="Tahoma" w:cs="Tahoma"/>
          <w:sz w:val="20"/>
          <w:szCs w:val="20"/>
          <w:lang w:val="sr-Cyrl-BA"/>
        </w:rPr>
        <w:t xml:space="preserve">, којег представља  ____________________, на основу Статута, са једне стране, и </w:t>
      </w:r>
      <w:r w:rsidRPr="00AB5F6A">
        <w:rPr>
          <w:rFonts w:ascii="Tahoma" w:hAnsi="Tahoma" w:cs="Tahoma"/>
          <w:b/>
          <w:sz w:val="20"/>
          <w:szCs w:val="20"/>
          <w:lang w:val="sr-Cyrl-BA"/>
        </w:rPr>
        <w:t>Извођач</w:t>
      </w:r>
      <w:r w:rsidRPr="00AB5F6A">
        <w:rPr>
          <w:rFonts w:ascii="Tahoma" w:hAnsi="Tahoma" w:cs="Tahoma"/>
          <w:sz w:val="20"/>
          <w:szCs w:val="20"/>
          <w:lang w:val="sr-Cyrl-BA"/>
        </w:rPr>
        <w:t>, којег представља ____________на основу Статута са друге стране, саставили смо овај Акт о томе да су у периоду примопредаје Објекта</w:t>
      </w:r>
      <w:r w:rsidRPr="00AB5F6A">
        <w:rPr>
          <w:rFonts w:ascii="Tahoma" w:hAnsi="Tahoma" w:cs="Tahoma"/>
          <w:sz w:val="20"/>
          <w:szCs w:val="20"/>
          <w:lang w:val="ru-RU"/>
        </w:rPr>
        <w:t xml:space="preserve"> </w:t>
      </w:r>
      <w:r w:rsidRPr="00AB5F6A">
        <w:rPr>
          <w:rFonts w:ascii="Tahoma" w:hAnsi="Tahoma" w:cs="Tahoma"/>
          <w:sz w:val="20"/>
          <w:szCs w:val="20"/>
          <w:lang w:val="sr-Cyrl-CS"/>
        </w:rPr>
        <w:t>од стране</w:t>
      </w:r>
      <w:r w:rsidRPr="00AB5F6A">
        <w:rPr>
          <w:rFonts w:ascii="Tahoma" w:hAnsi="Tahoma" w:cs="Tahoma"/>
          <w:sz w:val="20"/>
          <w:szCs w:val="20"/>
          <w:lang w:val="sr-Cyrl-BA"/>
        </w:rPr>
        <w:t xml:space="preserve"> радне комисије, уочени следећи недостаци, дефекти:</w:t>
      </w:r>
    </w:p>
    <w:p w14:paraId="688DC497" w14:textId="77777777" w:rsidR="000D6D77" w:rsidRPr="00AB5F6A" w:rsidRDefault="000D6D77" w:rsidP="000D6D77">
      <w:pPr>
        <w:spacing w:line="312" w:lineRule="auto"/>
        <w:jc w:val="both"/>
        <w:rPr>
          <w:rFonts w:ascii="Tahoma" w:hAnsi="Tahoma" w:cs="Tahoma"/>
          <w:sz w:val="20"/>
          <w:szCs w:val="20"/>
          <w:lang w:val="sr-Cyrl-BA"/>
        </w:rPr>
      </w:pPr>
      <w:r w:rsidRPr="00AB5F6A">
        <w:rPr>
          <w:rFonts w:ascii="Tahoma" w:hAnsi="Tahoma" w:cs="Tahoma"/>
          <w:sz w:val="20"/>
          <w:szCs w:val="20"/>
          <w:lang w:val="sr-Cyrl-BA"/>
        </w:rPr>
        <w:t>________________________________________________________________________________</w:t>
      </w:r>
      <w:r w:rsidRPr="00AB5F6A">
        <w:rPr>
          <w:rFonts w:ascii="Tahoma" w:hAnsi="Tahoma" w:cs="Tahoma"/>
          <w:sz w:val="20"/>
          <w:szCs w:val="20"/>
          <w:lang w:val="sr-Cyrl-BA"/>
        </w:rPr>
        <w:br/>
        <w:t>________________________________________________________________________________</w:t>
      </w:r>
      <w:r w:rsidRPr="00AB5F6A">
        <w:rPr>
          <w:rFonts w:ascii="Tahoma" w:hAnsi="Tahoma" w:cs="Tahoma"/>
          <w:sz w:val="20"/>
          <w:szCs w:val="20"/>
          <w:lang w:val="sr-Cyrl-BA"/>
        </w:rPr>
        <w:br/>
        <w:t>________________________________________________________________________________</w:t>
      </w:r>
      <w:r w:rsidRPr="00AB5F6A">
        <w:rPr>
          <w:rFonts w:ascii="Tahoma" w:hAnsi="Tahoma" w:cs="Tahoma"/>
          <w:sz w:val="20"/>
          <w:szCs w:val="20"/>
          <w:lang w:val="sr-Cyrl-BA"/>
        </w:rPr>
        <w:br/>
        <w:t>________________________________________________________________________________</w:t>
      </w:r>
      <w:r w:rsidRPr="00AB5F6A">
        <w:rPr>
          <w:rFonts w:ascii="Tahoma" w:hAnsi="Tahoma" w:cs="Tahoma"/>
          <w:sz w:val="20"/>
          <w:szCs w:val="20"/>
          <w:lang w:val="sr-Cyrl-BA"/>
        </w:rPr>
        <w:br/>
        <w:t>________________________________________________________________________________</w:t>
      </w:r>
      <w:r w:rsidRPr="00AB5F6A">
        <w:rPr>
          <w:rFonts w:ascii="Tahoma" w:hAnsi="Tahoma" w:cs="Tahoma"/>
          <w:sz w:val="20"/>
          <w:szCs w:val="20"/>
          <w:lang w:val="sr-Cyrl-BA"/>
        </w:rPr>
        <w:br/>
        <w:t>________________________________________________________________________________</w:t>
      </w:r>
      <w:r w:rsidRPr="00AB5F6A">
        <w:rPr>
          <w:rFonts w:ascii="Tahoma" w:hAnsi="Tahoma" w:cs="Tahoma"/>
          <w:sz w:val="20"/>
          <w:szCs w:val="20"/>
          <w:lang w:val="sr-Cyrl-BA"/>
        </w:rPr>
        <w:br/>
        <w:t>________________________________________________________________________________</w:t>
      </w:r>
    </w:p>
    <w:p w14:paraId="21BBCFF7" w14:textId="77777777" w:rsidR="000D6D77" w:rsidRPr="00AB5F6A" w:rsidRDefault="000D6D77" w:rsidP="000D6D77">
      <w:pPr>
        <w:spacing w:before="120" w:line="312" w:lineRule="auto"/>
        <w:jc w:val="both"/>
        <w:rPr>
          <w:rFonts w:ascii="Tahoma" w:hAnsi="Tahoma" w:cs="Tahoma"/>
          <w:sz w:val="20"/>
          <w:szCs w:val="20"/>
          <w:lang w:val="sr-Cyrl-BA"/>
        </w:rPr>
      </w:pPr>
      <w:r w:rsidRPr="00AB5F6A">
        <w:rPr>
          <w:rFonts w:ascii="Tahoma" w:hAnsi="Tahoma" w:cs="Tahoma"/>
          <w:sz w:val="20"/>
          <w:szCs w:val="20"/>
          <w:lang w:val="sr-Cyrl-BA"/>
        </w:rPr>
        <w:t>који треба да буду отклоњени до „___“ __________ 20___ год.</w:t>
      </w:r>
    </w:p>
    <w:p w14:paraId="3D25FAEA" w14:textId="77777777" w:rsidR="000D6D77" w:rsidRDefault="000D6D77" w:rsidP="000D6D77">
      <w:pPr>
        <w:jc w:val="both"/>
        <w:rPr>
          <w:rFonts w:ascii="Tahoma" w:hAnsi="Tahoma" w:cs="Tahoma"/>
          <w:sz w:val="20"/>
          <w:szCs w:val="20"/>
          <w:lang w:val="sr-Cyrl-BA"/>
        </w:rPr>
      </w:pPr>
    </w:p>
    <w:p w14:paraId="29E8D978" w14:textId="77777777" w:rsidR="0089046E" w:rsidRDefault="0089046E" w:rsidP="000D6D77">
      <w:pPr>
        <w:jc w:val="both"/>
        <w:rPr>
          <w:rFonts w:ascii="Tahoma" w:hAnsi="Tahoma" w:cs="Tahoma"/>
          <w:sz w:val="20"/>
          <w:szCs w:val="20"/>
          <w:lang w:val="sr-Cyrl-BA"/>
        </w:rPr>
      </w:pPr>
    </w:p>
    <w:p w14:paraId="64EB89FD" w14:textId="77777777" w:rsidR="0089046E" w:rsidRDefault="0089046E" w:rsidP="000D6D77">
      <w:pPr>
        <w:jc w:val="both"/>
        <w:rPr>
          <w:rFonts w:ascii="Tahoma" w:hAnsi="Tahoma" w:cs="Tahoma"/>
          <w:sz w:val="20"/>
          <w:szCs w:val="20"/>
          <w:lang w:val="sr-Cyrl-BA"/>
        </w:rPr>
      </w:pPr>
    </w:p>
    <w:p w14:paraId="3B19A4FF" w14:textId="77777777" w:rsidR="0089046E" w:rsidRDefault="0089046E" w:rsidP="000D6D77">
      <w:pPr>
        <w:jc w:val="both"/>
        <w:rPr>
          <w:rFonts w:ascii="Tahoma" w:hAnsi="Tahoma" w:cs="Tahoma"/>
          <w:sz w:val="20"/>
          <w:szCs w:val="20"/>
          <w:lang w:val="sr-Cyrl-BA"/>
        </w:rPr>
      </w:pPr>
    </w:p>
    <w:p w14:paraId="61DBAEAA" w14:textId="77777777" w:rsidR="0089046E" w:rsidRDefault="0089046E" w:rsidP="000D6D77">
      <w:pPr>
        <w:jc w:val="both"/>
        <w:rPr>
          <w:rFonts w:ascii="Tahoma" w:hAnsi="Tahoma" w:cs="Tahoma"/>
          <w:sz w:val="20"/>
          <w:szCs w:val="20"/>
          <w:lang w:val="sr-Cyrl-BA"/>
        </w:rPr>
      </w:pPr>
    </w:p>
    <w:p w14:paraId="43C89C67" w14:textId="77777777" w:rsidR="0089046E" w:rsidRDefault="0089046E" w:rsidP="000D6D77">
      <w:pPr>
        <w:jc w:val="both"/>
        <w:rPr>
          <w:rFonts w:ascii="Tahoma" w:hAnsi="Tahoma" w:cs="Tahoma"/>
          <w:sz w:val="20"/>
          <w:szCs w:val="20"/>
          <w:lang w:val="sr-Cyrl-BA"/>
        </w:rPr>
      </w:pPr>
    </w:p>
    <w:p w14:paraId="022503CC" w14:textId="77777777" w:rsidR="0089046E" w:rsidRDefault="0089046E" w:rsidP="000D6D77">
      <w:pPr>
        <w:jc w:val="both"/>
        <w:rPr>
          <w:rFonts w:ascii="Tahoma" w:hAnsi="Tahoma" w:cs="Tahoma"/>
          <w:sz w:val="20"/>
          <w:szCs w:val="20"/>
          <w:lang w:val="sr-Cyrl-BA"/>
        </w:rPr>
      </w:pPr>
    </w:p>
    <w:p w14:paraId="610F5D8F" w14:textId="77777777" w:rsidR="0089046E" w:rsidRDefault="0089046E" w:rsidP="000D6D77">
      <w:pPr>
        <w:jc w:val="both"/>
        <w:rPr>
          <w:rFonts w:ascii="Tahoma" w:hAnsi="Tahoma" w:cs="Tahoma"/>
          <w:sz w:val="20"/>
          <w:szCs w:val="20"/>
          <w:lang w:val="sr-Cyrl-BA"/>
        </w:rPr>
      </w:pPr>
    </w:p>
    <w:p w14:paraId="2585167D" w14:textId="77777777" w:rsidR="0089046E" w:rsidRDefault="0089046E" w:rsidP="000D6D77">
      <w:pPr>
        <w:jc w:val="both"/>
        <w:rPr>
          <w:rFonts w:ascii="Tahoma" w:hAnsi="Tahoma" w:cs="Tahoma"/>
          <w:sz w:val="20"/>
          <w:szCs w:val="20"/>
          <w:lang w:val="sr-Cyrl-BA"/>
        </w:rPr>
      </w:pPr>
    </w:p>
    <w:p w14:paraId="7DBC743A" w14:textId="77777777" w:rsidR="0089046E" w:rsidRDefault="0089046E" w:rsidP="000D6D77">
      <w:pPr>
        <w:jc w:val="both"/>
        <w:rPr>
          <w:rFonts w:ascii="Tahoma" w:hAnsi="Tahoma" w:cs="Tahoma"/>
          <w:sz w:val="20"/>
          <w:szCs w:val="20"/>
          <w:lang w:val="sr-Cyrl-BA"/>
        </w:rPr>
      </w:pPr>
    </w:p>
    <w:p w14:paraId="41C3C577" w14:textId="77777777" w:rsidR="0089046E" w:rsidRPr="00AB5F6A" w:rsidRDefault="0089046E" w:rsidP="000D6D77">
      <w:pPr>
        <w:jc w:val="both"/>
        <w:rPr>
          <w:rFonts w:ascii="Tahoma" w:hAnsi="Tahoma" w:cs="Tahoma"/>
          <w:sz w:val="20"/>
          <w:szCs w:val="20"/>
          <w:lang w:val="sr-Cyrl-BA"/>
        </w:rPr>
      </w:pPr>
    </w:p>
    <w:p w14:paraId="7517C815" w14:textId="77777777" w:rsidR="000D6D77" w:rsidRPr="00AB5F6A" w:rsidRDefault="000D6D77" w:rsidP="000D6D77">
      <w:pPr>
        <w:jc w:val="both"/>
        <w:rPr>
          <w:rFonts w:ascii="Tahoma" w:hAnsi="Tahoma" w:cs="Tahoma"/>
          <w:sz w:val="20"/>
          <w:szCs w:val="20"/>
          <w:lang w:val="sr-Cyrl-BA"/>
        </w:rPr>
      </w:pPr>
    </w:p>
    <w:tbl>
      <w:tblPr>
        <w:tblW w:w="10940" w:type="dxa"/>
        <w:tblInd w:w="93" w:type="dxa"/>
        <w:tblLook w:val="04A0" w:firstRow="1" w:lastRow="0" w:firstColumn="1" w:lastColumn="0" w:noHBand="0" w:noVBand="1"/>
      </w:tblPr>
      <w:tblGrid>
        <w:gridCol w:w="980"/>
        <w:gridCol w:w="5200"/>
        <w:gridCol w:w="2800"/>
        <w:gridCol w:w="1960"/>
      </w:tblGrid>
      <w:tr w:rsidR="000D6D77" w:rsidRPr="00F53805" w14:paraId="136E59F1" w14:textId="77777777" w:rsidTr="00B553D3">
        <w:trPr>
          <w:trHeight w:val="255"/>
        </w:trPr>
        <w:tc>
          <w:tcPr>
            <w:tcW w:w="980" w:type="dxa"/>
            <w:tcBorders>
              <w:top w:val="nil"/>
              <w:left w:val="nil"/>
              <w:bottom w:val="nil"/>
              <w:right w:val="nil"/>
            </w:tcBorders>
            <w:shd w:val="clear" w:color="auto" w:fill="auto"/>
            <w:vAlign w:val="center"/>
            <w:hideMark/>
          </w:tcPr>
          <w:p w14:paraId="2C63CF1B" w14:textId="77777777" w:rsidR="000D6D77" w:rsidRPr="00F53805" w:rsidRDefault="000D6D77" w:rsidP="000D6D77">
            <w:pPr>
              <w:rPr>
                <w:rFonts w:ascii="Tahoma" w:hAnsi="Tahoma" w:cs="Tahoma"/>
                <w:i/>
                <w:iCs/>
                <w:sz w:val="18"/>
                <w:szCs w:val="18"/>
                <w:lang w:val="sr-Latn-RS" w:eastAsia="sr-Latn-RS"/>
              </w:rPr>
            </w:pPr>
          </w:p>
        </w:tc>
        <w:tc>
          <w:tcPr>
            <w:tcW w:w="5200" w:type="dxa"/>
            <w:tcBorders>
              <w:top w:val="nil"/>
              <w:left w:val="nil"/>
              <w:bottom w:val="nil"/>
              <w:right w:val="nil"/>
            </w:tcBorders>
            <w:shd w:val="clear" w:color="auto" w:fill="auto"/>
            <w:noWrap/>
            <w:vAlign w:val="center"/>
            <w:hideMark/>
          </w:tcPr>
          <w:p w14:paraId="0C0D13DB" w14:textId="77777777" w:rsidR="000D6D77" w:rsidRPr="00F53805" w:rsidRDefault="000D6D77" w:rsidP="000D6D77">
            <w:pPr>
              <w:jc w:val="both"/>
              <w:rPr>
                <w:rFonts w:ascii="Tahoma" w:hAnsi="Tahoma" w:cs="Tahoma"/>
                <w:b/>
                <w:bCs/>
                <w:sz w:val="18"/>
                <w:szCs w:val="18"/>
                <w:lang w:val="sr-Latn-RS" w:eastAsia="sr-Latn-RS"/>
              </w:rPr>
            </w:pPr>
            <w:r w:rsidRPr="00F53805">
              <w:rPr>
                <w:rFonts w:ascii="Tahoma" w:hAnsi="Tahoma" w:cs="Tahoma"/>
                <w:b/>
                <w:bCs/>
                <w:sz w:val="18"/>
                <w:szCs w:val="18"/>
                <w:lang w:val="sr-Latn-RS" w:eastAsia="sr-Latn-RS"/>
              </w:rPr>
              <w:t xml:space="preserve">                Наручилац</w:t>
            </w:r>
          </w:p>
        </w:tc>
        <w:tc>
          <w:tcPr>
            <w:tcW w:w="2800" w:type="dxa"/>
            <w:tcBorders>
              <w:top w:val="nil"/>
              <w:left w:val="nil"/>
              <w:bottom w:val="nil"/>
              <w:right w:val="nil"/>
            </w:tcBorders>
            <w:shd w:val="clear" w:color="auto" w:fill="auto"/>
            <w:noWrap/>
            <w:vAlign w:val="center"/>
            <w:hideMark/>
          </w:tcPr>
          <w:p w14:paraId="6CBF7240" w14:textId="1B1DB102" w:rsidR="000D6D77" w:rsidRPr="00F53805" w:rsidRDefault="000D6D77" w:rsidP="00466235">
            <w:pPr>
              <w:jc w:val="center"/>
              <w:rPr>
                <w:rFonts w:ascii="Tahoma" w:hAnsi="Tahoma" w:cs="Tahoma"/>
                <w:b/>
                <w:bCs/>
                <w:sz w:val="18"/>
                <w:szCs w:val="18"/>
                <w:lang w:val="sr-Latn-RS" w:eastAsia="sr-Latn-RS"/>
              </w:rPr>
            </w:pPr>
            <w:r w:rsidRPr="00F53805">
              <w:rPr>
                <w:rFonts w:ascii="Tahoma" w:hAnsi="Tahoma" w:cs="Tahoma"/>
                <w:b/>
                <w:bCs/>
                <w:sz w:val="18"/>
                <w:szCs w:val="18"/>
                <w:lang w:val="sr-Latn-RS" w:eastAsia="sr-Latn-RS"/>
              </w:rPr>
              <w:t xml:space="preserve">Извођач </w:t>
            </w:r>
          </w:p>
        </w:tc>
        <w:tc>
          <w:tcPr>
            <w:tcW w:w="1960" w:type="dxa"/>
            <w:tcBorders>
              <w:top w:val="nil"/>
              <w:left w:val="nil"/>
              <w:bottom w:val="nil"/>
              <w:right w:val="nil"/>
            </w:tcBorders>
            <w:shd w:val="clear" w:color="auto" w:fill="auto"/>
            <w:vAlign w:val="center"/>
            <w:hideMark/>
          </w:tcPr>
          <w:p w14:paraId="078EFC36" w14:textId="77777777" w:rsidR="000D6D77" w:rsidRPr="00F53805" w:rsidRDefault="000D6D77" w:rsidP="000D6D77">
            <w:pPr>
              <w:rPr>
                <w:rFonts w:ascii="Tahoma" w:hAnsi="Tahoma" w:cs="Tahoma"/>
                <w:i/>
                <w:iCs/>
                <w:sz w:val="18"/>
                <w:szCs w:val="18"/>
                <w:lang w:val="sr-Latn-RS" w:eastAsia="sr-Latn-RS"/>
              </w:rPr>
            </w:pPr>
          </w:p>
        </w:tc>
      </w:tr>
      <w:tr w:rsidR="000D6D77" w:rsidRPr="00F53805" w14:paraId="6BF624AA" w14:textId="77777777" w:rsidTr="00B553D3">
        <w:trPr>
          <w:trHeight w:val="255"/>
        </w:trPr>
        <w:tc>
          <w:tcPr>
            <w:tcW w:w="980" w:type="dxa"/>
            <w:tcBorders>
              <w:top w:val="nil"/>
              <w:left w:val="nil"/>
              <w:bottom w:val="nil"/>
              <w:right w:val="nil"/>
            </w:tcBorders>
            <w:shd w:val="clear" w:color="auto" w:fill="auto"/>
            <w:vAlign w:val="center"/>
            <w:hideMark/>
          </w:tcPr>
          <w:p w14:paraId="0B7D407B" w14:textId="77777777" w:rsidR="000D6D77" w:rsidRPr="00F53805" w:rsidRDefault="000D6D77" w:rsidP="000D6D77">
            <w:pPr>
              <w:rPr>
                <w:rFonts w:ascii="Tahoma" w:hAnsi="Tahoma" w:cs="Tahoma"/>
                <w:i/>
                <w:iCs/>
                <w:sz w:val="18"/>
                <w:szCs w:val="18"/>
                <w:lang w:val="sr-Latn-RS" w:eastAsia="sr-Latn-RS"/>
              </w:rPr>
            </w:pPr>
          </w:p>
        </w:tc>
        <w:tc>
          <w:tcPr>
            <w:tcW w:w="5200" w:type="dxa"/>
            <w:tcBorders>
              <w:top w:val="nil"/>
              <w:left w:val="nil"/>
              <w:bottom w:val="nil"/>
              <w:right w:val="nil"/>
            </w:tcBorders>
            <w:shd w:val="clear" w:color="auto" w:fill="auto"/>
            <w:noWrap/>
            <w:vAlign w:val="center"/>
          </w:tcPr>
          <w:p w14:paraId="5F1F5E90" w14:textId="45AA3962" w:rsidR="000D6D77" w:rsidRPr="00F53805" w:rsidRDefault="00D017C3" w:rsidP="007E5781">
            <w:pPr>
              <w:jc w:val="both"/>
              <w:rPr>
                <w:rFonts w:ascii="Tahoma" w:hAnsi="Tahoma" w:cs="Tahoma"/>
                <w:sz w:val="18"/>
                <w:szCs w:val="18"/>
                <w:lang w:val="sr-Latn-RS" w:eastAsia="sr-Latn-RS"/>
              </w:rPr>
            </w:pPr>
            <w:r w:rsidRPr="00F53805">
              <w:rPr>
                <w:rFonts w:ascii="Tahoma" w:hAnsi="Tahoma" w:cs="Tahoma"/>
                <w:b/>
                <w:sz w:val="18"/>
                <w:szCs w:val="18"/>
                <w:lang w:val="sr-Cyrl-BA"/>
              </w:rPr>
              <w:t>Генерални директор,</w:t>
            </w:r>
            <w:r w:rsidRPr="00F53805">
              <w:rPr>
                <w:rFonts w:ascii="Tahoma" w:hAnsi="Tahoma" w:cs="Tahoma"/>
                <w:b/>
                <w:sz w:val="18"/>
                <w:szCs w:val="18"/>
                <w:lang w:val="sr-Cyrl-RS"/>
              </w:rPr>
              <w:t xml:space="preserve">                                           </w:t>
            </w:r>
          </w:p>
        </w:tc>
        <w:tc>
          <w:tcPr>
            <w:tcW w:w="2800" w:type="dxa"/>
            <w:tcBorders>
              <w:top w:val="nil"/>
              <w:left w:val="nil"/>
              <w:bottom w:val="nil"/>
              <w:right w:val="nil"/>
            </w:tcBorders>
            <w:shd w:val="clear" w:color="auto" w:fill="auto"/>
            <w:noWrap/>
            <w:vAlign w:val="center"/>
          </w:tcPr>
          <w:p w14:paraId="517B96C6" w14:textId="632C6288" w:rsidR="000D6D77" w:rsidRPr="00F53805" w:rsidRDefault="007E5781" w:rsidP="007E5781">
            <w:pPr>
              <w:pStyle w:val="NormalIndent"/>
              <w:ind w:left="57" w:right="57"/>
              <w:rPr>
                <w:rFonts w:ascii="Tahoma" w:hAnsi="Tahoma" w:cs="Tahoma"/>
                <w:sz w:val="18"/>
                <w:szCs w:val="18"/>
                <w:lang w:val="sr-Latn-RS" w:eastAsia="sr-Latn-RS"/>
              </w:rPr>
            </w:pPr>
            <w:r>
              <w:rPr>
                <w:rFonts w:ascii="Tahoma" w:hAnsi="Tahoma" w:cs="Tahoma"/>
                <w:b/>
                <w:sz w:val="18"/>
                <w:szCs w:val="18"/>
                <w:lang w:val="sr-Cyrl-BA" w:eastAsia="en-US"/>
              </w:rPr>
              <w:t xml:space="preserve">               </w:t>
            </w:r>
            <w:r w:rsidR="00D017C3" w:rsidRPr="00F53805">
              <w:rPr>
                <w:rFonts w:ascii="Tahoma" w:hAnsi="Tahoma" w:cs="Tahoma"/>
                <w:b/>
                <w:sz w:val="18"/>
                <w:szCs w:val="18"/>
                <w:lang w:val="sr-Cyrl-BA" w:eastAsia="en-US"/>
              </w:rPr>
              <w:t>Директор,</w:t>
            </w:r>
            <w:r w:rsidR="00F53805" w:rsidRPr="00F53805">
              <w:rPr>
                <w:rFonts w:ascii="Tahoma" w:hAnsi="Tahoma" w:cs="Tahoma"/>
                <w:sz w:val="18"/>
                <w:szCs w:val="18"/>
                <w:lang w:val="sr-Cyrl-BA" w:eastAsia="en-US"/>
              </w:rPr>
              <w:t xml:space="preserve"> </w:t>
            </w:r>
            <w:r w:rsidR="00F53805" w:rsidRPr="00F53805">
              <w:rPr>
                <w:rFonts w:ascii="Tahoma" w:hAnsi="Tahoma" w:cs="Tahoma"/>
                <w:b/>
                <w:sz w:val="18"/>
                <w:szCs w:val="18"/>
                <w:lang w:val="sr-Cyrl-RS" w:eastAsia="en-US"/>
              </w:rPr>
              <w:t xml:space="preserve"> </w:t>
            </w:r>
          </w:p>
        </w:tc>
        <w:tc>
          <w:tcPr>
            <w:tcW w:w="1960" w:type="dxa"/>
            <w:tcBorders>
              <w:top w:val="nil"/>
              <w:left w:val="nil"/>
              <w:bottom w:val="nil"/>
              <w:right w:val="nil"/>
            </w:tcBorders>
            <w:shd w:val="clear" w:color="auto" w:fill="auto"/>
            <w:vAlign w:val="center"/>
            <w:hideMark/>
          </w:tcPr>
          <w:p w14:paraId="0D540951" w14:textId="77777777" w:rsidR="000D6D77" w:rsidRPr="00F53805" w:rsidRDefault="000D6D77" w:rsidP="000D6D77">
            <w:pPr>
              <w:rPr>
                <w:rFonts w:ascii="Tahoma" w:hAnsi="Tahoma" w:cs="Tahoma"/>
                <w:i/>
                <w:iCs/>
                <w:sz w:val="18"/>
                <w:szCs w:val="18"/>
                <w:lang w:val="sr-Latn-RS" w:eastAsia="sr-Latn-RS"/>
              </w:rPr>
            </w:pPr>
          </w:p>
        </w:tc>
      </w:tr>
      <w:tr w:rsidR="000D6D77" w:rsidRPr="00F53805" w14:paraId="4FC4292D" w14:textId="77777777" w:rsidTr="00B553D3">
        <w:trPr>
          <w:trHeight w:val="255"/>
        </w:trPr>
        <w:tc>
          <w:tcPr>
            <w:tcW w:w="980" w:type="dxa"/>
            <w:tcBorders>
              <w:top w:val="nil"/>
              <w:left w:val="nil"/>
              <w:bottom w:val="nil"/>
              <w:right w:val="nil"/>
            </w:tcBorders>
            <w:shd w:val="clear" w:color="auto" w:fill="auto"/>
            <w:vAlign w:val="center"/>
            <w:hideMark/>
          </w:tcPr>
          <w:p w14:paraId="5FBECD9A" w14:textId="77777777" w:rsidR="000D6D77" w:rsidRPr="00F53805" w:rsidRDefault="000D6D77" w:rsidP="000D6D77">
            <w:pPr>
              <w:rPr>
                <w:rFonts w:ascii="Tahoma" w:hAnsi="Tahoma" w:cs="Tahoma"/>
                <w:b/>
                <w:bCs/>
                <w:sz w:val="18"/>
                <w:szCs w:val="18"/>
                <w:lang w:val="sr-Latn-RS" w:eastAsia="sr-Latn-RS"/>
              </w:rPr>
            </w:pPr>
          </w:p>
        </w:tc>
        <w:tc>
          <w:tcPr>
            <w:tcW w:w="5200" w:type="dxa"/>
            <w:tcBorders>
              <w:top w:val="nil"/>
              <w:left w:val="nil"/>
              <w:bottom w:val="nil"/>
              <w:right w:val="nil"/>
            </w:tcBorders>
            <w:shd w:val="clear" w:color="auto" w:fill="auto"/>
            <w:vAlign w:val="center"/>
            <w:hideMark/>
          </w:tcPr>
          <w:p w14:paraId="3954DBA6" w14:textId="77777777" w:rsidR="00F21E1F" w:rsidRDefault="00F21E1F" w:rsidP="000D6D77">
            <w:pPr>
              <w:rPr>
                <w:rFonts w:ascii="Tahoma" w:hAnsi="Tahoma" w:cs="Tahoma"/>
                <w:bCs/>
                <w:sz w:val="18"/>
                <w:szCs w:val="18"/>
                <w:lang w:val="sr-Latn-CS"/>
              </w:rPr>
            </w:pPr>
            <w:r w:rsidRPr="00591716">
              <w:rPr>
                <w:rFonts w:ascii="Tahoma" w:hAnsi="Tahoma" w:cs="Tahoma"/>
                <w:bCs/>
                <w:sz w:val="18"/>
                <w:szCs w:val="18"/>
                <w:lang w:val="sr-Latn-CS"/>
              </w:rPr>
              <w:t>Ткачев Кирил Сергеевич</w:t>
            </w:r>
          </w:p>
          <w:p w14:paraId="35E26882" w14:textId="1A93F619" w:rsidR="000D6D77" w:rsidRPr="00F53805" w:rsidRDefault="00F21E1F" w:rsidP="000D6D77">
            <w:pPr>
              <w:rPr>
                <w:rFonts w:ascii="Tahoma" w:hAnsi="Tahoma" w:cs="Tahoma"/>
                <w:b/>
                <w:bCs/>
                <w:sz w:val="18"/>
                <w:szCs w:val="18"/>
                <w:lang w:val="sr-Latn-RS" w:eastAsia="sr-Latn-RS"/>
              </w:rPr>
            </w:pPr>
            <w:r w:rsidRPr="00F53805">
              <w:rPr>
                <w:rFonts w:ascii="Tahoma" w:hAnsi="Tahoma" w:cs="Tahoma"/>
                <w:b/>
                <w:bCs/>
                <w:sz w:val="18"/>
                <w:szCs w:val="18"/>
                <w:lang w:val="sr-Latn-RS" w:eastAsia="sr-Latn-RS"/>
              </w:rPr>
              <w:t xml:space="preserve"> </w:t>
            </w:r>
            <w:r w:rsidR="000D6D77" w:rsidRPr="00F53805">
              <w:rPr>
                <w:rFonts w:ascii="Tahoma" w:hAnsi="Tahoma" w:cs="Tahoma"/>
                <w:b/>
                <w:bCs/>
                <w:sz w:val="18"/>
                <w:szCs w:val="18"/>
                <w:lang w:val="sr-Latn-RS" w:eastAsia="sr-Latn-RS"/>
              </w:rPr>
              <w:t>________________________</w:t>
            </w:r>
          </w:p>
        </w:tc>
        <w:tc>
          <w:tcPr>
            <w:tcW w:w="4760" w:type="dxa"/>
            <w:gridSpan w:val="2"/>
            <w:tcBorders>
              <w:top w:val="nil"/>
              <w:left w:val="nil"/>
              <w:bottom w:val="nil"/>
              <w:right w:val="nil"/>
            </w:tcBorders>
            <w:shd w:val="clear" w:color="auto" w:fill="auto"/>
            <w:vAlign w:val="center"/>
            <w:hideMark/>
          </w:tcPr>
          <w:p w14:paraId="49D01BB7" w14:textId="77777777" w:rsidR="000D6D77" w:rsidRPr="00F53805" w:rsidRDefault="000D6D77" w:rsidP="000D6D77">
            <w:pPr>
              <w:rPr>
                <w:rFonts w:ascii="Tahoma" w:hAnsi="Tahoma" w:cs="Tahoma"/>
                <w:b/>
                <w:bCs/>
                <w:sz w:val="18"/>
                <w:szCs w:val="18"/>
                <w:lang w:val="sr-Latn-RS" w:eastAsia="sr-Latn-RS"/>
              </w:rPr>
            </w:pPr>
            <w:r w:rsidRPr="00F53805">
              <w:rPr>
                <w:rFonts w:ascii="Tahoma" w:hAnsi="Tahoma" w:cs="Tahoma"/>
                <w:b/>
                <w:bCs/>
                <w:sz w:val="18"/>
                <w:szCs w:val="18"/>
                <w:lang w:val="sr-Latn-RS" w:eastAsia="sr-Latn-RS"/>
              </w:rPr>
              <w:t>_____________________</w:t>
            </w:r>
          </w:p>
        </w:tc>
      </w:tr>
    </w:tbl>
    <w:p w14:paraId="336C7A31" w14:textId="77777777" w:rsidR="000D6D77" w:rsidRPr="00F53805" w:rsidRDefault="000D6D77" w:rsidP="000D6D77">
      <w:pPr>
        <w:jc w:val="both"/>
        <w:rPr>
          <w:rFonts w:ascii="Tahoma" w:hAnsi="Tahoma" w:cs="Tahoma"/>
          <w:sz w:val="18"/>
          <w:szCs w:val="18"/>
          <w:lang w:val="sr-Cyrl-BA"/>
        </w:rPr>
      </w:pPr>
    </w:p>
    <w:p w14:paraId="63987148" w14:textId="77777777" w:rsidR="000D6D77" w:rsidRPr="00AB5F6A" w:rsidRDefault="000D6D77" w:rsidP="000D6D77">
      <w:pPr>
        <w:rPr>
          <w:rFonts w:ascii="Tahoma" w:hAnsi="Tahoma" w:cs="Tahoma"/>
          <w:sz w:val="20"/>
          <w:szCs w:val="20"/>
        </w:rPr>
      </w:pPr>
      <w:r w:rsidRPr="00AB5F6A">
        <w:rPr>
          <w:rFonts w:ascii="Tahoma" w:hAnsi="Tahoma" w:cs="Tahoma"/>
          <w:sz w:val="20"/>
          <w:szCs w:val="20"/>
        </w:rPr>
        <w:br w:type="page"/>
      </w:r>
    </w:p>
    <w:p w14:paraId="1CD696FA" w14:textId="7F6BE98E" w:rsidR="000D6D77" w:rsidRPr="00AB5F6A" w:rsidRDefault="000D6D77" w:rsidP="000D6D77">
      <w:pPr>
        <w:rPr>
          <w:rFonts w:ascii="Tahoma" w:hAnsi="Tahoma" w:cs="Tahoma"/>
          <w:sz w:val="20"/>
          <w:szCs w:val="20"/>
          <w:lang w:val="sr-Latn-RS"/>
        </w:rPr>
      </w:pPr>
    </w:p>
    <w:tbl>
      <w:tblPr>
        <w:tblW w:w="0" w:type="auto"/>
        <w:tblInd w:w="93" w:type="dxa"/>
        <w:tblLook w:val="04A0" w:firstRow="1" w:lastRow="0" w:firstColumn="1" w:lastColumn="0" w:noHBand="0" w:noVBand="1"/>
      </w:tblPr>
      <w:tblGrid>
        <w:gridCol w:w="536"/>
        <w:gridCol w:w="509"/>
        <w:gridCol w:w="453"/>
        <w:gridCol w:w="369"/>
        <w:gridCol w:w="370"/>
        <w:gridCol w:w="370"/>
        <w:gridCol w:w="370"/>
        <w:gridCol w:w="370"/>
        <w:gridCol w:w="361"/>
        <w:gridCol w:w="361"/>
        <w:gridCol w:w="361"/>
        <w:gridCol w:w="328"/>
        <w:gridCol w:w="328"/>
        <w:gridCol w:w="328"/>
        <w:gridCol w:w="328"/>
        <w:gridCol w:w="328"/>
        <w:gridCol w:w="328"/>
        <w:gridCol w:w="328"/>
        <w:gridCol w:w="328"/>
        <w:gridCol w:w="328"/>
        <w:gridCol w:w="520"/>
        <w:gridCol w:w="520"/>
        <w:gridCol w:w="520"/>
        <w:gridCol w:w="520"/>
        <w:gridCol w:w="513"/>
        <w:gridCol w:w="414"/>
      </w:tblGrid>
      <w:tr w:rsidR="0073001E" w:rsidRPr="00AB5F6A" w14:paraId="4C3933BA" w14:textId="77777777" w:rsidTr="00661F5E">
        <w:trPr>
          <w:trHeight w:val="210"/>
        </w:trPr>
        <w:tc>
          <w:tcPr>
            <w:tcW w:w="0" w:type="auto"/>
            <w:tcBorders>
              <w:top w:val="nil"/>
              <w:left w:val="nil"/>
              <w:bottom w:val="nil"/>
              <w:right w:val="nil"/>
            </w:tcBorders>
            <w:shd w:val="clear" w:color="auto" w:fill="auto"/>
            <w:noWrap/>
            <w:vAlign w:val="center"/>
            <w:hideMark/>
          </w:tcPr>
          <w:p w14:paraId="6F6ABCE6"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6CDDB9B7"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112A8C8E"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85EECCB"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5CAEECFA"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3DC62CBB"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6AEC9B6"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A7D4BC5"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3D099C3"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14A79579"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C1E0F4E"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83E2710"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36D50B9"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43BEC716"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08E876D4"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592362B4"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3D8E7C5E"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1E45E7FC"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7AE16D1C"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3523BEB6"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gridSpan w:val="6"/>
            <w:tcBorders>
              <w:top w:val="nil"/>
              <w:left w:val="nil"/>
              <w:bottom w:val="nil"/>
              <w:right w:val="nil"/>
            </w:tcBorders>
            <w:shd w:val="clear" w:color="auto" w:fill="auto"/>
            <w:noWrap/>
            <w:vAlign w:val="center"/>
            <w:hideMark/>
          </w:tcPr>
          <w:p w14:paraId="37582967" w14:textId="26E78980" w:rsidR="000D6D77" w:rsidRPr="00AB5F6A" w:rsidRDefault="000D6D77" w:rsidP="00D76814">
            <w:pPr>
              <w:jc w:val="right"/>
              <w:rPr>
                <w:rFonts w:ascii="Tahoma" w:hAnsi="Tahoma" w:cs="Tahoma"/>
                <w:b/>
                <w:bCs/>
                <w:sz w:val="20"/>
                <w:szCs w:val="20"/>
                <w:lang w:val="sr-Cyrl-RS"/>
              </w:rPr>
            </w:pPr>
            <w:r w:rsidRPr="00AB5F6A">
              <w:rPr>
                <w:rFonts w:ascii="Tahoma" w:hAnsi="Tahoma" w:cs="Tahoma"/>
                <w:b/>
                <w:bCs/>
                <w:sz w:val="20"/>
                <w:szCs w:val="20"/>
              </w:rPr>
              <w:t>Прилог</w:t>
            </w:r>
            <w:r w:rsidR="00D76814">
              <w:rPr>
                <w:rFonts w:ascii="Tahoma" w:hAnsi="Tahoma" w:cs="Tahoma"/>
                <w:b/>
                <w:bCs/>
                <w:sz w:val="20"/>
                <w:szCs w:val="20"/>
                <w:lang w:val="sr-Cyrl-RS"/>
              </w:rPr>
              <w:t xml:space="preserve"> бр.</w:t>
            </w:r>
            <w:r w:rsidRPr="00AB5F6A">
              <w:rPr>
                <w:rFonts w:ascii="Tahoma" w:hAnsi="Tahoma" w:cs="Tahoma"/>
                <w:b/>
                <w:bCs/>
                <w:sz w:val="20"/>
                <w:szCs w:val="20"/>
              </w:rPr>
              <w:t xml:space="preserve"> </w:t>
            </w:r>
            <w:r w:rsidR="00C36DE5">
              <w:rPr>
                <w:rFonts w:ascii="Tahoma" w:hAnsi="Tahoma" w:cs="Tahoma"/>
                <w:b/>
                <w:bCs/>
                <w:sz w:val="20"/>
                <w:szCs w:val="20"/>
              </w:rPr>
              <w:t>4</w:t>
            </w:r>
            <w:r w:rsidR="00D76814">
              <w:rPr>
                <w:rFonts w:ascii="Tahoma" w:hAnsi="Tahoma" w:cs="Tahoma"/>
                <w:b/>
                <w:bCs/>
                <w:sz w:val="20"/>
                <w:szCs w:val="20"/>
                <w:lang w:val="sr-Cyrl-RS"/>
              </w:rPr>
              <w:t xml:space="preserve"> </w:t>
            </w:r>
            <w:r w:rsidR="00D76814" w:rsidRPr="00D76814">
              <w:rPr>
                <w:rFonts w:ascii="Tahoma" w:hAnsi="Tahoma" w:cs="Tahoma"/>
                <w:bCs/>
                <w:sz w:val="20"/>
                <w:szCs w:val="20"/>
                <w:lang w:val="sr-Cyrl-RS"/>
              </w:rPr>
              <w:t>(образац)</w:t>
            </w:r>
            <w:r w:rsidRPr="00D76814">
              <w:rPr>
                <w:rFonts w:ascii="Tahoma" w:hAnsi="Tahoma" w:cs="Tahoma"/>
                <w:bCs/>
                <w:sz w:val="20"/>
                <w:szCs w:val="20"/>
              </w:rPr>
              <w:t>.</w:t>
            </w:r>
          </w:p>
        </w:tc>
      </w:tr>
      <w:tr w:rsidR="0073001E" w:rsidRPr="000F45FD" w14:paraId="579A5E4D" w14:textId="77777777" w:rsidTr="00661F5E">
        <w:trPr>
          <w:trHeight w:val="210"/>
        </w:trPr>
        <w:tc>
          <w:tcPr>
            <w:tcW w:w="0" w:type="auto"/>
            <w:tcBorders>
              <w:top w:val="nil"/>
              <w:left w:val="nil"/>
              <w:bottom w:val="nil"/>
              <w:right w:val="nil"/>
            </w:tcBorders>
            <w:shd w:val="clear" w:color="auto" w:fill="auto"/>
            <w:noWrap/>
            <w:vAlign w:val="center"/>
            <w:hideMark/>
          </w:tcPr>
          <w:p w14:paraId="49824235"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532CAB7"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89791B1"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59BD0A84"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44495447"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4C32F7F7"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5A5FA635"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278132D"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384699B"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39D44B5B"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205BB90D"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9D6FD23"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47BA2A9D"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4C01AF76"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7B52751"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7BB24C60" w14:textId="77777777" w:rsidR="000D6D77" w:rsidRPr="00AB5F6A" w:rsidRDefault="000D6D77" w:rsidP="000D6D77">
            <w:pPr>
              <w:rPr>
                <w:rFonts w:ascii="Tahoma" w:hAnsi="Tahoma" w:cs="Tahoma"/>
                <w:sz w:val="20"/>
                <w:szCs w:val="20"/>
              </w:rPr>
            </w:pPr>
          </w:p>
        </w:tc>
        <w:tc>
          <w:tcPr>
            <w:tcW w:w="0" w:type="auto"/>
            <w:tcBorders>
              <w:top w:val="nil"/>
              <w:left w:val="nil"/>
              <w:bottom w:val="nil"/>
              <w:right w:val="nil"/>
            </w:tcBorders>
            <w:shd w:val="clear" w:color="auto" w:fill="auto"/>
            <w:noWrap/>
            <w:vAlign w:val="center"/>
            <w:hideMark/>
          </w:tcPr>
          <w:p w14:paraId="02290C1E"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7BC29D82"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7421706C"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41E2DB17" w14:textId="77777777" w:rsidR="000D6D77" w:rsidRPr="00AB5F6A" w:rsidRDefault="000D6D77" w:rsidP="000D6D77">
            <w:pPr>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36FBE4F0" w14:textId="77777777" w:rsidR="000D6D77" w:rsidRPr="00AB5F6A" w:rsidRDefault="000D6D77" w:rsidP="000D6D77">
            <w:pPr>
              <w:jc w:val="right"/>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788A8E05" w14:textId="77777777" w:rsidR="000D6D77" w:rsidRPr="00AB5F6A" w:rsidRDefault="000D6D77" w:rsidP="000D6D77">
            <w:pPr>
              <w:jc w:val="right"/>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767756EA" w14:textId="77777777" w:rsidR="000D6D77" w:rsidRPr="00AB5F6A" w:rsidRDefault="000D6D77" w:rsidP="000D6D77">
            <w:pPr>
              <w:jc w:val="right"/>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5B4E4E03" w14:textId="77777777" w:rsidR="000D6D77" w:rsidRPr="00AB5F6A" w:rsidRDefault="000D6D77" w:rsidP="000D6D77">
            <w:pPr>
              <w:jc w:val="right"/>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66139E6E" w14:textId="77777777" w:rsidR="000D6D77" w:rsidRPr="00AB5F6A" w:rsidRDefault="000D6D77" w:rsidP="000D6D77">
            <w:pPr>
              <w:jc w:val="right"/>
              <w:rPr>
                <w:rFonts w:ascii="Tahoma" w:hAnsi="Tahoma" w:cs="Tahoma"/>
                <w:b/>
                <w:bCs/>
                <w:sz w:val="20"/>
                <w:szCs w:val="20"/>
              </w:rPr>
            </w:pPr>
            <w:r w:rsidRPr="00AB5F6A">
              <w:rPr>
                <w:rFonts w:ascii="Tahoma" w:hAnsi="Tahoma" w:cs="Tahoma"/>
                <w:b/>
                <w:bCs/>
                <w:sz w:val="20"/>
                <w:szCs w:val="20"/>
              </w:rPr>
              <w:t> </w:t>
            </w:r>
          </w:p>
        </w:tc>
        <w:tc>
          <w:tcPr>
            <w:tcW w:w="0" w:type="auto"/>
            <w:tcBorders>
              <w:top w:val="nil"/>
              <w:left w:val="nil"/>
              <w:bottom w:val="nil"/>
              <w:right w:val="nil"/>
            </w:tcBorders>
            <w:shd w:val="clear" w:color="auto" w:fill="auto"/>
            <w:noWrap/>
            <w:vAlign w:val="center"/>
            <w:hideMark/>
          </w:tcPr>
          <w:p w14:paraId="19B1DDE5" w14:textId="5C3E80A7" w:rsidR="000D6D77" w:rsidRPr="00AB5F6A" w:rsidRDefault="000D6D77" w:rsidP="00671D41">
            <w:pPr>
              <w:rPr>
                <w:rFonts w:ascii="Tahoma" w:hAnsi="Tahoma" w:cs="Tahoma"/>
                <w:bCs/>
                <w:sz w:val="20"/>
                <w:szCs w:val="20"/>
                <w:lang w:val="ru-RU"/>
              </w:rPr>
            </w:pPr>
          </w:p>
        </w:tc>
      </w:tr>
      <w:tr w:rsidR="0073001E" w:rsidRPr="000F45FD" w14:paraId="1E9EC510" w14:textId="77777777" w:rsidTr="00661F5E">
        <w:trPr>
          <w:trHeight w:val="210"/>
        </w:trPr>
        <w:tc>
          <w:tcPr>
            <w:tcW w:w="0" w:type="auto"/>
            <w:tcBorders>
              <w:top w:val="nil"/>
              <w:left w:val="nil"/>
              <w:bottom w:val="nil"/>
              <w:right w:val="nil"/>
            </w:tcBorders>
            <w:shd w:val="clear" w:color="auto" w:fill="auto"/>
            <w:noWrap/>
            <w:vAlign w:val="center"/>
            <w:hideMark/>
          </w:tcPr>
          <w:p w14:paraId="58208E15"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73F79ADC"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7CFCE4F3"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CE84839"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4627759E"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72D8101A"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65EEB040"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10EC7C5E"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5B6BD1F4"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52625322"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211C22DC"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4F720DCA"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6587DD3D"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283F6BB7"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24141D4E"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32B4FA4D"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63F321F4"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16A8083"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6DD0C028"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7C68C2ED" w14:textId="77777777" w:rsidR="000D6D77" w:rsidRPr="00AB5F6A" w:rsidRDefault="000D6D77" w:rsidP="000D6D77">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5A0B0830" w14:textId="77777777" w:rsidR="000D6D77" w:rsidRPr="00AB5F6A" w:rsidRDefault="000D6D77" w:rsidP="000D6D77">
            <w:pPr>
              <w:jc w:val="right"/>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744610A5" w14:textId="77777777" w:rsidR="000D6D77" w:rsidRPr="00AB5F6A" w:rsidRDefault="000D6D77" w:rsidP="000D6D77">
            <w:pPr>
              <w:jc w:val="right"/>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3EF989C5" w14:textId="77777777" w:rsidR="000D6D77" w:rsidRPr="00AB5F6A" w:rsidRDefault="000D6D77" w:rsidP="000D6D77">
            <w:pPr>
              <w:jc w:val="right"/>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6271FC4" w14:textId="77777777" w:rsidR="000D6D77" w:rsidRPr="00AB5F6A" w:rsidRDefault="000D6D77" w:rsidP="000D6D77">
            <w:pPr>
              <w:jc w:val="right"/>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25FA4379" w14:textId="77777777" w:rsidR="000D6D77" w:rsidRPr="00AB5F6A" w:rsidRDefault="000D6D77" w:rsidP="000D6D77">
            <w:pPr>
              <w:jc w:val="right"/>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CFB4550" w14:textId="77777777" w:rsidR="000D6D77" w:rsidRPr="00AB5F6A" w:rsidRDefault="000D6D77" w:rsidP="000D6D77">
            <w:pPr>
              <w:jc w:val="right"/>
              <w:rPr>
                <w:rFonts w:ascii="Tahoma" w:hAnsi="Tahoma" w:cs="Tahoma"/>
                <w:sz w:val="20"/>
                <w:szCs w:val="20"/>
                <w:lang w:val="ru-RU"/>
              </w:rPr>
            </w:pPr>
          </w:p>
        </w:tc>
      </w:tr>
      <w:tr w:rsidR="000D6D77" w:rsidRPr="000F45FD" w14:paraId="5E15E695" w14:textId="77777777" w:rsidTr="00661F5E">
        <w:trPr>
          <w:trHeight w:val="300"/>
        </w:trPr>
        <w:tc>
          <w:tcPr>
            <w:tcW w:w="0" w:type="auto"/>
            <w:gridSpan w:val="14"/>
            <w:tcBorders>
              <w:top w:val="nil"/>
              <w:left w:val="nil"/>
              <w:bottom w:val="nil"/>
              <w:right w:val="nil"/>
            </w:tcBorders>
            <w:shd w:val="clear" w:color="auto" w:fill="auto"/>
            <w:noWrap/>
            <w:vAlign w:val="center"/>
            <w:hideMark/>
          </w:tcPr>
          <w:p w14:paraId="6508E6A9" w14:textId="3521C71D" w:rsidR="000D6D77" w:rsidRPr="00AB5F6A" w:rsidRDefault="000D6D77" w:rsidP="0073001E">
            <w:pPr>
              <w:jc w:val="right"/>
              <w:rPr>
                <w:rFonts w:ascii="Tahoma" w:hAnsi="Tahoma" w:cs="Tahoma"/>
                <w:b/>
                <w:bCs/>
                <w:sz w:val="20"/>
                <w:szCs w:val="20"/>
                <w:lang w:val="ru-RU"/>
              </w:rPr>
            </w:pPr>
          </w:p>
        </w:tc>
        <w:tc>
          <w:tcPr>
            <w:tcW w:w="0" w:type="auto"/>
            <w:tcBorders>
              <w:top w:val="nil"/>
              <w:left w:val="nil"/>
              <w:bottom w:val="nil"/>
              <w:right w:val="nil"/>
            </w:tcBorders>
            <w:shd w:val="clear" w:color="auto" w:fill="auto"/>
            <w:noWrap/>
            <w:vAlign w:val="center"/>
            <w:hideMark/>
          </w:tcPr>
          <w:p w14:paraId="2185C67A" w14:textId="77777777" w:rsidR="000D6D77" w:rsidRPr="00AB5F6A" w:rsidRDefault="000D6D77" w:rsidP="0073001E">
            <w:pPr>
              <w:jc w:val="center"/>
              <w:rPr>
                <w:rFonts w:ascii="Tahoma" w:hAnsi="Tahoma" w:cs="Tahoma"/>
                <w:b/>
                <w:bCs/>
                <w:i/>
                <w:iCs/>
                <w:sz w:val="20"/>
                <w:szCs w:val="20"/>
                <w:lang w:val="ru-RU"/>
              </w:rPr>
            </w:pPr>
          </w:p>
        </w:tc>
        <w:tc>
          <w:tcPr>
            <w:tcW w:w="0" w:type="auto"/>
            <w:gridSpan w:val="11"/>
            <w:tcBorders>
              <w:top w:val="nil"/>
              <w:left w:val="nil"/>
              <w:bottom w:val="nil"/>
              <w:right w:val="nil"/>
            </w:tcBorders>
            <w:shd w:val="clear" w:color="auto" w:fill="auto"/>
            <w:noWrap/>
            <w:vAlign w:val="center"/>
            <w:hideMark/>
          </w:tcPr>
          <w:p w14:paraId="241BEB12" w14:textId="77777777" w:rsidR="000D6D77" w:rsidRPr="00AB5F6A" w:rsidRDefault="000D6D77" w:rsidP="0073001E">
            <w:pPr>
              <w:jc w:val="center"/>
              <w:rPr>
                <w:rFonts w:ascii="Tahoma" w:hAnsi="Tahoma" w:cs="Tahoma"/>
                <w:b/>
                <w:bCs/>
                <w:sz w:val="20"/>
                <w:szCs w:val="20"/>
                <w:lang w:val="ru-RU"/>
              </w:rPr>
            </w:pPr>
          </w:p>
        </w:tc>
      </w:tr>
      <w:tr w:rsidR="000D6D77" w:rsidRPr="000F45FD" w14:paraId="54958008" w14:textId="77777777" w:rsidTr="00661F5E">
        <w:trPr>
          <w:trHeight w:val="675"/>
        </w:trPr>
        <w:tc>
          <w:tcPr>
            <w:tcW w:w="0" w:type="auto"/>
            <w:gridSpan w:val="26"/>
            <w:tcBorders>
              <w:top w:val="nil"/>
              <w:left w:val="nil"/>
              <w:bottom w:val="nil"/>
              <w:right w:val="nil"/>
            </w:tcBorders>
            <w:shd w:val="clear" w:color="auto" w:fill="auto"/>
            <w:vAlign w:val="center"/>
            <w:hideMark/>
          </w:tcPr>
          <w:p w14:paraId="1CDDAD12" w14:textId="77777777" w:rsidR="00B553D3" w:rsidRPr="00AB5F6A" w:rsidRDefault="00B553D3" w:rsidP="0073001E">
            <w:pPr>
              <w:jc w:val="center"/>
              <w:rPr>
                <w:rFonts w:ascii="Tahoma" w:hAnsi="Tahoma" w:cs="Tahoma"/>
                <w:b/>
                <w:bCs/>
                <w:sz w:val="20"/>
                <w:szCs w:val="20"/>
                <w:lang w:val="ru-RU"/>
              </w:rPr>
            </w:pPr>
            <w:r w:rsidRPr="00AB5F6A">
              <w:rPr>
                <w:rFonts w:ascii="Tahoma" w:hAnsi="Tahoma" w:cs="Tahoma"/>
                <w:b/>
                <w:bCs/>
                <w:sz w:val="20"/>
                <w:szCs w:val="20"/>
                <w:lang w:val="ru-RU"/>
              </w:rPr>
              <w:t>АКТ №</w:t>
            </w:r>
          </w:p>
          <w:p w14:paraId="093BC231" w14:textId="69B25C9C" w:rsidR="000D6D77" w:rsidRPr="00AB5F6A" w:rsidRDefault="000D6D77" w:rsidP="0073001E">
            <w:pPr>
              <w:jc w:val="center"/>
              <w:rPr>
                <w:rFonts w:ascii="Tahoma" w:hAnsi="Tahoma" w:cs="Tahoma"/>
                <w:b/>
                <w:bCs/>
                <w:sz w:val="20"/>
                <w:szCs w:val="20"/>
                <w:lang w:val="ru-RU"/>
              </w:rPr>
            </w:pPr>
            <w:r w:rsidRPr="00AB5F6A">
              <w:rPr>
                <w:rFonts w:ascii="Tahoma" w:hAnsi="Tahoma" w:cs="Tahoma"/>
                <w:b/>
                <w:bCs/>
                <w:sz w:val="20"/>
                <w:szCs w:val="20"/>
                <w:lang w:val="ru-RU"/>
              </w:rPr>
              <w:t>о прегледу конструкција и скривених радова</w:t>
            </w:r>
            <w:r w:rsidRPr="00AB5F6A">
              <w:rPr>
                <w:rFonts w:ascii="Tahoma" w:hAnsi="Tahoma" w:cs="Tahoma"/>
                <w:b/>
                <w:bCs/>
                <w:sz w:val="20"/>
                <w:szCs w:val="20"/>
                <w:lang w:val="ru-RU"/>
              </w:rPr>
              <w:br/>
            </w:r>
          </w:p>
        </w:tc>
      </w:tr>
      <w:tr w:rsidR="000D6D77" w:rsidRPr="000F45FD" w14:paraId="4E57A846" w14:textId="77777777" w:rsidTr="00661F5E">
        <w:trPr>
          <w:trHeight w:val="300"/>
        </w:trPr>
        <w:tc>
          <w:tcPr>
            <w:tcW w:w="0" w:type="auto"/>
            <w:gridSpan w:val="26"/>
            <w:tcBorders>
              <w:top w:val="nil"/>
              <w:left w:val="nil"/>
              <w:bottom w:val="nil"/>
              <w:right w:val="nil"/>
            </w:tcBorders>
            <w:shd w:val="clear" w:color="auto" w:fill="auto"/>
            <w:noWrap/>
            <w:vAlign w:val="center"/>
            <w:hideMark/>
          </w:tcPr>
          <w:p w14:paraId="065D8F85" w14:textId="77777777" w:rsidR="000D6D77" w:rsidRPr="00AB5F6A" w:rsidRDefault="000D6D77" w:rsidP="0073001E">
            <w:pPr>
              <w:jc w:val="center"/>
              <w:rPr>
                <w:rFonts w:ascii="Tahoma" w:hAnsi="Tahoma" w:cs="Tahoma"/>
                <w:sz w:val="20"/>
                <w:szCs w:val="20"/>
                <w:lang w:val="ru-RU"/>
              </w:rPr>
            </w:pPr>
          </w:p>
        </w:tc>
      </w:tr>
      <w:tr w:rsidR="000D6D77" w:rsidRPr="000F45FD" w14:paraId="7B6ACAD4"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13DF5FCC"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AB5F6A" w14:paraId="14ED315F" w14:textId="77777777" w:rsidTr="00661F5E">
        <w:trPr>
          <w:trHeight w:val="255"/>
        </w:trPr>
        <w:tc>
          <w:tcPr>
            <w:tcW w:w="0" w:type="auto"/>
            <w:gridSpan w:val="26"/>
            <w:tcBorders>
              <w:top w:val="single" w:sz="4" w:space="0" w:color="auto"/>
              <w:left w:val="nil"/>
              <w:bottom w:val="nil"/>
              <w:right w:val="nil"/>
            </w:tcBorders>
            <w:shd w:val="clear" w:color="auto" w:fill="auto"/>
            <w:noWrap/>
            <w:hideMark/>
          </w:tcPr>
          <w:p w14:paraId="4AF43049" w14:textId="528DC9A5" w:rsidR="000D6D77" w:rsidRPr="00AB5F6A" w:rsidRDefault="000D6D77" w:rsidP="0073001E">
            <w:pPr>
              <w:jc w:val="center"/>
              <w:rPr>
                <w:rFonts w:ascii="Tahoma" w:hAnsi="Tahoma" w:cs="Tahoma"/>
                <w:sz w:val="20"/>
                <w:szCs w:val="20"/>
              </w:rPr>
            </w:pPr>
            <w:r w:rsidRPr="00AB5F6A">
              <w:rPr>
                <w:rFonts w:ascii="Tahoma" w:hAnsi="Tahoma" w:cs="Tahoma"/>
                <w:sz w:val="20"/>
                <w:szCs w:val="20"/>
              </w:rPr>
              <w:t>(назив радова)</w:t>
            </w:r>
          </w:p>
        </w:tc>
      </w:tr>
      <w:tr w:rsidR="000D6D77" w:rsidRPr="00AB5F6A" w14:paraId="7275A710" w14:textId="77777777" w:rsidTr="00661F5E">
        <w:trPr>
          <w:trHeight w:val="645"/>
        </w:trPr>
        <w:tc>
          <w:tcPr>
            <w:tcW w:w="0" w:type="auto"/>
            <w:gridSpan w:val="5"/>
            <w:tcBorders>
              <w:top w:val="nil"/>
              <w:left w:val="nil"/>
              <w:bottom w:val="nil"/>
              <w:right w:val="nil"/>
            </w:tcBorders>
            <w:shd w:val="clear" w:color="auto" w:fill="auto"/>
            <w:vAlign w:val="center"/>
            <w:hideMark/>
          </w:tcPr>
          <w:p w14:paraId="6A8BBC9C" w14:textId="59334553" w:rsidR="000D6D77" w:rsidRPr="00AB5F6A" w:rsidRDefault="000D6D77" w:rsidP="0073001E">
            <w:pPr>
              <w:rPr>
                <w:rFonts w:ascii="Tahoma" w:hAnsi="Tahoma" w:cs="Tahoma"/>
                <w:sz w:val="20"/>
                <w:szCs w:val="20"/>
              </w:rPr>
            </w:pPr>
            <w:r w:rsidRPr="00AB5F6A">
              <w:rPr>
                <w:rFonts w:ascii="Tahoma" w:hAnsi="Tahoma" w:cs="Tahoma"/>
                <w:sz w:val="20"/>
                <w:szCs w:val="20"/>
              </w:rPr>
              <w:t>изведених у</w:t>
            </w:r>
          </w:p>
        </w:tc>
        <w:tc>
          <w:tcPr>
            <w:tcW w:w="0" w:type="auto"/>
            <w:gridSpan w:val="21"/>
            <w:tcBorders>
              <w:top w:val="nil"/>
              <w:left w:val="nil"/>
              <w:bottom w:val="single" w:sz="4" w:space="0" w:color="auto"/>
              <w:right w:val="nil"/>
            </w:tcBorders>
            <w:shd w:val="clear" w:color="auto" w:fill="auto"/>
            <w:noWrap/>
            <w:vAlign w:val="center"/>
            <w:hideMark/>
          </w:tcPr>
          <w:p w14:paraId="0DCFA83B" w14:textId="77777777" w:rsidR="000D6D77" w:rsidRPr="00AB5F6A" w:rsidRDefault="000D6D77" w:rsidP="0073001E">
            <w:pPr>
              <w:jc w:val="center"/>
              <w:rPr>
                <w:rFonts w:ascii="Tahoma" w:hAnsi="Tahoma" w:cs="Tahoma"/>
                <w:b/>
                <w:bCs/>
                <w:i/>
                <w:iCs/>
                <w:sz w:val="20"/>
                <w:szCs w:val="20"/>
              </w:rPr>
            </w:pPr>
            <w:r w:rsidRPr="00AB5F6A">
              <w:rPr>
                <w:rFonts w:ascii="Tahoma" w:hAnsi="Tahoma" w:cs="Tahoma"/>
                <w:b/>
                <w:bCs/>
                <w:i/>
                <w:iCs/>
                <w:sz w:val="20"/>
                <w:szCs w:val="20"/>
              </w:rPr>
              <w:t> </w:t>
            </w:r>
          </w:p>
        </w:tc>
      </w:tr>
      <w:tr w:rsidR="000D6D77" w:rsidRPr="00AB5F6A" w14:paraId="0A6F2F7B"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26970388" w14:textId="77777777" w:rsidR="000D6D77" w:rsidRPr="00AB5F6A" w:rsidRDefault="000D6D77" w:rsidP="0073001E">
            <w:pPr>
              <w:jc w:val="center"/>
              <w:rPr>
                <w:rFonts w:ascii="Tahoma" w:hAnsi="Tahoma" w:cs="Tahoma"/>
                <w:b/>
                <w:bCs/>
                <w:i/>
                <w:iCs/>
                <w:sz w:val="20"/>
                <w:szCs w:val="20"/>
              </w:rPr>
            </w:pPr>
            <w:r w:rsidRPr="00AB5F6A">
              <w:rPr>
                <w:rFonts w:ascii="Tahoma" w:hAnsi="Tahoma" w:cs="Tahoma"/>
                <w:b/>
                <w:bCs/>
                <w:i/>
                <w:iCs/>
                <w:sz w:val="20"/>
                <w:szCs w:val="20"/>
              </w:rPr>
              <w:t> </w:t>
            </w:r>
          </w:p>
        </w:tc>
      </w:tr>
      <w:tr w:rsidR="000D6D77" w:rsidRPr="000F45FD" w14:paraId="6F55B612" w14:textId="77777777" w:rsidTr="00661F5E">
        <w:trPr>
          <w:trHeight w:val="255"/>
        </w:trPr>
        <w:tc>
          <w:tcPr>
            <w:tcW w:w="0" w:type="auto"/>
            <w:gridSpan w:val="26"/>
            <w:tcBorders>
              <w:top w:val="single" w:sz="4" w:space="0" w:color="auto"/>
              <w:left w:val="nil"/>
              <w:bottom w:val="nil"/>
              <w:right w:val="nil"/>
            </w:tcBorders>
            <w:shd w:val="clear" w:color="auto" w:fill="auto"/>
            <w:noWrap/>
            <w:hideMark/>
          </w:tcPr>
          <w:p w14:paraId="667D4890" w14:textId="63B5B0F2"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 xml:space="preserve">(назив и локација објекта) </w:t>
            </w:r>
          </w:p>
        </w:tc>
      </w:tr>
      <w:tr w:rsidR="000D6D77" w:rsidRPr="000F45FD" w14:paraId="734A18BD" w14:textId="77777777" w:rsidTr="00661F5E">
        <w:trPr>
          <w:trHeight w:val="435"/>
        </w:trPr>
        <w:tc>
          <w:tcPr>
            <w:tcW w:w="0" w:type="auto"/>
            <w:gridSpan w:val="20"/>
            <w:tcBorders>
              <w:top w:val="nil"/>
              <w:left w:val="nil"/>
              <w:bottom w:val="nil"/>
              <w:right w:val="nil"/>
            </w:tcBorders>
            <w:shd w:val="clear" w:color="auto" w:fill="auto"/>
            <w:noWrap/>
            <w:vAlign w:val="center"/>
            <w:hideMark/>
          </w:tcPr>
          <w:p w14:paraId="4636B0BF" w14:textId="77777777" w:rsidR="000D6D77" w:rsidRPr="00AB5F6A" w:rsidRDefault="000D6D77" w:rsidP="0073001E">
            <w:pPr>
              <w:jc w:val="center"/>
              <w:rPr>
                <w:rFonts w:ascii="Tahoma" w:hAnsi="Tahoma" w:cs="Tahoma"/>
                <w:sz w:val="20"/>
                <w:szCs w:val="20"/>
                <w:lang w:val="ru-RU"/>
              </w:rPr>
            </w:pPr>
          </w:p>
        </w:tc>
        <w:tc>
          <w:tcPr>
            <w:tcW w:w="0" w:type="auto"/>
            <w:gridSpan w:val="6"/>
            <w:tcBorders>
              <w:top w:val="nil"/>
              <w:left w:val="nil"/>
              <w:bottom w:val="single" w:sz="4" w:space="0" w:color="auto"/>
              <w:right w:val="nil"/>
            </w:tcBorders>
            <w:shd w:val="clear" w:color="auto" w:fill="auto"/>
            <w:noWrap/>
            <w:vAlign w:val="center"/>
            <w:hideMark/>
          </w:tcPr>
          <w:p w14:paraId="3B2771EB" w14:textId="77777777" w:rsidR="000D6D77" w:rsidRPr="00AB5F6A" w:rsidRDefault="000D6D77" w:rsidP="000D6D77">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73001E" w:rsidRPr="00AB5F6A" w14:paraId="2F866B08" w14:textId="77777777" w:rsidTr="0073001E">
        <w:trPr>
          <w:trHeight w:val="70"/>
        </w:trPr>
        <w:tc>
          <w:tcPr>
            <w:tcW w:w="0" w:type="auto"/>
            <w:gridSpan w:val="8"/>
            <w:tcBorders>
              <w:top w:val="nil"/>
              <w:left w:val="nil"/>
              <w:bottom w:val="nil"/>
              <w:right w:val="nil"/>
            </w:tcBorders>
            <w:shd w:val="clear" w:color="auto" w:fill="auto"/>
            <w:vAlign w:val="center"/>
            <w:hideMark/>
          </w:tcPr>
          <w:p w14:paraId="7CA3F8BA" w14:textId="469973E2"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Комисија је у саставу са:</w:t>
            </w:r>
          </w:p>
        </w:tc>
        <w:tc>
          <w:tcPr>
            <w:tcW w:w="0" w:type="auto"/>
            <w:tcBorders>
              <w:top w:val="nil"/>
              <w:left w:val="nil"/>
              <w:bottom w:val="nil"/>
              <w:right w:val="nil"/>
            </w:tcBorders>
            <w:shd w:val="clear" w:color="auto" w:fill="auto"/>
            <w:noWrap/>
            <w:vAlign w:val="center"/>
            <w:hideMark/>
          </w:tcPr>
          <w:p w14:paraId="3989F154"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7BFC03CC"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E2A929D"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12473AEC"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51AC37D1"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56E61CB9"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54E8D034"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288436B"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408F2242"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4E221545"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C96DA00" w14:textId="77777777" w:rsidR="000D6D77" w:rsidRPr="00AB5F6A" w:rsidRDefault="000D6D77" w:rsidP="0073001E">
            <w:pP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1235F4FD" w14:textId="77777777" w:rsidR="000D6D77" w:rsidRPr="00AB5F6A" w:rsidRDefault="000D6D77" w:rsidP="0073001E">
            <w:pPr>
              <w:rPr>
                <w:rFonts w:ascii="Tahoma" w:hAnsi="Tahoma" w:cs="Tahoma"/>
                <w:sz w:val="20"/>
                <w:szCs w:val="20"/>
                <w:lang w:val="ru-RU"/>
              </w:rPr>
            </w:pPr>
          </w:p>
        </w:tc>
        <w:tc>
          <w:tcPr>
            <w:tcW w:w="0" w:type="auto"/>
            <w:gridSpan w:val="6"/>
            <w:tcBorders>
              <w:top w:val="single" w:sz="4" w:space="0" w:color="auto"/>
              <w:left w:val="nil"/>
              <w:bottom w:val="nil"/>
              <w:right w:val="nil"/>
            </w:tcBorders>
            <w:shd w:val="clear" w:color="auto" w:fill="auto"/>
            <w:noWrap/>
            <w:hideMark/>
          </w:tcPr>
          <w:p w14:paraId="3B045039" w14:textId="243F9172" w:rsidR="000D6D77" w:rsidRPr="00AB5F6A" w:rsidRDefault="000D6D77" w:rsidP="00E3545D">
            <w:pPr>
              <w:jc w:val="center"/>
              <w:rPr>
                <w:rFonts w:ascii="Tahoma" w:hAnsi="Tahoma" w:cs="Tahoma"/>
                <w:sz w:val="20"/>
                <w:szCs w:val="20"/>
              </w:rPr>
            </w:pPr>
            <w:r w:rsidRPr="00AB5F6A">
              <w:rPr>
                <w:rFonts w:ascii="Tahoma" w:hAnsi="Tahoma" w:cs="Tahoma"/>
                <w:sz w:val="20"/>
                <w:szCs w:val="20"/>
              </w:rPr>
              <w:t>(датум)</w:t>
            </w:r>
          </w:p>
        </w:tc>
      </w:tr>
      <w:tr w:rsidR="000D6D77" w:rsidRPr="00AB5F6A" w14:paraId="65F6E2AE" w14:textId="77777777" w:rsidTr="00661F5E">
        <w:trPr>
          <w:trHeight w:val="750"/>
        </w:trPr>
        <w:tc>
          <w:tcPr>
            <w:tcW w:w="0" w:type="auto"/>
            <w:gridSpan w:val="26"/>
            <w:tcBorders>
              <w:top w:val="nil"/>
              <w:left w:val="nil"/>
              <w:bottom w:val="nil"/>
              <w:right w:val="nil"/>
            </w:tcBorders>
            <w:shd w:val="clear" w:color="auto" w:fill="auto"/>
            <w:vAlign w:val="center"/>
            <w:hideMark/>
          </w:tcPr>
          <w:p w14:paraId="52C4E0F4" w14:textId="286D03A1" w:rsidR="000D6D77" w:rsidRPr="00AB5F6A" w:rsidRDefault="00E3545D" w:rsidP="0073001E">
            <w:pPr>
              <w:rPr>
                <w:rFonts w:ascii="Tahoma" w:hAnsi="Tahoma" w:cs="Tahoma"/>
                <w:sz w:val="20"/>
                <w:szCs w:val="20"/>
              </w:rPr>
            </w:pPr>
            <w:r>
              <w:rPr>
                <w:rFonts w:ascii="Tahoma" w:hAnsi="Tahoma" w:cs="Tahoma"/>
                <w:sz w:val="20"/>
                <w:szCs w:val="20"/>
              </w:rPr>
              <w:t>Представником Извођача:</w:t>
            </w:r>
          </w:p>
        </w:tc>
      </w:tr>
      <w:tr w:rsidR="000D6D77" w:rsidRPr="00AB5F6A" w14:paraId="33B2F122"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4B631895" w14:textId="77777777" w:rsidR="000D6D77" w:rsidRPr="00AB5F6A" w:rsidRDefault="000D6D77" w:rsidP="0073001E">
            <w:pPr>
              <w:jc w:val="center"/>
              <w:rPr>
                <w:rFonts w:ascii="Tahoma" w:hAnsi="Tahoma" w:cs="Tahoma"/>
                <w:b/>
                <w:bCs/>
                <w:i/>
                <w:iCs/>
                <w:sz w:val="20"/>
                <w:szCs w:val="20"/>
              </w:rPr>
            </w:pPr>
            <w:r w:rsidRPr="00AB5F6A">
              <w:rPr>
                <w:rFonts w:ascii="Tahoma" w:hAnsi="Tahoma" w:cs="Tahoma"/>
                <w:b/>
                <w:bCs/>
                <w:i/>
                <w:iCs/>
                <w:sz w:val="20"/>
                <w:szCs w:val="20"/>
              </w:rPr>
              <w:t> </w:t>
            </w:r>
          </w:p>
        </w:tc>
      </w:tr>
      <w:tr w:rsidR="000D6D77" w:rsidRPr="000F45FD" w14:paraId="1C16D64E" w14:textId="77777777" w:rsidTr="00661F5E">
        <w:trPr>
          <w:trHeight w:val="270"/>
        </w:trPr>
        <w:tc>
          <w:tcPr>
            <w:tcW w:w="0" w:type="auto"/>
            <w:gridSpan w:val="26"/>
            <w:tcBorders>
              <w:top w:val="nil"/>
              <w:left w:val="nil"/>
              <w:bottom w:val="nil"/>
              <w:right w:val="nil"/>
            </w:tcBorders>
            <w:shd w:val="clear" w:color="auto" w:fill="auto"/>
            <w:noWrap/>
            <w:hideMark/>
          </w:tcPr>
          <w:p w14:paraId="72D9797E" w14:textId="45AEE3BB"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(функција, организација, презиме, иницијали)</w:t>
            </w:r>
          </w:p>
        </w:tc>
      </w:tr>
      <w:tr w:rsidR="000D6D77" w:rsidRPr="00AB5F6A" w14:paraId="26863026" w14:textId="77777777" w:rsidTr="00661F5E">
        <w:trPr>
          <w:trHeight w:val="750"/>
        </w:trPr>
        <w:tc>
          <w:tcPr>
            <w:tcW w:w="0" w:type="auto"/>
            <w:gridSpan w:val="26"/>
            <w:tcBorders>
              <w:top w:val="nil"/>
              <w:left w:val="nil"/>
              <w:bottom w:val="nil"/>
              <w:right w:val="nil"/>
            </w:tcBorders>
            <w:shd w:val="clear" w:color="auto" w:fill="auto"/>
            <w:vAlign w:val="center"/>
            <w:hideMark/>
          </w:tcPr>
          <w:p w14:paraId="332827A8" w14:textId="659146E8" w:rsidR="000D6D77" w:rsidRPr="00AB5F6A" w:rsidRDefault="000D6D77" w:rsidP="0073001E">
            <w:pPr>
              <w:rPr>
                <w:rFonts w:ascii="Tahoma" w:hAnsi="Tahoma" w:cs="Tahoma"/>
                <w:sz w:val="20"/>
                <w:szCs w:val="20"/>
              </w:rPr>
            </w:pPr>
            <w:r w:rsidRPr="00AB5F6A">
              <w:rPr>
                <w:rFonts w:ascii="Tahoma" w:hAnsi="Tahoma" w:cs="Tahoma"/>
                <w:sz w:val="20"/>
                <w:szCs w:val="20"/>
              </w:rPr>
              <w:t>Представником Наручиоца:</w:t>
            </w:r>
          </w:p>
        </w:tc>
      </w:tr>
      <w:tr w:rsidR="000D6D77" w:rsidRPr="00AB5F6A" w14:paraId="5010D47A" w14:textId="77777777" w:rsidTr="0073001E">
        <w:trPr>
          <w:trHeight w:val="80"/>
        </w:trPr>
        <w:tc>
          <w:tcPr>
            <w:tcW w:w="0" w:type="auto"/>
            <w:gridSpan w:val="26"/>
            <w:tcBorders>
              <w:top w:val="nil"/>
              <w:left w:val="nil"/>
              <w:bottom w:val="single" w:sz="4" w:space="0" w:color="auto"/>
              <w:right w:val="nil"/>
            </w:tcBorders>
            <w:shd w:val="clear" w:color="auto" w:fill="auto"/>
            <w:noWrap/>
            <w:vAlign w:val="center"/>
            <w:hideMark/>
          </w:tcPr>
          <w:p w14:paraId="04F1ECA9" w14:textId="77777777" w:rsidR="000D6D77" w:rsidRPr="00AB5F6A" w:rsidRDefault="000D6D77" w:rsidP="0073001E">
            <w:pPr>
              <w:jc w:val="center"/>
              <w:rPr>
                <w:rFonts w:ascii="Tahoma" w:hAnsi="Tahoma" w:cs="Tahoma"/>
                <w:b/>
                <w:bCs/>
                <w:i/>
                <w:iCs/>
                <w:sz w:val="20"/>
                <w:szCs w:val="20"/>
              </w:rPr>
            </w:pPr>
            <w:r w:rsidRPr="00AB5F6A">
              <w:rPr>
                <w:rFonts w:ascii="Tahoma" w:hAnsi="Tahoma" w:cs="Tahoma"/>
                <w:b/>
                <w:bCs/>
                <w:i/>
                <w:iCs/>
                <w:sz w:val="20"/>
                <w:szCs w:val="20"/>
              </w:rPr>
              <w:t> </w:t>
            </w:r>
          </w:p>
        </w:tc>
      </w:tr>
      <w:tr w:rsidR="000D6D77" w:rsidRPr="000F45FD" w14:paraId="0CE06546" w14:textId="77777777" w:rsidTr="00661F5E">
        <w:trPr>
          <w:trHeight w:val="270"/>
        </w:trPr>
        <w:tc>
          <w:tcPr>
            <w:tcW w:w="0" w:type="auto"/>
            <w:gridSpan w:val="26"/>
            <w:tcBorders>
              <w:top w:val="nil"/>
              <w:left w:val="nil"/>
              <w:bottom w:val="nil"/>
              <w:right w:val="nil"/>
            </w:tcBorders>
            <w:shd w:val="clear" w:color="auto" w:fill="auto"/>
            <w:noWrap/>
            <w:hideMark/>
          </w:tcPr>
          <w:p w14:paraId="30B4384B" w14:textId="040E3AEC"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(функција, организација, презиме, иницијали)</w:t>
            </w:r>
          </w:p>
        </w:tc>
      </w:tr>
      <w:tr w:rsidR="000D6D77" w:rsidRPr="000F45FD" w14:paraId="0570D379" w14:textId="77777777" w:rsidTr="00661F5E">
        <w:trPr>
          <w:trHeight w:val="750"/>
        </w:trPr>
        <w:tc>
          <w:tcPr>
            <w:tcW w:w="0" w:type="auto"/>
            <w:gridSpan w:val="26"/>
            <w:tcBorders>
              <w:top w:val="nil"/>
              <w:left w:val="nil"/>
              <w:bottom w:val="nil"/>
              <w:right w:val="nil"/>
            </w:tcBorders>
            <w:shd w:val="clear" w:color="auto" w:fill="auto"/>
            <w:vAlign w:val="center"/>
            <w:hideMark/>
          </w:tcPr>
          <w:p w14:paraId="1799E19C" w14:textId="286FACCE"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 xml:space="preserve">Представником Надзорног органа Наручиоца </w:t>
            </w:r>
            <w:r w:rsidRPr="00AB5F6A">
              <w:rPr>
                <w:rFonts w:ascii="Tahoma" w:hAnsi="Tahoma" w:cs="Tahoma"/>
                <w:sz w:val="20"/>
                <w:szCs w:val="20"/>
                <w:lang w:val="ru-RU"/>
              </w:rPr>
              <w:br/>
            </w:r>
          </w:p>
        </w:tc>
      </w:tr>
      <w:tr w:rsidR="000D6D77" w:rsidRPr="000F45FD" w14:paraId="09B2A453"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546D8C77"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0F45FD" w14:paraId="0ACF6D2A" w14:textId="77777777" w:rsidTr="00661F5E">
        <w:trPr>
          <w:trHeight w:val="270"/>
        </w:trPr>
        <w:tc>
          <w:tcPr>
            <w:tcW w:w="0" w:type="auto"/>
            <w:gridSpan w:val="26"/>
            <w:tcBorders>
              <w:top w:val="nil"/>
              <w:left w:val="nil"/>
              <w:bottom w:val="nil"/>
              <w:right w:val="nil"/>
            </w:tcBorders>
            <w:shd w:val="clear" w:color="auto" w:fill="auto"/>
            <w:noWrap/>
            <w:hideMark/>
          </w:tcPr>
          <w:p w14:paraId="2556B7A1" w14:textId="76A994C1"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 xml:space="preserve">(функција, организација, презиме, иницијали) </w:t>
            </w:r>
          </w:p>
        </w:tc>
      </w:tr>
      <w:tr w:rsidR="000D6D77" w:rsidRPr="000F45FD" w14:paraId="5CA20023" w14:textId="77777777" w:rsidTr="00661F5E">
        <w:trPr>
          <w:trHeight w:val="735"/>
        </w:trPr>
        <w:tc>
          <w:tcPr>
            <w:tcW w:w="0" w:type="auto"/>
            <w:gridSpan w:val="11"/>
            <w:tcBorders>
              <w:top w:val="nil"/>
              <w:left w:val="nil"/>
              <w:bottom w:val="nil"/>
              <w:right w:val="nil"/>
            </w:tcBorders>
            <w:shd w:val="clear" w:color="auto" w:fill="auto"/>
            <w:vAlign w:val="center"/>
            <w:hideMark/>
          </w:tcPr>
          <w:p w14:paraId="529B9748" w14:textId="05447476"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извршила преглед радова, изведених од стране:</w:t>
            </w:r>
            <w:r w:rsidRPr="00AB5F6A">
              <w:rPr>
                <w:rFonts w:ascii="Tahoma" w:hAnsi="Tahoma" w:cs="Tahoma"/>
                <w:sz w:val="20"/>
                <w:szCs w:val="20"/>
                <w:lang w:val="ru-RU"/>
              </w:rPr>
              <w:br/>
            </w:r>
          </w:p>
        </w:tc>
        <w:tc>
          <w:tcPr>
            <w:tcW w:w="0" w:type="auto"/>
            <w:gridSpan w:val="15"/>
            <w:tcBorders>
              <w:top w:val="nil"/>
              <w:left w:val="nil"/>
              <w:bottom w:val="single" w:sz="4" w:space="0" w:color="auto"/>
              <w:right w:val="nil"/>
            </w:tcBorders>
            <w:shd w:val="clear" w:color="auto" w:fill="auto"/>
            <w:noWrap/>
            <w:vAlign w:val="center"/>
            <w:hideMark/>
          </w:tcPr>
          <w:p w14:paraId="360799BF"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0F45FD" w14:paraId="4637EC9D" w14:textId="77777777" w:rsidTr="0073001E">
        <w:trPr>
          <w:trHeight w:val="70"/>
        </w:trPr>
        <w:tc>
          <w:tcPr>
            <w:tcW w:w="0" w:type="auto"/>
            <w:gridSpan w:val="11"/>
            <w:tcBorders>
              <w:top w:val="nil"/>
              <w:left w:val="nil"/>
              <w:bottom w:val="nil"/>
              <w:right w:val="nil"/>
            </w:tcBorders>
            <w:shd w:val="clear" w:color="auto" w:fill="auto"/>
            <w:noWrap/>
            <w:vAlign w:val="center"/>
            <w:hideMark/>
          </w:tcPr>
          <w:p w14:paraId="4DEC310E" w14:textId="77777777" w:rsidR="000D6D77" w:rsidRPr="00AB5F6A" w:rsidRDefault="000D6D77" w:rsidP="0073001E">
            <w:pPr>
              <w:jc w:val="center"/>
              <w:rPr>
                <w:rFonts w:ascii="Tahoma" w:hAnsi="Tahoma" w:cs="Tahoma"/>
                <w:sz w:val="20"/>
                <w:szCs w:val="20"/>
                <w:lang w:val="ru-RU"/>
              </w:rPr>
            </w:pPr>
          </w:p>
        </w:tc>
        <w:tc>
          <w:tcPr>
            <w:tcW w:w="0" w:type="auto"/>
            <w:gridSpan w:val="15"/>
            <w:tcBorders>
              <w:top w:val="single" w:sz="4" w:space="0" w:color="auto"/>
              <w:left w:val="nil"/>
              <w:bottom w:val="nil"/>
              <w:right w:val="nil"/>
            </w:tcBorders>
            <w:shd w:val="clear" w:color="auto" w:fill="auto"/>
            <w:hideMark/>
          </w:tcPr>
          <w:p w14:paraId="7922C6F7" w14:textId="2EFEB35D"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(назив грађ</w:t>
            </w:r>
            <w:r w:rsidR="00E3545D">
              <w:rPr>
                <w:rFonts w:ascii="Tahoma" w:hAnsi="Tahoma" w:cs="Tahoma"/>
                <w:sz w:val="20"/>
                <w:szCs w:val="20"/>
                <w:lang w:val="ru-RU"/>
              </w:rPr>
              <w:t>евинско-монтажне организације)</w:t>
            </w:r>
            <w:r w:rsidR="00E3545D">
              <w:rPr>
                <w:rFonts w:ascii="Tahoma" w:hAnsi="Tahoma" w:cs="Tahoma"/>
                <w:sz w:val="20"/>
                <w:szCs w:val="20"/>
                <w:lang w:val="ru-RU"/>
              </w:rPr>
              <w:br/>
            </w:r>
          </w:p>
        </w:tc>
      </w:tr>
      <w:tr w:rsidR="000D6D77" w:rsidRPr="000F45FD" w14:paraId="5C28964A" w14:textId="77777777" w:rsidTr="0073001E">
        <w:trPr>
          <w:trHeight w:val="171"/>
        </w:trPr>
        <w:tc>
          <w:tcPr>
            <w:tcW w:w="0" w:type="auto"/>
            <w:gridSpan w:val="26"/>
            <w:tcBorders>
              <w:top w:val="nil"/>
              <w:left w:val="nil"/>
              <w:bottom w:val="nil"/>
              <w:right w:val="nil"/>
            </w:tcBorders>
            <w:shd w:val="clear" w:color="auto" w:fill="auto"/>
            <w:vAlign w:val="center"/>
            <w:hideMark/>
          </w:tcPr>
          <w:p w14:paraId="6A7D18AD" w14:textId="042517E4"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и саставила овај акт о доле наведеном:</w:t>
            </w:r>
            <w:r w:rsidRPr="00AB5F6A">
              <w:rPr>
                <w:rFonts w:ascii="Tahoma" w:hAnsi="Tahoma" w:cs="Tahoma"/>
                <w:sz w:val="20"/>
                <w:szCs w:val="20"/>
                <w:lang w:val="ru-RU"/>
              </w:rPr>
              <w:br/>
            </w:r>
          </w:p>
        </w:tc>
      </w:tr>
      <w:tr w:rsidR="000D6D77" w:rsidRPr="000F45FD" w14:paraId="7FE7E4E8" w14:textId="77777777" w:rsidTr="00661F5E">
        <w:trPr>
          <w:trHeight w:val="675"/>
        </w:trPr>
        <w:tc>
          <w:tcPr>
            <w:tcW w:w="0" w:type="auto"/>
            <w:tcBorders>
              <w:top w:val="nil"/>
              <w:left w:val="nil"/>
              <w:bottom w:val="nil"/>
              <w:right w:val="nil"/>
            </w:tcBorders>
            <w:shd w:val="clear" w:color="auto" w:fill="auto"/>
            <w:noWrap/>
            <w:vAlign w:val="center"/>
            <w:hideMark/>
          </w:tcPr>
          <w:p w14:paraId="1C1A6EE0" w14:textId="77777777" w:rsidR="000D6D77" w:rsidRPr="00AB5F6A" w:rsidRDefault="000D6D77" w:rsidP="0073001E">
            <w:pPr>
              <w:jc w:val="center"/>
              <w:rPr>
                <w:rFonts w:ascii="Tahoma" w:hAnsi="Tahoma" w:cs="Tahoma"/>
                <w:b/>
                <w:bCs/>
                <w:sz w:val="20"/>
                <w:szCs w:val="20"/>
              </w:rPr>
            </w:pPr>
            <w:r w:rsidRPr="00AB5F6A">
              <w:rPr>
                <w:rFonts w:ascii="Tahoma" w:hAnsi="Tahoma" w:cs="Tahoma"/>
                <w:b/>
                <w:bCs/>
                <w:sz w:val="20"/>
                <w:szCs w:val="20"/>
              </w:rPr>
              <w:t>1.</w:t>
            </w:r>
          </w:p>
        </w:tc>
        <w:tc>
          <w:tcPr>
            <w:tcW w:w="0" w:type="auto"/>
            <w:gridSpan w:val="25"/>
            <w:tcBorders>
              <w:top w:val="nil"/>
              <w:left w:val="nil"/>
              <w:bottom w:val="nil"/>
              <w:right w:val="nil"/>
            </w:tcBorders>
            <w:shd w:val="clear" w:color="auto" w:fill="auto"/>
            <w:vAlign w:val="center"/>
            <w:hideMark/>
          </w:tcPr>
          <w:p w14:paraId="3D1C409F" w14:textId="2F70E87E"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За предлог су поднесени (пријављени) следећи радови:</w:t>
            </w:r>
            <w:r w:rsidRPr="00AB5F6A">
              <w:rPr>
                <w:rFonts w:ascii="Tahoma" w:hAnsi="Tahoma" w:cs="Tahoma"/>
                <w:sz w:val="20"/>
                <w:szCs w:val="20"/>
                <w:lang w:val="ru-RU"/>
              </w:rPr>
              <w:br/>
            </w:r>
          </w:p>
        </w:tc>
      </w:tr>
      <w:tr w:rsidR="000D6D77" w:rsidRPr="000F45FD" w14:paraId="4D56D178" w14:textId="77777777" w:rsidTr="0073001E">
        <w:trPr>
          <w:trHeight w:val="80"/>
        </w:trPr>
        <w:tc>
          <w:tcPr>
            <w:tcW w:w="0" w:type="auto"/>
            <w:gridSpan w:val="26"/>
            <w:tcBorders>
              <w:top w:val="nil"/>
              <w:left w:val="nil"/>
              <w:bottom w:val="single" w:sz="4" w:space="0" w:color="auto"/>
              <w:right w:val="nil"/>
            </w:tcBorders>
            <w:shd w:val="clear" w:color="auto" w:fill="auto"/>
            <w:noWrap/>
            <w:vAlign w:val="center"/>
            <w:hideMark/>
          </w:tcPr>
          <w:p w14:paraId="7E458D9E"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0F45FD" w14:paraId="4CA7887E" w14:textId="77777777" w:rsidTr="00661F5E">
        <w:trPr>
          <w:trHeight w:val="225"/>
        </w:trPr>
        <w:tc>
          <w:tcPr>
            <w:tcW w:w="0" w:type="auto"/>
            <w:gridSpan w:val="26"/>
            <w:tcBorders>
              <w:top w:val="nil"/>
              <w:left w:val="nil"/>
              <w:bottom w:val="nil"/>
              <w:right w:val="nil"/>
            </w:tcBorders>
            <w:shd w:val="clear" w:color="auto" w:fill="auto"/>
            <w:noWrap/>
            <w:hideMark/>
          </w:tcPr>
          <w:p w14:paraId="16AED82A" w14:textId="43285A9F"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 xml:space="preserve">(назив скривених радова) </w:t>
            </w:r>
          </w:p>
        </w:tc>
      </w:tr>
      <w:tr w:rsidR="000D6D77" w:rsidRPr="000F45FD" w14:paraId="64CFAD53" w14:textId="77777777" w:rsidTr="0073001E">
        <w:trPr>
          <w:trHeight w:val="223"/>
        </w:trPr>
        <w:tc>
          <w:tcPr>
            <w:tcW w:w="0" w:type="auto"/>
            <w:tcBorders>
              <w:top w:val="nil"/>
              <w:left w:val="nil"/>
              <w:bottom w:val="nil"/>
              <w:right w:val="nil"/>
            </w:tcBorders>
            <w:shd w:val="clear" w:color="auto" w:fill="auto"/>
            <w:noWrap/>
            <w:vAlign w:val="center"/>
            <w:hideMark/>
          </w:tcPr>
          <w:p w14:paraId="522C1D51" w14:textId="77777777" w:rsidR="000D6D77" w:rsidRPr="00AB5F6A" w:rsidRDefault="000D6D77" w:rsidP="0073001E">
            <w:pPr>
              <w:jc w:val="center"/>
              <w:rPr>
                <w:rFonts w:ascii="Tahoma" w:hAnsi="Tahoma" w:cs="Tahoma"/>
                <w:b/>
                <w:bCs/>
                <w:sz w:val="20"/>
                <w:szCs w:val="20"/>
              </w:rPr>
            </w:pPr>
            <w:r w:rsidRPr="00AB5F6A">
              <w:rPr>
                <w:rFonts w:ascii="Tahoma" w:hAnsi="Tahoma" w:cs="Tahoma"/>
                <w:b/>
                <w:bCs/>
                <w:sz w:val="20"/>
                <w:szCs w:val="20"/>
              </w:rPr>
              <w:t>2.</w:t>
            </w:r>
          </w:p>
        </w:tc>
        <w:tc>
          <w:tcPr>
            <w:tcW w:w="0" w:type="auto"/>
            <w:gridSpan w:val="25"/>
            <w:tcBorders>
              <w:top w:val="nil"/>
              <w:left w:val="nil"/>
              <w:bottom w:val="nil"/>
              <w:right w:val="nil"/>
            </w:tcBorders>
            <w:shd w:val="clear" w:color="auto" w:fill="auto"/>
            <w:vAlign w:val="center"/>
            <w:hideMark/>
          </w:tcPr>
          <w:p w14:paraId="016D9A93" w14:textId="60EDEDFC"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Радови су изведени према пројектној документацији</w:t>
            </w:r>
            <w:r w:rsidRPr="00AB5F6A">
              <w:rPr>
                <w:rFonts w:ascii="Tahoma" w:hAnsi="Tahoma" w:cs="Tahoma"/>
                <w:sz w:val="20"/>
                <w:szCs w:val="20"/>
                <w:lang w:val="ru-RU"/>
              </w:rPr>
              <w:br/>
            </w:r>
          </w:p>
        </w:tc>
      </w:tr>
      <w:tr w:rsidR="000D6D77" w:rsidRPr="000F45FD" w14:paraId="460AED58"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0E3944A4"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0F45FD" w14:paraId="30E94EE0" w14:textId="77777777" w:rsidTr="00661F5E">
        <w:trPr>
          <w:trHeight w:val="480"/>
        </w:trPr>
        <w:tc>
          <w:tcPr>
            <w:tcW w:w="0" w:type="auto"/>
            <w:gridSpan w:val="26"/>
            <w:tcBorders>
              <w:top w:val="single" w:sz="4" w:space="0" w:color="auto"/>
              <w:left w:val="nil"/>
              <w:bottom w:val="nil"/>
              <w:right w:val="nil"/>
            </w:tcBorders>
            <w:shd w:val="clear" w:color="auto" w:fill="auto"/>
            <w:hideMark/>
          </w:tcPr>
          <w:p w14:paraId="2C40116D" w14:textId="22ED6148"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(назив пројектне организације, број цртежа, страна цртежа, тачка и датум састављања)</w:t>
            </w:r>
            <w:r w:rsidRPr="00AB5F6A">
              <w:rPr>
                <w:rFonts w:ascii="Tahoma" w:hAnsi="Tahoma" w:cs="Tahoma"/>
                <w:sz w:val="20"/>
                <w:szCs w:val="20"/>
                <w:lang w:val="ru-RU"/>
              </w:rPr>
              <w:br/>
            </w:r>
          </w:p>
        </w:tc>
      </w:tr>
      <w:tr w:rsidR="000D6D77" w:rsidRPr="000F45FD" w14:paraId="364ED517" w14:textId="77777777" w:rsidTr="00661F5E">
        <w:trPr>
          <w:trHeight w:val="720"/>
        </w:trPr>
        <w:tc>
          <w:tcPr>
            <w:tcW w:w="0" w:type="auto"/>
            <w:tcBorders>
              <w:top w:val="nil"/>
              <w:left w:val="nil"/>
              <w:bottom w:val="nil"/>
              <w:right w:val="nil"/>
            </w:tcBorders>
            <w:shd w:val="clear" w:color="auto" w:fill="auto"/>
            <w:noWrap/>
            <w:vAlign w:val="center"/>
            <w:hideMark/>
          </w:tcPr>
          <w:p w14:paraId="0183BDC5" w14:textId="77777777" w:rsidR="000D6D77" w:rsidRPr="00AB5F6A" w:rsidRDefault="000D6D77" w:rsidP="0073001E">
            <w:pPr>
              <w:jc w:val="center"/>
              <w:rPr>
                <w:rFonts w:ascii="Tahoma" w:hAnsi="Tahoma" w:cs="Tahoma"/>
                <w:b/>
                <w:bCs/>
                <w:sz w:val="20"/>
                <w:szCs w:val="20"/>
              </w:rPr>
            </w:pPr>
            <w:r w:rsidRPr="00AB5F6A">
              <w:rPr>
                <w:rFonts w:ascii="Tahoma" w:hAnsi="Tahoma" w:cs="Tahoma"/>
                <w:b/>
                <w:bCs/>
                <w:sz w:val="20"/>
                <w:szCs w:val="20"/>
              </w:rPr>
              <w:t>3.</w:t>
            </w:r>
          </w:p>
        </w:tc>
        <w:tc>
          <w:tcPr>
            <w:tcW w:w="0" w:type="auto"/>
            <w:gridSpan w:val="25"/>
            <w:tcBorders>
              <w:top w:val="nil"/>
              <w:left w:val="nil"/>
              <w:bottom w:val="nil"/>
              <w:right w:val="nil"/>
            </w:tcBorders>
            <w:shd w:val="clear" w:color="auto" w:fill="auto"/>
            <w:vAlign w:val="center"/>
            <w:hideMark/>
          </w:tcPr>
          <w:p w14:paraId="3613F29A" w14:textId="7122989B"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 xml:space="preserve">Приликом </w:t>
            </w:r>
            <w:r w:rsidR="00E3545D">
              <w:rPr>
                <w:rFonts w:ascii="Tahoma" w:hAnsi="Tahoma" w:cs="Tahoma"/>
                <w:sz w:val="20"/>
                <w:szCs w:val="20"/>
                <w:lang w:val="ru-RU"/>
              </w:rPr>
              <w:t xml:space="preserve">извођења радова коришћени су: </w:t>
            </w:r>
            <w:r w:rsidR="00E3545D">
              <w:rPr>
                <w:rFonts w:ascii="Tahoma" w:hAnsi="Tahoma" w:cs="Tahoma"/>
                <w:sz w:val="20"/>
                <w:szCs w:val="20"/>
                <w:lang w:val="ru-RU"/>
              </w:rPr>
              <w:br/>
            </w:r>
          </w:p>
        </w:tc>
      </w:tr>
      <w:tr w:rsidR="000D6D77" w:rsidRPr="000F45FD" w14:paraId="1AD346D8"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09519BD1"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lastRenderedPageBreak/>
              <w:t> </w:t>
            </w:r>
          </w:p>
        </w:tc>
      </w:tr>
      <w:tr w:rsidR="000D6D77" w:rsidRPr="000F45FD" w14:paraId="6F21FE88" w14:textId="77777777" w:rsidTr="0073001E">
        <w:trPr>
          <w:trHeight w:val="253"/>
        </w:trPr>
        <w:tc>
          <w:tcPr>
            <w:tcW w:w="0" w:type="auto"/>
            <w:gridSpan w:val="26"/>
            <w:tcBorders>
              <w:top w:val="single" w:sz="4" w:space="0" w:color="auto"/>
              <w:left w:val="nil"/>
              <w:bottom w:val="nil"/>
              <w:right w:val="nil"/>
            </w:tcBorders>
            <w:shd w:val="clear" w:color="auto" w:fill="auto"/>
            <w:hideMark/>
          </w:tcPr>
          <w:p w14:paraId="36517C80" w14:textId="4090252F"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(назив материјала, конструкције, производа који су се користили приликом извођења радова уз навођење документа који потврђује квалитет</w:t>
            </w:r>
            <w:r w:rsidRPr="00AB5F6A">
              <w:rPr>
                <w:rFonts w:ascii="Tahoma" w:hAnsi="Tahoma" w:cs="Tahoma"/>
                <w:sz w:val="20"/>
                <w:szCs w:val="20"/>
                <w:lang w:val="ru-RU"/>
              </w:rPr>
              <w:br/>
            </w:r>
          </w:p>
        </w:tc>
      </w:tr>
      <w:tr w:rsidR="000D6D77" w:rsidRPr="000F45FD" w14:paraId="46796213" w14:textId="77777777" w:rsidTr="0073001E">
        <w:trPr>
          <w:trHeight w:val="243"/>
        </w:trPr>
        <w:tc>
          <w:tcPr>
            <w:tcW w:w="0" w:type="auto"/>
            <w:gridSpan w:val="26"/>
            <w:tcBorders>
              <w:top w:val="nil"/>
              <w:left w:val="nil"/>
              <w:bottom w:val="nil"/>
              <w:right w:val="nil"/>
            </w:tcBorders>
            <w:shd w:val="clear" w:color="auto" w:fill="auto"/>
            <w:vAlign w:val="center"/>
            <w:hideMark/>
          </w:tcPr>
          <w:p w14:paraId="062EA4EA" w14:textId="659B5BA9" w:rsidR="000D6D77" w:rsidRPr="00AB5F6A" w:rsidRDefault="000D6D77" w:rsidP="0073001E">
            <w:pPr>
              <w:rPr>
                <w:rFonts w:ascii="Tahoma" w:hAnsi="Tahoma" w:cs="Tahoma"/>
                <w:b/>
                <w:bCs/>
                <w:sz w:val="20"/>
                <w:szCs w:val="20"/>
                <w:lang w:val="ru-RU"/>
              </w:rPr>
            </w:pPr>
            <w:r w:rsidRPr="00AB5F6A">
              <w:rPr>
                <w:rFonts w:ascii="Tahoma" w:hAnsi="Tahoma" w:cs="Tahoma"/>
                <w:b/>
                <w:bCs/>
                <w:sz w:val="20"/>
                <w:szCs w:val="20"/>
                <w:lang w:val="ru-RU"/>
              </w:rPr>
              <w:t xml:space="preserve"> 4.  </w:t>
            </w:r>
            <w:r w:rsidRPr="00AB5F6A">
              <w:rPr>
                <w:rFonts w:ascii="Tahoma" w:hAnsi="Tahoma" w:cs="Tahoma"/>
                <w:sz w:val="20"/>
                <w:szCs w:val="20"/>
                <w:lang w:val="ru-RU"/>
              </w:rPr>
              <w:t>Поднесени документи који потврђују усклађ</w:t>
            </w:r>
            <w:r w:rsidR="00E3545D">
              <w:rPr>
                <w:rFonts w:ascii="Tahoma" w:hAnsi="Tahoma" w:cs="Tahoma"/>
                <w:sz w:val="20"/>
                <w:szCs w:val="20"/>
                <w:lang w:val="ru-RU"/>
              </w:rPr>
              <w:t>еност радова према захтјевима:</w:t>
            </w:r>
            <w:r w:rsidR="00E3545D">
              <w:rPr>
                <w:rFonts w:ascii="Tahoma" w:hAnsi="Tahoma" w:cs="Tahoma"/>
                <w:sz w:val="20"/>
                <w:szCs w:val="20"/>
                <w:lang w:val="ru-RU"/>
              </w:rPr>
              <w:br/>
            </w:r>
          </w:p>
        </w:tc>
      </w:tr>
      <w:tr w:rsidR="000D6D77" w:rsidRPr="000F45FD" w14:paraId="5527843D" w14:textId="77777777" w:rsidTr="0073001E">
        <w:trPr>
          <w:trHeight w:val="80"/>
        </w:trPr>
        <w:tc>
          <w:tcPr>
            <w:tcW w:w="0" w:type="auto"/>
            <w:gridSpan w:val="26"/>
            <w:tcBorders>
              <w:top w:val="nil"/>
              <w:left w:val="nil"/>
              <w:bottom w:val="single" w:sz="4" w:space="0" w:color="auto"/>
              <w:right w:val="nil"/>
            </w:tcBorders>
            <w:shd w:val="clear" w:color="auto" w:fill="auto"/>
            <w:noWrap/>
            <w:vAlign w:val="center"/>
            <w:hideMark/>
          </w:tcPr>
          <w:p w14:paraId="39B44E2A"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0F45FD" w14:paraId="39EB1F2A" w14:textId="77777777" w:rsidTr="00661F5E">
        <w:trPr>
          <w:trHeight w:val="300"/>
        </w:trPr>
        <w:tc>
          <w:tcPr>
            <w:tcW w:w="0" w:type="auto"/>
            <w:gridSpan w:val="26"/>
            <w:vMerge w:val="restart"/>
            <w:tcBorders>
              <w:top w:val="single" w:sz="4" w:space="0" w:color="auto"/>
              <w:left w:val="nil"/>
              <w:bottom w:val="nil"/>
              <w:right w:val="nil"/>
            </w:tcBorders>
            <w:shd w:val="clear" w:color="auto" w:fill="auto"/>
            <w:hideMark/>
          </w:tcPr>
          <w:p w14:paraId="6808EFF9" w14:textId="0123F3C6"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 xml:space="preserve">(извршне шеме и цртежи, результати експертизе, испитивања, лабораторијских и других испитивања изведених радова, остварених у процесу грађевинске контроле, навод (позив) на специјални дневник (књигу) који потврђују извођење радова, </w:t>
            </w:r>
            <w:r w:rsidR="006D45F1">
              <w:rPr>
                <w:rFonts w:ascii="Tahoma" w:hAnsi="Tahoma" w:cs="Tahoma"/>
                <w:sz w:val="20"/>
                <w:szCs w:val="20"/>
                <w:lang w:val="ru-RU"/>
              </w:rPr>
              <w:t>Акта</w:t>
            </w:r>
            <w:r w:rsidR="00E3545D">
              <w:rPr>
                <w:rFonts w:ascii="Tahoma" w:hAnsi="Tahoma" w:cs="Tahoma"/>
                <w:sz w:val="20"/>
                <w:szCs w:val="20"/>
                <w:lang w:val="ru-RU"/>
              </w:rPr>
              <w:t xml:space="preserve"> испитивања)</w:t>
            </w:r>
            <w:r w:rsidR="00E3545D">
              <w:rPr>
                <w:rFonts w:ascii="Tahoma" w:hAnsi="Tahoma" w:cs="Tahoma"/>
                <w:sz w:val="20"/>
                <w:szCs w:val="20"/>
                <w:lang w:val="ru-RU"/>
              </w:rPr>
              <w:br/>
            </w:r>
          </w:p>
        </w:tc>
      </w:tr>
      <w:tr w:rsidR="000D6D77" w:rsidRPr="000F45FD" w14:paraId="785D801F" w14:textId="77777777" w:rsidTr="0073001E">
        <w:trPr>
          <w:trHeight w:val="276"/>
        </w:trPr>
        <w:tc>
          <w:tcPr>
            <w:tcW w:w="0" w:type="auto"/>
            <w:gridSpan w:val="26"/>
            <w:vMerge/>
            <w:tcBorders>
              <w:top w:val="single" w:sz="4" w:space="0" w:color="auto"/>
              <w:left w:val="nil"/>
              <w:bottom w:val="nil"/>
              <w:right w:val="nil"/>
            </w:tcBorders>
            <w:vAlign w:val="center"/>
            <w:hideMark/>
          </w:tcPr>
          <w:p w14:paraId="0C1763D4" w14:textId="77777777" w:rsidR="000D6D77" w:rsidRPr="00AB5F6A" w:rsidRDefault="000D6D77" w:rsidP="0073001E">
            <w:pPr>
              <w:rPr>
                <w:rFonts w:ascii="Tahoma" w:hAnsi="Tahoma" w:cs="Tahoma"/>
                <w:sz w:val="20"/>
                <w:szCs w:val="20"/>
                <w:lang w:val="ru-RU"/>
              </w:rPr>
            </w:pPr>
          </w:p>
        </w:tc>
      </w:tr>
      <w:tr w:rsidR="000D6D77" w:rsidRPr="000F45FD" w14:paraId="58226613" w14:textId="77777777" w:rsidTr="0073001E">
        <w:trPr>
          <w:trHeight w:val="381"/>
        </w:trPr>
        <w:tc>
          <w:tcPr>
            <w:tcW w:w="0" w:type="auto"/>
            <w:tcBorders>
              <w:top w:val="nil"/>
              <w:left w:val="nil"/>
              <w:bottom w:val="nil"/>
              <w:right w:val="nil"/>
            </w:tcBorders>
            <w:shd w:val="clear" w:color="auto" w:fill="auto"/>
            <w:noWrap/>
            <w:vAlign w:val="center"/>
            <w:hideMark/>
          </w:tcPr>
          <w:p w14:paraId="360929BC" w14:textId="77777777" w:rsidR="000D6D77" w:rsidRPr="00AB5F6A" w:rsidRDefault="000D6D77" w:rsidP="0073001E">
            <w:pPr>
              <w:jc w:val="center"/>
              <w:rPr>
                <w:rFonts w:ascii="Tahoma" w:hAnsi="Tahoma" w:cs="Tahoma"/>
                <w:b/>
                <w:bCs/>
                <w:sz w:val="20"/>
                <w:szCs w:val="20"/>
              </w:rPr>
            </w:pPr>
            <w:r w:rsidRPr="00AB5F6A">
              <w:rPr>
                <w:rFonts w:ascii="Tahoma" w:hAnsi="Tahoma" w:cs="Tahoma"/>
                <w:b/>
                <w:bCs/>
                <w:sz w:val="20"/>
                <w:szCs w:val="20"/>
              </w:rPr>
              <w:t>5.</w:t>
            </w:r>
          </w:p>
        </w:tc>
        <w:tc>
          <w:tcPr>
            <w:tcW w:w="0" w:type="auto"/>
            <w:gridSpan w:val="25"/>
            <w:tcBorders>
              <w:top w:val="nil"/>
              <w:left w:val="nil"/>
              <w:bottom w:val="nil"/>
              <w:right w:val="nil"/>
            </w:tcBorders>
            <w:shd w:val="clear" w:color="auto" w:fill="auto"/>
            <w:vAlign w:val="center"/>
            <w:hideMark/>
          </w:tcPr>
          <w:p w14:paraId="1892F089" w14:textId="337766F6"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Приликом извођења одсуствују (или су дозвољена) одступања од пројектно-прорачунске документације</w:t>
            </w:r>
          </w:p>
        </w:tc>
      </w:tr>
      <w:tr w:rsidR="000D6D77" w:rsidRPr="000F45FD" w14:paraId="780EB9E1"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3AB2CA7C"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0F45FD" w14:paraId="139A29C0" w14:textId="77777777" w:rsidTr="00661F5E">
        <w:trPr>
          <w:trHeight w:val="510"/>
        </w:trPr>
        <w:tc>
          <w:tcPr>
            <w:tcW w:w="0" w:type="auto"/>
            <w:gridSpan w:val="26"/>
            <w:tcBorders>
              <w:top w:val="single" w:sz="4" w:space="0" w:color="auto"/>
              <w:left w:val="nil"/>
              <w:bottom w:val="nil"/>
              <w:right w:val="nil"/>
            </w:tcBorders>
            <w:shd w:val="clear" w:color="auto" w:fill="auto"/>
            <w:hideMark/>
          </w:tcPr>
          <w:p w14:paraId="67FDEDD6" w14:textId="095766A8"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(ако постоје одступања наводи се кој их је одобрио, бр. цртежа и датум састављања)</w:t>
            </w:r>
            <w:r w:rsidRPr="00AB5F6A">
              <w:rPr>
                <w:rFonts w:ascii="Tahoma" w:hAnsi="Tahoma" w:cs="Tahoma"/>
                <w:sz w:val="20"/>
                <w:szCs w:val="20"/>
                <w:lang w:val="ru-RU"/>
              </w:rPr>
              <w:br/>
            </w:r>
          </w:p>
        </w:tc>
      </w:tr>
      <w:tr w:rsidR="000D6D77" w:rsidRPr="00AB5F6A" w14:paraId="4F33D768" w14:textId="77777777" w:rsidTr="0073001E">
        <w:trPr>
          <w:trHeight w:val="640"/>
        </w:trPr>
        <w:tc>
          <w:tcPr>
            <w:tcW w:w="0" w:type="auto"/>
            <w:tcBorders>
              <w:top w:val="nil"/>
              <w:left w:val="nil"/>
              <w:bottom w:val="nil"/>
              <w:right w:val="nil"/>
            </w:tcBorders>
            <w:shd w:val="clear" w:color="auto" w:fill="auto"/>
            <w:noWrap/>
            <w:vAlign w:val="center"/>
            <w:hideMark/>
          </w:tcPr>
          <w:p w14:paraId="1C4059A8" w14:textId="77777777" w:rsidR="000D6D77" w:rsidRPr="00AB5F6A" w:rsidRDefault="000D6D77" w:rsidP="0073001E">
            <w:pPr>
              <w:jc w:val="center"/>
              <w:rPr>
                <w:rFonts w:ascii="Tahoma" w:hAnsi="Tahoma" w:cs="Tahoma"/>
                <w:b/>
                <w:bCs/>
                <w:sz w:val="20"/>
                <w:szCs w:val="20"/>
              </w:rPr>
            </w:pPr>
            <w:r w:rsidRPr="00AB5F6A">
              <w:rPr>
                <w:rFonts w:ascii="Tahoma" w:hAnsi="Tahoma" w:cs="Tahoma"/>
                <w:b/>
                <w:bCs/>
                <w:sz w:val="20"/>
                <w:szCs w:val="20"/>
              </w:rPr>
              <w:t>5.</w:t>
            </w:r>
          </w:p>
        </w:tc>
        <w:tc>
          <w:tcPr>
            <w:tcW w:w="0" w:type="auto"/>
            <w:gridSpan w:val="2"/>
            <w:tcBorders>
              <w:top w:val="nil"/>
              <w:left w:val="nil"/>
              <w:bottom w:val="nil"/>
              <w:right w:val="nil"/>
            </w:tcBorders>
            <w:shd w:val="clear" w:color="auto" w:fill="auto"/>
            <w:vAlign w:val="center"/>
            <w:hideMark/>
          </w:tcPr>
          <w:p w14:paraId="6BBC50A1" w14:textId="77777777" w:rsidR="000D6D77" w:rsidRPr="00AB5F6A" w:rsidRDefault="000D6D77" w:rsidP="0073001E">
            <w:pPr>
              <w:rPr>
                <w:rFonts w:ascii="Tahoma" w:hAnsi="Tahoma" w:cs="Tahoma"/>
                <w:sz w:val="20"/>
                <w:szCs w:val="20"/>
                <w:lang w:val="sr-Cyrl-RS"/>
              </w:rPr>
            </w:pPr>
            <w:r w:rsidRPr="00AB5F6A">
              <w:rPr>
                <w:rFonts w:ascii="Tahoma" w:hAnsi="Tahoma" w:cs="Tahoma"/>
                <w:sz w:val="20"/>
                <w:szCs w:val="20"/>
              </w:rPr>
              <w:t>Датум</w:t>
            </w:r>
          </w:p>
          <w:p w14:paraId="326E1F15" w14:textId="77777777" w:rsidR="000D6D77" w:rsidRPr="00AB5F6A" w:rsidRDefault="000D6D77" w:rsidP="0073001E">
            <w:pPr>
              <w:rPr>
                <w:rFonts w:ascii="Tahoma" w:hAnsi="Tahoma" w:cs="Tahoma"/>
                <w:sz w:val="20"/>
                <w:szCs w:val="20"/>
                <w:lang w:val="sr-Cyrl-RS"/>
              </w:rPr>
            </w:pPr>
          </w:p>
          <w:p w14:paraId="45AB465D" w14:textId="77777777" w:rsidR="000D6D77" w:rsidRPr="00AB5F6A" w:rsidRDefault="000D6D77" w:rsidP="0073001E">
            <w:pPr>
              <w:rPr>
                <w:rFonts w:ascii="Tahoma" w:hAnsi="Tahoma" w:cs="Tahoma"/>
                <w:sz w:val="20"/>
                <w:szCs w:val="20"/>
              </w:rPr>
            </w:pPr>
            <w:r w:rsidRPr="00AB5F6A">
              <w:rPr>
                <w:rFonts w:ascii="Tahoma" w:hAnsi="Tahoma" w:cs="Tahoma"/>
                <w:sz w:val="20"/>
                <w:szCs w:val="20"/>
              </w:rPr>
              <w:br/>
              <w:t>(Дата)</w:t>
            </w:r>
          </w:p>
        </w:tc>
        <w:tc>
          <w:tcPr>
            <w:tcW w:w="0" w:type="auto"/>
            <w:gridSpan w:val="23"/>
            <w:tcBorders>
              <w:top w:val="nil"/>
              <w:left w:val="nil"/>
              <w:bottom w:val="nil"/>
              <w:right w:val="nil"/>
            </w:tcBorders>
            <w:shd w:val="clear" w:color="auto" w:fill="auto"/>
            <w:vAlign w:val="center"/>
            <w:hideMark/>
          </w:tcPr>
          <w:p w14:paraId="56B7408A" w14:textId="5CEFCE33" w:rsidR="000D6D77" w:rsidRPr="00AB5F6A" w:rsidRDefault="000D6D77" w:rsidP="0073001E">
            <w:pPr>
              <w:jc w:val="center"/>
              <w:rPr>
                <w:rFonts w:ascii="Tahoma" w:hAnsi="Tahoma" w:cs="Tahoma"/>
                <w:sz w:val="20"/>
                <w:szCs w:val="20"/>
              </w:rPr>
            </w:pPr>
            <w:r w:rsidRPr="00AB5F6A">
              <w:rPr>
                <w:rFonts w:ascii="Tahoma" w:hAnsi="Tahoma" w:cs="Tahoma"/>
                <w:i/>
                <w:iCs/>
                <w:sz w:val="20"/>
                <w:szCs w:val="20"/>
              </w:rPr>
              <w:t>почетак радова:</w:t>
            </w:r>
            <w:r w:rsidRPr="00AB5F6A">
              <w:rPr>
                <w:rFonts w:ascii="Tahoma" w:hAnsi="Tahoma" w:cs="Tahoma"/>
                <w:i/>
                <w:iCs/>
                <w:sz w:val="20"/>
                <w:szCs w:val="20"/>
              </w:rPr>
              <w:br/>
            </w:r>
          </w:p>
        </w:tc>
      </w:tr>
      <w:tr w:rsidR="000D6D77" w:rsidRPr="00AB5F6A" w14:paraId="481D0DFF" w14:textId="77777777" w:rsidTr="00661F5E">
        <w:trPr>
          <w:trHeight w:val="690"/>
        </w:trPr>
        <w:tc>
          <w:tcPr>
            <w:tcW w:w="0" w:type="auto"/>
            <w:tcBorders>
              <w:top w:val="nil"/>
              <w:left w:val="nil"/>
              <w:bottom w:val="nil"/>
              <w:right w:val="nil"/>
            </w:tcBorders>
            <w:shd w:val="clear" w:color="auto" w:fill="auto"/>
            <w:noWrap/>
            <w:vAlign w:val="center"/>
            <w:hideMark/>
          </w:tcPr>
          <w:p w14:paraId="12DB927E" w14:textId="77777777" w:rsidR="000D6D77" w:rsidRPr="00AB5F6A" w:rsidRDefault="000D6D77" w:rsidP="0073001E">
            <w:pPr>
              <w:rPr>
                <w:rFonts w:ascii="Tahoma" w:hAnsi="Tahoma" w:cs="Tahoma"/>
                <w:sz w:val="20"/>
                <w:szCs w:val="20"/>
              </w:rPr>
            </w:pPr>
          </w:p>
        </w:tc>
        <w:tc>
          <w:tcPr>
            <w:tcW w:w="0" w:type="auto"/>
            <w:gridSpan w:val="2"/>
            <w:tcBorders>
              <w:top w:val="nil"/>
              <w:left w:val="nil"/>
              <w:bottom w:val="nil"/>
              <w:right w:val="nil"/>
            </w:tcBorders>
            <w:shd w:val="clear" w:color="auto" w:fill="auto"/>
            <w:noWrap/>
            <w:vAlign w:val="center"/>
            <w:hideMark/>
          </w:tcPr>
          <w:p w14:paraId="0C8F99DC" w14:textId="77777777" w:rsidR="000D6D77" w:rsidRPr="00AB5F6A" w:rsidRDefault="000D6D77" w:rsidP="0073001E">
            <w:pPr>
              <w:jc w:val="center"/>
              <w:rPr>
                <w:rFonts w:ascii="Tahoma" w:hAnsi="Tahoma" w:cs="Tahoma"/>
                <w:sz w:val="20"/>
                <w:szCs w:val="20"/>
              </w:rPr>
            </w:pPr>
          </w:p>
        </w:tc>
        <w:tc>
          <w:tcPr>
            <w:tcW w:w="0" w:type="auto"/>
            <w:gridSpan w:val="23"/>
            <w:tcBorders>
              <w:top w:val="nil"/>
              <w:left w:val="nil"/>
              <w:bottom w:val="nil"/>
              <w:right w:val="nil"/>
            </w:tcBorders>
            <w:shd w:val="clear" w:color="auto" w:fill="auto"/>
            <w:vAlign w:val="center"/>
            <w:hideMark/>
          </w:tcPr>
          <w:p w14:paraId="7C0E353B" w14:textId="46CE7421" w:rsidR="000D6D77" w:rsidRPr="00AB5F6A" w:rsidRDefault="000D6D77" w:rsidP="0073001E">
            <w:pPr>
              <w:jc w:val="center"/>
              <w:rPr>
                <w:rFonts w:ascii="Tahoma" w:hAnsi="Tahoma" w:cs="Tahoma"/>
                <w:sz w:val="20"/>
                <w:szCs w:val="20"/>
              </w:rPr>
            </w:pPr>
            <w:r w:rsidRPr="00AB5F6A">
              <w:rPr>
                <w:rFonts w:ascii="Tahoma" w:hAnsi="Tahoma" w:cs="Tahoma"/>
                <w:i/>
                <w:iCs/>
                <w:sz w:val="20"/>
                <w:szCs w:val="20"/>
              </w:rPr>
              <w:t>завршетак радова:</w:t>
            </w:r>
            <w:r w:rsidRPr="00AB5F6A">
              <w:rPr>
                <w:rFonts w:ascii="Tahoma" w:hAnsi="Tahoma" w:cs="Tahoma"/>
                <w:i/>
                <w:iCs/>
                <w:sz w:val="20"/>
                <w:szCs w:val="20"/>
              </w:rPr>
              <w:br/>
            </w:r>
          </w:p>
        </w:tc>
      </w:tr>
      <w:tr w:rsidR="000D6D77" w:rsidRPr="00AB5F6A" w14:paraId="556E5F40" w14:textId="77777777" w:rsidTr="0073001E">
        <w:trPr>
          <w:trHeight w:val="80"/>
        </w:trPr>
        <w:tc>
          <w:tcPr>
            <w:tcW w:w="0" w:type="auto"/>
            <w:gridSpan w:val="26"/>
            <w:tcBorders>
              <w:top w:val="nil"/>
              <w:left w:val="nil"/>
              <w:bottom w:val="nil"/>
              <w:right w:val="nil"/>
            </w:tcBorders>
            <w:shd w:val="clear" w:color="auto" w:fill="auto"/>
            <w:noWrap/>
            <w:vAlign w:val="center"/>
            <w:hideMark/>
          </w:tcPr>
          <w:p w14:paraId="1DAEC954" w14:textId="77777777" w:rsidR="000D6D77" w:rsidRPr="00AB5F6A" w:rsidRDefault="000D6D77" w:rsidP="0073001E">
            <w:pPr>
              <w:jc w:val="center"/>
              <w:rPr>
                <w:rFonts w:ascii="Tahoma" w:hAnsi="Tahoma" w:cs="Tahoma"/>
                <w:sz w:val="20"/>
                <w:szCs w:val="20"/>
              </w:rPr>
            </w:pPr>
          </w:p>
        </w:tc>
      </w:tr>
      <w:tr w:rsidR="000D6D77" w:rsidRPr="00AB5F6A" w14:paraId="38F3DA94" w14:textId="77777777" w:rsidTr="0073001E">
        <w:trPr>
          <w:trHeight w:val="80"/>
        </w:trPr>
        <w:tc>
          <w:tcPr>
            <w:tcW w:w="0" w:type="auto"/>
            <w:gridSpan w:val="26"/>
            <w:tcBorders>
              <w:top w:val="nil"/>
              <w:left w:val="nil"/>
              <w:bottom w:val="nil"/>
              <w:right w:val="nil"/>
            </w:tcBorders>
            <w:shd w:val="clear" w:color="auto" w:fill="auto"/>
            <w:vAlign w:val="center"/>
            <w:hideMark/>
          </w:tcPr>
          <w:p w14:paraId="0648FBE3" w14:textId="5360BD5C" w:rsidR="000D6D77" w:rsidRPr="00AB5F6A" w:rsidRDefault="000D6D77" w:rsidP="0073001E">
            <w:pPr>
              <w:jc w:val="center"/>
              <w:rPr>
                <w:rFonts w:ascii="Tahoma" w:hAnsi="Tahoma" w:cs="Tahoma"/>
                <w:b/>
                <w:bCs/>
                <w:sz w:val="20"/>
                <w:szCs w:val="20"/>
              </w:rPr>
            </w:pPr>
            <w:r w:rsidRPr="00AB5F6A">
              <w:rPr>
                <w:rFonts w:ascii="Tahoma" w:hAnsi="Tahoma" w:cs="Tahoma"/>
                <w:b/>
                <w:bCs/>
                <w:sz w:val="20"/>
                <w:szCs w:val="20"/>
              </w:rPr>
              <w:t>РЈЕШЕЊЕ КОМИСИЈЕ:</w:t>
            </w:r>
            <w:r w:rsidRPr="00AB5F6A">
              <w:rPr>
                <w:rFonts w:ascii="Tahoma" w:hAnsi="Tahoma" w:cs="Tahoma"/>
                <w:b/>
                <w:bCs/>
                <w:sz w:val="20"/>
                <w:szCs w:val="20"/>
              </w:rPr>
              <w:br/>
            </w:r>
          </w:p>
        </w:tc>
      </w:tr>
      <w:tr w:rsidR="000D6D77" w:rsidRPr="000F45FD" w14:paraId="0E418D24" w14:textId="77777777" w:rsidTr="0073001E">
        <w:trPr>
          <w:trHeight w:val="403"/>
        </w:trPr>
        <w:tc>
          <w:tcPr>
            <w:tcW w:w="0" w:type="auto"/>
            <w:gridSpan w:val="26"/>
            <w:tcBorders>
              <w:top w:val="nil"/>
              <w:left w:val="nil"/>
              <w:bottom w:val="nil"/>
              <w:right w:val="nil"/>
            </w:tcBorders>
            <w:shd w:val="clear" w:color="auto" w:fill="auto"/>
            <w:vAlign w:val="center"/>
            <w:hideMark/>
          </w:tcPr>
          <w:p w14:paraId="7E15328F" w14:textId="351ACCE1"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Радови су изведени у складу са пројектно-прорачунском документацијом, стандардима, грађевинским нормама и правилима и одговарају захјевима њиховог пријема. На основу изнесеног, дозвољава се извођење следећих радова на изградњи (монтажи):</w:t>
            </w:r>
            <w:r w:rsidRPr="00AB5F6A">
              <w:rPr>
                <w:rFonts w:ascii="Tahoma" w:hAnsi="Tahoma" w:cs="Tahoma"/>
                <w:sz w:val="20"/>
                <w:szCs w:val="20"/>
                <w:lang w:val="ru-RU"/>
              </w:rPr>
              <w:br/>
            </w:r>
          </w:p>
        </w:tc>
      </w:tr>
      <w:tr w:rsidR="000D6D77" w:rsidRPr="000F45FD" w14:paraId="6A540091"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03D054DB"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r>
      <w:tr w:rsidR="000D6D77" w:rsidRPr="000F45FD" w14:paraId="1A1D8C4C" w14:textId="77777777" w:rsidTr="00661F5E">
        <w:trPr>
          <w:trHeight w:val="300"/>
        </w:trPr>
        <w:tc>
          <w:tcPr>
            <w:tcW w:w="0" w:type="auto"/>
            <w:gridSpan w:val="26"/>
            <w:tcBorders>
              <w:top w:val="nil"/>
              <w:left w:val="nil"/>
              <w:bottom w:val="single" w:sz="4" w:space="0" w:color="auto"/>
              <w:right w:val="nil"/>
            </w:tcBorders>
            <w:shd w:val="clear" w:color="auto" w:fill="auto"/>
            <w:noWrap/>
            <w:vAlign w:val="center"/>
            <w:hideMark/>
          </w:tcPr>
          <w:p w14:paraId="33A69E8E"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73001E" w:rsidRPr="000F45FD" w14:paraId="102FF4F4" w14:textId="77777777" w:rsidTr="00661F5E">
        <w:trPr>
          <w:trHeight w:val="300"/>
        </w:trPr>
        <w:tc>
          <w:tcPr>
            <w:tcW w:w="0" w:type="auto"/>
            <w:tcBorders>
              <w:top w:val="nil"/>
              <w:left w:val="nil"/>
              <w:bottom w:val="nil"/>
              <w:right w:val="nil"/>
            </w:tcBorders>
            <w:shd w:val="clear" w:color="auto" w:fill="auto"/>
            <w:noWrap/>
            <w:vAlign w:val="center"/>
            <w:hideMark/>
          </w:tcPr>
          <w:p w14:paraId="7A9C09DC"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4F333D59"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7BC565E8"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5EE368AB"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55335DD5"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2EA39BEE"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55A1D459"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3C5C40D6"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3A3017CD"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620DE6F1"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4A6192BA"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1C46C7FC"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6272BCED"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66C6BAA5"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70F33104"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3CAC67EE"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3D1BEA81"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730036EB"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6A47D053"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60100333" w14:textId="77777777" w:rsidR="000D6D77" w:rsidRPr="00AB5F6A" w:rsidRDefault="000D6D77" w:rsidP="0073001E">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6157AFD0" w14:textId="77777777" w:rsidR="000D6D77" w:rsidRPr="00AB5F6A" w:rsidRDefault="000D6D77" w:rsidP="000D6D77">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7C00BB2A" w14:textId="77777777" w:rsidR="000D6D77" w:rsidRPr="00AB5F6A" w:rsidRDefault="000D6D77" w:rsidP="000D6D77">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43193D15" w14:textId="77777777" w:rsidR="000D6D77" w:rsidRPr="00AB5F6A" w:rsidRDefault="000D6D77" w:rsidP="000D6D77">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3A492E03" w14:textId="77777777" w:rsidR="000D6D77" w:rsidRPr="00AB5F6A" w:rsidRDefault="000D6D77" w:rsidP="000D6D77">
            <w:pPr>
              <w:rPr>
                <w:rFonts w:ascii="Tahoma" w:hAnsi="Tahoma" w:cs="Tahoma"/>
                <w:sz w:val="20"/>
                <w:szCs w:val="20"/>
                <w:lang w:val="ru-RU"/>
              </w:rPr>
            </w:pPr>
            <w:r w:rsidRPr="00AB5F6A">
              <w:rPr>
                <w:rFonts w:ascii="Tahoma" w:hAnsi="Tahoma" w:cs="Tahoma"/>
                <w:sz w:val="20"/>
                <w:szCs w:val="20"/>
              </w:rPr>
              <w:t> </w:t>
            </w:r>
          </w:p>
        </w:tc>
        <w:tc>
          <w:tcPr>
            <w:tcW w:w="0" w:type="auto"/>
            <w:tcBorders>
              <w:top w:val="nil"/>
              <w:left w:val="nil"/>
              <w:bottom w:val="nil"/>
              <w:right w:val="nil"/>
            </w:tcBorders>
            <w:shd w:val="clear" w:color="auto" w:fill="auto"/>
            <w:noWrap/>
            <w:vAlign w:val="center"/>
            <w:hideMark/>
          </w:tcPr>
          <w:p w14:paraId="24770BB3" w14:textId="77777777" w:rsidR="000D6D77" w:rsidRPr="00AB5F6A" w:rsidRDefault="000D6D77" w:rsidP="000D6D77">
            <w:pPr>
              <w:jc w:val="center"/>
              <w:rPr>
                <w:rFonts w:ascii="Tahoma" w:hAnsi="Tahoma" w:cs="Tahoma"/>
                <w:sz w:val="20"/>
                <w:szCs w:val="20"/>
                <w:lang w:val="ru-RU"/>
              </w:rPr>
            </w:pPr>
          </w:p>
        </w:tc>
        <w:tc>
          <w:tcPr>
            <w:tcW w:w="0" w:type="auto"/>
            <w:tcBorders>
              <w:top w:val="nil"/>
              <w:left w:val="nil"/>
              <w:bottom w:val="nil"/>
              <w:right w:val="nil"/>
            </w:tcBorders>
            <w:shd w:val="clear" w:color="auto" w:fill="auto"/>
            <w:noWrap/>
            <w:vAlign w:val="center"/>
            <w:hideMark/>
          </w:tcPr>
          <w:p w14:paraId="06088701" w14:textId="77777777" w:rsidR="000D6D77" w:rsidRPr="00AB5F6A" w:rsidRDefault="000D6D77" w:rsidP="000D6D77">
            <w:pPr>
              <w:jc w:val="center"/>
              <w:rPr>
                <w:rFonts w:ascii="Tahoma" w:hAnsi="Tahoma" w:cs="Tahoma"/>
                <w:sz w:val="20"/>
                <w:szCs w:val="20"/>
                <w:lang w:val="ru-RU"/>
              </w:rPr>
            </w:pPr>
          </w:p>
        </w:tc>
      </w:tr>
      <w:tr w:rsidR="000D6D77" w:rsidRPr="00AB5F6A" w14:paraId="73EDE32C" w14:textId="77777777" w:rsidTr="0073001E">
        <w:trPr>
          <w:trHeight w:val="80"/>
        </w:trPr>
        <w:tc>
          <w:tcPr>
            <w:tcW w:w="0" w:type="auto"/>
            <w:gridSpan w:val="26"/>
            <w:tcBorders>
              <w:top w:val="nil"/>
              <w:left w:val="nil"/>
              <w:bottom w:val="nil"/>
              <w:right w:val="nil"/>
            </w:tcBorders>
            <w:shd w:val="clear" w:color="auto" w:fill="auto"/>
            <w:vAlign w:val="bottom"/>
            <w:hideMark/>
          </w:tcPr>
          <w:p w14:paraId="1AD4E1FA" w14:textId="064900EE" w:rsidR="000D6D77" w:rsidRPr="00AB5F6A" w:rsidRDefault="00E3545D" w:rsidP="0073001E">
            <w:pPr>
              <w:rPr>
                <w:rFonts w:ascii="Tahoma" w:hAnsi="Tahoma" w:cs="Tahoma"/>
                <w:sz w:val="20"/>
                <w:szCs w:val="20"/>
              </w:rPr>
            </w:pPr>
            <w:r>
              <w:rPr>
                <w:rFonts w:ascii="Tahoma" w:hAnsi="Tahoma" w:cs="Tahoma"/>
                <w:sz w:val="20"/>
                <w:szCs w:val="20"/>
              </w:rPr>
              <w:t>Представник Наручиоца:</w:t>
            </w:r>
            <w:r>
              <w:rPr>
                <w:rFonts w:ascii="Tahoma" w:hAnsi="Tahoma" w:cs="Tahoma"/>
                <w:sz w:val="20"/>
                <w:szCs w:val="20"/>
              </w:rPr>
              <w:br/>
            </w:r>
          </w:p>
        </w:tc>
      </w:tr>
      <w:tr w:rsidR="000D6D77" w:rsidRPr="00AB5F6A" w14:paraId="2ED5DC58" w14:textId="77777777" w:rsidTr="0073001E">
        <w:trPr>
          <w:trHeight w:val="80"/>
        </w:trPr>
        <w:tc>
          <w:tcPr>
            <w:tcW w:w="0" w:type="auto"/>
            <w:gridSpan w:val="20"/>
            <w:tcBorders>
              <w:top w:val="nil"/>
              <w:left w:val="nil"/>
              <w:bottom w:val="single" w:sz="4" w:space="0" w:color="auto"/>
              <w:right w:val="nil"/>
            </w:tcBorders>
            <w:shd w:val="clear" w:color="auto" w:fill="auto"/>
            <w:noWrap/>
            <w:vAlign w:val="center"/>
            <w:hideMark/>
          </w:tcPr>
          <w:p w14:paraId="08310766" w14:textId="77777777" w:rsidR="000D6D77" w:rsidRPr="00AB5F6A" w:rsidRDefault="000D6D77" w:rsidP="0073001E">
            <w:pPr>
              <w:jc w:val="center"/>
              <w:rPr>
                <w:rFonts w:ascii="Tahoma" w:hAnsi="Tahoma" w:cs="Tahoma"/>
                <w:b/>
                <w:bCs/>
                <w:i/>
                <w:iCs/>
                <w:sz w:val="20"/>
                <w:szCs w:val="20"/>
              </w:rPr>
            </w:pPr>
            <w:r w:rsidRPr="00AB5F6A">
              <w:rPr>
                <w:rFonts w:ascii="Tahoma" w:hAnsi="Tahoma" w:cs="Tahoma"/>
                <w:b/>
                <w:bCs/>
                <w:i/>
                <w:iCs/>
                <w:sz w:val="20"/>
                <w:szCs w:val="20"/>
              </w:rPr>
              <w:t> </w:t>
            </w:r>
          </w:p>
        </w:tc>
        <w:tc>
          <w:tcPr>
            <w:tcW w:w="0" w:type="auto"/>
            <w:tcBorders>
              <w:top w:val="nil"/>
              <w:left w:val="nil"/>
              <w:bottom w:val="nil"/>
              <w:right w:val="nil"/>
            </w:tcBorders>
            <w:shd w:val="clear" w:color="auto" w:fill="auto"/>
            <w:noWrap/>
            <w:vAlign w:val="center"/>
            <w:hideMark/>
          </w:tcPr>
          <w:p w14:paraId="5BF583A2" w14:textId="77777777" w:rsidR="000D6D77" w:rsidRPr="00AB5F6A" w:rsidRDefault="000D6D77" w:rsidP="000D6D77">
            <w:pPr>
              <w:rPr>
                <w:rFonts w:ascii="Tahoma" w:hAnsi="Tahoma" w:cs="Tahoma"/>
                <w:sz w:val="20"/>
                <w:szCs w:val="20"/>
              </w:rPr>
            </w:pPr>
          </w:p>
        </w:tc>
        <w:tc>
          <w:tcPr>
            <w:tcW w:w="0" w:type="auto"/>
            <w:gridSpan w:val="5"/>
            <w:tcBorders>
              <w:top w:val="nil"/>
              <w:left w:val="nil"/>
              <w:bottom w:val="single" w:sz="4" w:space="0" w:color="auto"/>
              <w:right w:val="nil"/>
            </w:tcBorders>
            <w:shd w:val="clear" w:color="auto" w:fill="auto"/>
            <w:noWrap/>
            <w:vAlign w:val="center"/>
            <w:hideMark/>
          </w:tcPr>
          <w:p w14:paraId="74C7C4CD" w14:textId="77777777" w:rsidR="000D6D77" w:rsidRPr="00AB5F6A" w:rsidRDefault="000D6D77" w:rsidP="000D6D77">
            <w:pPr>
              <w:jc w:val="center"/>
              <w:rPr>
                <w:rFonts w:ascii="Tahoma" w:hAnsi="Tahoma" w:cs="Tahoma"/>
                <w:b/>
                <w:bCs/>
                <w:i/>
                <w:iCs/>
                <w:sz w:val="20"/>
                <w:szCs w:val="20"/>
              </w:rPr>
            </w:pPr>
            <w:r w:rsidRPr="00AB5F6A">
              <w:rPr>
                <w:rFonts w:ascii="Tahoma" w:hAnsi="Tahoma" w:cs="Tahoma"/>
                <w:b/>
                <w:bCs/>
                <w:i/>
                <w:iCs/>
                <w:sz w:val="20"/>
                <w:szCs w:val="20"/>
              </w:rPr>
              <w:t> </w:t>
            </w:r>
          </w:p>
        </w:tc>
      </w:tr>
      <w:tr w:rsidR="000D6D77" w:rsidRPr="00AB5F6A" w14:paraId="71A90CB2" w14:textId="77777777" w:rsidTr="00661F5E">
        <w:trPr>
          <w:trHeight w:val="225"/>
        </w:trPr>
        <w:tc>
          <w:tcPr>
            <w:tcW w:w="0" w:type="auto"/>
            <w:gridSpan w:val="20"/>
            <w:tcBorders>
              <w:top w:val="single" w:sz="4" w:space="0" w:color="auto"/>
              <w:left w:val="nil"/>
              <w:bottom w:val="nil"/>
              <w:right w:val="nil"/>
            </w:tcBorders>
            <w:shd w:val="clear" w:color="auto" w:fill="auto"/>
            <w:noWrap/>
            <w:hideMark/>
          </w:tcPr>
          <w:p w14:paraId="5D72D6C9" w14:textId="4BE43222"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 xml:space="preserve">(функција, име и презиме, иницијали) </w:t>
            </w:r>
          </w:p>
        </w:tc>
        <w:tc>
          <w:tcPr>
            <w:tcW w:w="0" w:type="auto"/>
            <w:tcBorders>
              <w:top w:val="nil"/>
              <w:left w:val="nil"/>
              <w:bottom w:val="nil"/>
              <w:right w:val="nil"/>
            </w:tcBorders>
            <w:shd w:val="clear" w:color="auto" w:fill="auto"/>
            <w:noWrap/>
            <w:hideMark/>
          </w:tcPr>
          <w:p w14:paraId="19A6CD6A" w14:textId="77777777" w:rsidR="000D6D77" w:rsidRPr="00AB5F6A" w:rsidRDefault="000D6D77" w:rsidP="000D6D77">
            <w:pPr>
              <w:rPr>
                <w:rFonts w:ascii="Tahoma" w:hAnsi="Tahoma" w:cs="Tahoma"/>
                <w:b/>
                <w:bCs/>
                <w:i/>
                <w:iCs/>
                <w:sz w:val="20"/>
                <w:szCs w:val="20"/>
                <w:lang w:val="ru-RU"/>
              </w:rPr>
            </w:pPr>
          </w:p>
        </w:tc>
        <w:tc>
          <w:tcPr>
            <w:tcW w:w="0" w:type="auto"/>
            <w:gridSpan w:val="5"/>
            <w:tcBorders>
              <w:top w:val="single" w:sz="4" w:space="0" w:color="auto"/>
              <w:left w:val="nil"/>
              <w:bottom w:val="nil"/>
              <w:right w:val="nil"/>
            </w:tcBorders>
            <w:shd w:val="clear" w:color="auto" w:fill="auto"/>
            <w:noWrap/>
            <w:hideMark/>
          </w:tcPr>
          <w:p w14:paraId="2F2320AB" w14:textId="77777777" w:rsidR="000D6D77" w:rsidRPr="00AB5F6A" w:rsidRDefault="000D6D77" w:rsidP="000D6D77">
            <w:pPr>
              <w:jc w:val="center"/>
              <w:rPr>
                <w:rFonts w:ascii="Tahoma" w:hAnsi="Tahoma" w:cs="Tahoma"/>
                <w:sz w:val="20"/>
                <w:szCs w:val="20"/>
              </w:rPr>
            </w:pPr>
            <w:r w:rsidRPr="00AB5F6A">
              <w:rPr>
                <w:rFonts w:ascii="Tahoma" w:hAnsi="Tahoma" w:cs="Tahoma"/>
                <w:sz w:val="20"/>
                <w:szCs w:val="20"/>
              </w:rPr>
              <w:t>(потпис)</w:t>
            </w:r>
          </w:p>
        </w:tc>
      </w:tr>
      <w:tr w:rsidR="000D6D77" w:rsidRPr="00AB5F6A" w14:paraId="599F5673" w14:textId="77777777" w:rsidTr="0073001E">
        <w:trPr>
          <w:trHeight w:val="89"/>
        </w:trPr>
        <w:tc>
          <w:tcPr>
            <w:tcW w:w="0" w:type="auto"/>
            <w:gridSpan w:val="26"/>
            <w:tcBorders>
              <w:top w:val="nil"/>
              <w:left w:val="nil"/>
              <w:bottom w:val="nil"/>
              <w:right w:val="nil"/>
            </w:tcBorders>
            <w:shd w:val="clear" w:color="auto" w:fill="auto"/>
            <w:vAlign w:val="bottom"/>
            <w:hideMark/>
          </w:tcPr>
          <w:p w14:paraId="7D58FAED" w14:textId="6A69EB27" w:rsidR="000D6D77" w:rsidRPr="00AB5F6A" w:rsidRDefault="00E3545D" w:rsidP="0073001E">
            <w:pPr>
              <w:rPr>
                <w:rFonts w:ascii="Tahoma" w:hAnsi="Tahoma" w:cs="Tahoma"/>
                <w:sz w:val="20"/>
                <w:szCs w:val="20"/>
              </w:rPr>
            </w:pPr>
            <w:r>
              <w:rPr>
                <w:rFonts w:ascii="Tahoma" w:hAnsi="Tahoma" w:cs="Tahoma"/>
                <w:sz w:val="20"/>
                <w:szCs w:val="20"/>
              </w:rPr>
              <w:t xml:space="preserve">Представник Извођача </w:t>
            </w:r>
            <w:r>
              <w:rPr>
                <w:rFonts w:ascii="Tahoma" w:hAnsi="Tahoma" w:cs="Tahoma"/>
                <w:sz w:val="20"/>
                <w:szCs w:val="20"/>
              </w:rPr>
              <w:br/>
            </w:r>
          </w:p>
        </w:tc>
      </w:tr>
      <w:tr w:rsidR="000D6D77" w:rsidRPr="00AB5F6A" w14:paraId="1FD0BD81" w14:textId="77777777" w:rsidTr="00661F5E">
        <w:trPr>
          <w:trHeight w:val="300"/>
        </w:trPr>
        <w:tc>
          <w:tcPr>
            <w:tcW w:w="0" w:type="auto"/>
            <w:gridSpan w:val="20"/>
            <w:tcBorders>
              <w:top w:val="nil"/>
              <w:left w:val="nil"/>
              <w:bottom w:val="single" w:sz="4" w:space="0" w:color="auto"/>
              <w:right w:val="nil"/>
            </w:tcBorders>
            <w:shd w:val="clear" w:color="auto" w:fill="auto"/>
            <w:noWrap/>
            <w:vAlign w:val="center"/>
            <w:hideMark/>
          </w:tcPr>
          <w:p w14:paraId="50C45976" w14:textId="77777777" w:rsidR="000D6D77" w:rsidRPr="00AB5F6A" w:rsidRDefault="000D6D77" w:rsidP="0073001E">
            <w:pPr>
              <w:jc w:val="center"/>
              <w:rPr>
                <w:rFonts w:ascii="Tahoma" w:hAnsi="Tahoma" w:cs="Tahoma"/>
                <w:b/>
                <w:bCs/>
                <w:i/>
                <w:iCs/>
                <w:sz w:val="20"/>
                <w:szCs w:val="20"/>
              </w:rPr>
            </w:pPr>
            <w:r w:rsidRPr="00AB5F6A">
              <w:rPr>
                <w:rFonts w:ascii="Tahoma" w:hAnsi="Tahoma" w:cs="Tahoma"/>
                <w:b/>
                <w:bCs/>
                <w:i/>
                <w:iCs/>
                <w:sz w:val="20"/>
                <w:szCs w:val="20"/>
              </w:rPr>
              <w:t> </w:t>
            </w:r>
          </w:p>
        </w:tc>
        <w:tc>
          <w:tcPr>
            <w:tcW w:w="0" w:type="auto"/>
            <w:tcBorders>
              <w:top w:val="nil"/>
              <w:left w:val="nil"/>
              <w:bottom w:val="nil"/>
              <w:right w:val="nil"/>
            </w:tcBorders>
            <w:shd w:val="clear" w:color="auto" w:fill="auto"/>
            <w:noWrap/>
            <w:vAlign w:val="center"/>
            <w:hideMark/>
          </w:tcPr>
          <w:p w14:paraId="17A8DBFC" w14:textId="77777777" w:rsidR="000D6D77" w:rsidRPr="00AB5F6A" w:rsidRDefault="000D6D77" w:rsidP="000D6D77">
            <w:pPr>
              <w:rPr>
                <w:rFonts w:ascii="Tahoma" w:hAnsi="Tahoma" w:cs="Tahoma"/>
                <w:sz w:val="20"/>
                <w:szCs w:val="20"/>
              </w:rPr>
            </w:pPr>
          </w:p>
        </w:tc>
        <w:tc>
          <w:tcPr>
            <w:tcW w:w="0" w:type="auto"/>
            <w:gridSpan w:val="5"/>
            <w:tcBorders>
              <w:top w:val="nil"/>
              <w:left w:val="nil"/>
              <w:bottom w:val="single" w:sz="4" w:space="0" w:color="auto"/>
              <w:right w:val="nil"/>
            </w:tcBorders>
            <w:shd w:val="clear" w:color="auto" w:fill="auto"/>
            <w:noWrap/>
            <w:vAlign w:val="center"/>
            <w:hideMark/>
          </w:tcPr>
          <w:p w14:paraId="440C1D66" w14:textId="77777777" w:rsidR="000D6D77" w:rsidRPr="00AB5F6A" w:rsidRDefault="000D6D77" w:rsidP="000D6D77">
            <w:pPr>
              <w:jc w:val="center"/>
              <w:rPr>
                <w:rFonts w:ascii="Tahoma" w:hAnsi="Tahoma" w:cs="Tahoma"/>
                <w:b/>
                <w:bCs/>
                <w:i/>
                <w:iCs/>
                <w:sz w:val="20"/>
                <w:szCs w:val="20"/>
              </w:rPr>
            </w:pPr>
            <w:r w:rsidRPr="00AB5F6A">
              <w:rPr>
                <w:rFonts w:ascii="Tahoma" w:hAnsi="Tahoma" w:cs="Tahoma"/>
                <w:b/>
                <w:bCs/>
                <w:i/>
                <w:iCs/>
                <w:sz w:val="20"/>
                <w:szCs w:val="20"/>
              </w:rPr>
              <w:t> </w:t>
            </w:r>
          </w:p>
        </w:tc>
      </w:tr>
      <w:tr w:rsidR="000D6D77" w:rsidRPr="00AB5F6A" w14:paraId="0B9F7B5F" w14:textId="77777777" w:rsidTr="00661F5E">
        <w:trPr>
          <w:trHeight w:val="225"/>
        </w:trPr>
        <w:tc>
          <w:tcPr>
            <w:tcW w:w="0" w:type="auto"/>
            <w:gridSpan w:val="20"/>
            <w:tcBorders>
              <w:top w:val="single" w:sz="4" w:space="0" w:color="auto"/>
              <w:left w:val="nil"/>
              <w:bottom w:val="nil"/>
              <w:right w:val="nil"/>
            </w:tcBorders>
            <w:shd w:val="clear" w:color="auto" w:fill="auto"/>
            <w:noWrap/>
            <w:hideMark/>
          </w:tcPr>
          <w:p w14:paraId="2602C379" w14:textId="0A08D4AB"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(функција, име и презиме, иницијали)</w:t>
            </w:r>
          </w:p>
        </w:tc>
        <w:tc>
          <w:tcPr>
            <w:tcW w:w="0" w:type="auto"/>
            <w:tcBorders>
              <w:top w:val="nil"/>
              <w:left w:val="nil"/>
              <w:bottom w:val="nil"/>
              <w:right w:val="nil"/>
            </w:tcBorders>
            <w:shd w:val="clear" w:color="auto" w:fill="auto"/>
            <w:noWrap/>
            <w:hideMark/>
          </w:tcPr>
          <w:p w14:paraId="5311C8FB" w14:textId="77777777" w:rsidR="000D6D77" w:rsidRPr="00AB5F6A" w:rsidRDefault="000D6D77" w:rsidP="000D6D77">
            <w:pPr>
              <w:rPr>
                <w:rFonts w:ascii="Tahoma" w:hAnsi="Tahoma" w:cs="Tahoma"/>
                <w:b/>
                <w:bCs/>
                <w:i/>
                <w:iCs/>
                <w:sz w:val="20"/>
                <w:szCs w:val="20"/>
                <w:lang w:val="ru-RU"/>
              </w:rPr>
            </w:pPr>
          </w:p>
        </w:tc>
        <w:tc>
          <w:tcPr>
            <w:tcW w:w="0" w:type="auto"/>
            <w:gridSpan w:val="5"/>
            <w:tcBorders>
              <w:top w:val="single" w:sz="4" w:space="0" w:color="auto"/>
              <w:left w:val="nil"/>
              <w:bottom w:val="nil"/>
              <w:right w:val="nil"/>
            </w:tcBorders>
            <w:shd w:val="clear" w:color="auto" w:fill="auto"/>
            <w:noWrap/>
            <w:hideMark/>
          </w:tcPr>
          <w:p w14:paraId="6C581EB8" w14:textId="77777777" w:rsidR="000D6D77" w:rsidRPr="00AB5F6A" w:rsidRDefault="000D6D77" w:rsidP="000D6D77">
            <w:pPr>
              <w:jc w:val="center"/>
              <w:rPr>
                <w:rFonts w:ascii="Tahoma" w:hAnsi="Tahoma" w:cs="Tahoma"/>
                <w:sz w:val="20"/>
                <w:szCs w:val="20"/>
              </w:rPr>
            </w:pPr>
            <w:r w:rsidRPr="00AB5F6A">
              <w:rPr>
                <w:rFonts w:ascii="Tahoma" w:hAnsi="Tahoma" w:cs="Tahoma"/>
                <w:sz w:val="20"/>
                <w:szCs w:val="20"/>
              </w:rPr>
              <w:t>(потпис)</w:t>
            </w:r>
          </w:p>
        </w:tc>
      </w:tr>
      <w:tr w:rsidR="000D6D77" w:rsidRPr="000F45FD" w14:paraId="18E345E9" w14:textId="77777777" w:rsidTr="0073001E">
        <w:trPr>
          <w:trHeight w:val="80"/>
        </w:trPr>
        <w:tc>
          <w:tcPr>
            <w:tcW w:w="0" w:type="auto"/>
            <w:gridSpan w:val="26"/>
            <w:tcBorders>
              <w:top w:val="nil"/>
              <w:left w:val="nil"/>
              <w:bottom w:val="nil"/>
              <w:right w:val="nil"/>
            </w:tcBorders>
            <w:shd w:val="clear" w:color="auto" w:fill="auto"/>
            <w:vAlign w:val="center"/>
            <w:hideMark/>
          </w:tcPr>
          <w:p w14:paraId="004CAF07" w14:textId="4910322A"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Представник</w:t>
            </w:r>
            <w:r w:rsidR="00E3545D">
              <w:rPr>
                <w:rFonts w:ascii="Tahoma" w:hAnsi="Tahoma" w:cs="Tahoma"/>
                <w:sz w:val="20"/>
                <w:szCs w:val="20"/>
                <w:lang w:val="ru-RU"/>
              </w:rPr>
              <w:t xml:space="preserve">ом Надзорног органа Наручиоца </w:t>
            </w:r>
            <w:r w:rsidR="00E3545D">
              <w:rPr>
                <w:rFonts w:ascii="Tahoma" w:hAnsi="Tahoma" w:cs="Tahoma"/>
                <w:sz w:val="20"/>
                <w:szCs w:val="20"/>
                <w:lang w:val="ru-RU"/>
              </w:rPr>
              <w:br/>
            </w:r>
          </w:p>
        </w:tc>
      </w:tr>
      <w:tr w:rsidR="000D6D77" w:rsidRPr="000F45FD" w14:paraId="54BD67B5" w14:textId="77777777" w:rsidTr="00661F5E">
        <w:trPr>
          <w:trHeight w:val="300"/>
        </w:trPr>
        <w:tc>
          <w:tcPr>
            <w:tcW w:w="0" w:type="auto"/>
            <w:gridSpan w:val="20"/>
            <w:tcBorders>
              <w:top w:val="nil"/>
              <w:left w:val="nil"/>
              <w:bottom w:val="single" w:sz="4" w:space="0" w:color="auto"/>
              <w:right w:val="nil"/>
            </w:tcBorders>
            <w:shd w:val="clear" w:color="auto" w:fill="auto"/>
            <w:noWrap/>
            <w:vAlign w:val="center"/>
            <w:hideMark/>
          </w:tcPr>
          <w:p w14:paraId="61FDAF1F"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c>
          <w:tcPr>
            <w:tcW w:w="0" w:type="auto"/>
            <w:tcBorders>
              <w:top w:val="nil"/>
              <w:left w:val="nil"/>
              <w:bottom w:val="nil"/>
              <w:right w:val="nil"/>
            </w:tcBorders>
            <w:shd w:val="clear" w:color="auto" w:fill="auto"/>
            <w:noWrap/>
            <w:vAlign w:val="center"/>
            <w:hideMark/>
          </w:tcPr>
          <w:p w14:paraId="5C34184D" w14:textId="77777777" w:rsidR="000D6D77" w:rsidRPr="00AB5F6A" w:rsidRDefault="000D6D77" w:rsidP="000D6D77">
            <w:pPr>
              <w:rPr>
                <w:rFonts w:ascii="Tahoma" w:hAnsi="Tahoma" w:cs="Tahoma"/>
                <w:sz w:val="20"/>
                <w:szCs w:val="20"/>
                <w:lang w:val="ru-RU"/>
              </w:rPr>
            </w:pPr>
          </w:p>
        </w:tc>
        <w:tc>
          <w:tcPr>
            <w:tcW w:w="0" w:type="auto"/>
            <w:gridSpan w:val="5"/>
            <w:tcBorders>
              <w:top w:val="nil"/>
              <w:left w:val="nil"/>
              <w:bottom w:val="single" w:sz="4" w:space="0" w:color="auto"/>
              <w:right w:val="nil"/>
            </w:tcBorders>
            <w:shd w:val="clear" w:color="auto" w:fill="auto"/>
            <w:noWrap/>
            <w:vAlign w:val="center"/>
            <w:hideMark/>
          </w:tcPr>
          <w:p w14:paraId="55951E6F" w14:textId="77777777" w:rsidR="000D6D77" w:rsidRPr="00AB5F6A" w:rsidRDefault="000D6D77" w:rsidP="000D6D77">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AB5F6A" w14:paraId="362EA5CC" w14:textId="77777777" w:rsidTr="00661F5E">
        <w:trPr>
          <w:trHeight w:val="225"/>
        </w:trPr>
        <w:tc>
          <w:tcPr>
            <w:tcW w:w="0" w:type="auto"/>
            <w:gridSpan w:val="20"/>
            <w:tcBorders>
              <w:top w:val="single" w:sz="4" w:space="0" w:color="auto"/>
              <w:left w:val="nil"/>
              <w:bottom w:val="nil"/>
              <w:right w:val="nil"/>
            </w:tcBorders>
            <w:shd w:val="clear" w:color="auto" w:fill="auto"/>
            <w:noWrap/>
            <w:hideMark/>
          </w:tcPr>
          <w:p w14:paraId="01406D5D" w14:textId="6625F9AF"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(функција, име и презиме, иницијали)</w:t>
            </w:r>
          </w:p>
        </w:tc>
        <w:tc>
          <w:tcPr>
            <w:tcW w:w="0" w:type="auto"/>
            <w:tcBorders>
              <w:top w:val="nil"/>
              <w:left w:val="nil"/>
              <w:bottom w:val="nil"/>
              <w:right w:val="nil"/>
            </w:tcBorders>
            <w:shd w:val="clear" w:color="auto" w:fill="auto"/>
            <w:noWrap/>
            <w:hideMark/>
          </w:tcPr>
          <w:p w14:paraId="1FB03DC3" w14:textId="77777777" w:rsidR="000D6D77" w:rsidRPr="00AB5F6A" w:rsidRDefault="000D6D77" w:rsidP="000D6D77">
            <w:pPr>
              <w:rPr>
                <w:rFonts w:ascii="Tahoma" w:hAnsi="Tahoma" w:cs="Tahoma"/>
                <w:b/>
                <w:bCs/>
                <w:i/>
                <w:iCs/>
                <w:sz w:val="20"/>
                <w:szCs w:val="20"/>
                <w:lang w:val="ru-RU"/>
              </w:rPr>
            </w:pPr>
          </w:p>
        </w:tc>
        <w:tc>
          <w:tcPr>
            <w:tcW w:w="0" w:type="auto"/>
            <w:gridSpan w:val="5"/>
            <w:tcBorders>
              <w:top w:val="single" w:sz="4" w:space="0" w:color="auto"/>
              <w:left w:val="nil"/>
              <w:bottom w:val="nil"/>
              <w:right w:val="nil"/>
            </w:tcBorders>
            <w:shd w:val="clear" w:color="auto" w:fill="auto"/>
            <w:noWrap/>
            <w:hideMark/>
          </w:tcPr>
          <w:p w14:paraId="473E256D" w14:textId="77777777" w:rsidR="000D6D77" w:rsidRPr="00AB5F6A" w:rsidRDefault="000D6D77" w:rsidP="000D6D77">
            <w:pPr>
              <w:jc w:val="center"/>
              <w:rPr>
                <w:rFonts w:ascii="Tahoma" w:hAnsi="Tahoma" w:cs="Tahoma"/>
                <w:sz w:val="20"/>
                <w:szCs w:val="20"/>
              </w:rPr>
            </w:pPr>
            <w:r w:rsidRPr="00AB5F6A">
              <w:rPr>
                <w:rFonts w:ascii="Tahoma" w:hAnsi="Tahoma" w:cs="Tahoma"/>
                <w:sz w:val="20"/>
                <w:szCs w:val="20"/>
              </w:rPr>
              <w:t>(потпис)</w:t>
            </w:r>
          </w:p>
        </w:tc>
      </w:tr>
      <w:tr w:rsidR="000D6D77" w:rsidRPr="000F45FD" w14:paraId="7D1F37ED" w14:textId="77777777" w:rsidTr="0073001E">
        <w:trPr>
          <w:trHeight w:val="148"/>
        </w:trPr>
        <w:tc>
          <w:tcPr>
            <w:tcW w:w="0" w:type="auto"/>
            <w:gridSpan w:val="26"/>
            <w:tcBorders>
              <w:top w:val="nil"/>
              <w:left w:val="nil"/>
              <w:bottom w:val="nil"/>
              <w:right w:val="nil"/>
            </w:tcBorders>
            <w:shd w:val="clear" w:color="auto" w:fill="auto"/>
            <w:vAlign w:val="center"/>
            <w:hideMark/>
          </w:tcPr>
          <w:p w14:paraId="369B4127" w14:textId="7B79CF38" w:rsidR="000D6D77" w:rsidRPr="00AB5F6A" w:rsidRDefault="000D6D77" w:rsidP="0073001E">
            <w:pPr>
              <w:rPr>
                <w:rFonts w:ascii="Tahoma" w:hAnsi="Tahoma" w:cs="Tahoma"/>
                <w:sz w:val="20"/>
                <w:szCs w:val="20"/>
                <w:lang w:val="ru-RU"/>
              </w:rPr>
            </w:pPr>
            <w:r w:rsidRPr="00AB5F6A">
              <w:rPr>
                <w:rFonts w:ascii="Tahoma" w:hAnsi="Tahoma" w:cs="Tahoma"/>
                <w:sz w:val="20"/>
                <w:szCs w:val="20"/>
                <w:lang w:val="ru-RU"/>
              </w:rPr>
              <w:t>Други представници који учествују у испитивању</w:t>
            </w:r>
            <w:r w:rsidRPr="00AB5F6A">
              <w:rPr>
                <w:rFonts w:ascii="Tahoma" w:hAnsi="Tahoma" w:cs="Tahoma"/>
                <w:sz w:val="20"/>
                <w:szCs w:val="20"/>
                <w:lang w:val="ru-RU"/>
              </w:rPr>
              <w:br/>
            </w:r>
          </w:p>
        </w:tc>
      </w:tr>
      <w:tr w:rsidR="000D6D77" w:rsidRPr="000F45FD" w14:paraId="776A7FAE" w14:textId="77777777" w:rsidTr="00661F5E">
        <w:trPr>
          <w:trHeight w:val="300"/>
        </w:trPr>
        <w:tc>
          <w:tcPr>
            <w:tcW w:w="0" w:type="auto"/>
            <w:gridSpan w:val="20"/>
            <w:tcBorders>
              <w:top w:val="nil"/>
              <w:left w:val="nil"/>
              <w:bottom w:val="single" w:sz="4" w:space="0" w:color="auto"/>
              <w:right w:val="nil"/>
            </w:tcBorders>
            <w:shd w:val="clear" w:color="auto" w:fill="auto"/>
            <w:noWrap/>
            <w:vAlign w:val="center"/>
            <w:hideMark/>
          </w:tcPr>
          <w:p w14:paraId="31B1793B" w14:textId="77777777" w:rsidR="000D6D77" w:rsidRPr="00AB5F6A" w:rsidRDefault="000D6D77" w:rsidP="0073001E">
            <w:pPr>
              <w:jc w:val="center"/>
              <w:rPr>
                <w:rFonts w:ascii="Tahoma" w:hAnsi="Tahoma" w:cs="Tahoma"/>
                <w:b/>
                <w:bCs/>
                <w:i/>
                <w:iCs/>
                <w:sz w:val="20"/>
                <w:szCs w:val="20"/>
                <w:lang w:val="ru-RU"/>
              </w:rPr>
            </w:pPr>
            <w:r w:rsidRPr="00AB5F6A">
              <w:rPr>
                <w:rFonts w:ascii="Tahoma" w:hAnsi="Tahoma" w:cs="Tahoma"/>
                <w:b/>
                <w:bCs/>
                <w:i/>
                <w:iCs/>
                <w:sz w:val="20"/>
                <w:szCs w:val="20"/>
              </w:rPr>
              <w:t> </w:t>
            </w:r>
          </w:p>
        </w:tc>
        <w:tc>
          <w:tcPr>
            <w:tcW w:w="0" w:type="auto"/>
            <w:tcBorders>
              <w:top w:val="nil"/>
              <w:left w:val="nil"/>
              <w:bottom w:val="nil"/>
              <w:right w:val="nil"/>
            </w:tcBorders>
            <w:shd w:val="clear" w:color="auto" w:fill="auto"/>
            <w:noWrap/>
            <w:vAlign w:val="center"/>
            <w:hideMark/>
          </w:tcPr>
          <w:p w14:paraId="0084A920" w14:textId="77777777" w:rsidR="000D6D77" w:rsidRPr="00AB5F6A" w:rsidRDefault="000D6D77" w:rsidP="000D6D77">
            <w:pPr>
              <w:rPr>
                <w:rFonts w:ascii="Tahoma" w:hAnsi="Tahoma" w:cs="Tahoma"/>
                <w:sz w:val="20"/>
                <w:szCs w:val="20"/>
                <w:lang w:val="ru-RU"/>
              </w:rPr>
            </w:pPr>
          </w:p>
        </w:tc>
        <w:tc>
          <w:tcPr>
            <w:tcW w:w="0" w:type="auto"/>
            <w:gridSpan w:val="5"/>
            <w:tcBorders>
              <w:top w:val="nil"/>
              <w:left w:val="nil"/>
              <w:bottom w:val="single" w:sz="4" w:space="0" w:color="auto"/>
              <w:right w:val="nil"/>
            </w:tcBorders>
            <w:shd w:val="clear" w:color="auto" w:fill="auto"/>
            <w:noWrap/>
            <w:vAlign w:val="center"/>
            <w:hideMark/>
          </w:tcPr>
          <w:p w14:paraId="7C58D82F" w14:textId="77777777" w:rsidR="000D6D77" w:rsidRPr="00AB5F6A" w:rsidRDefault="000D6D77" w:rsidP="000D6D77">
            <w:pPr>
              <w:jc w:val="center"/>
              <w:rPr>
                <w:rFonts w:ascii="Tahoma" w:hAnsi="Tahoma" w:cs="Tahoma"/>
                <w:b/>
                <w:bCs/>
                <w:i/>
                <w:iCs/>
                <w:sz w:val="20"/>
                <w:szCs w:val="20"/>
                <w:lang w:val="ru-RU"/>
              </w:rPr>
            </w:pPr>
            <w:r w:rsidRPr="00AB5F6A">
              <w:rPr>
                <w:rFonts w:ascii="Tahoma" w:hAnsi="Tahoma" w:cs="Tahoma"/>
                <w:b/>
                <w:bCs/>
                <w:i/>
                <w:iCs/>
                <w:sz w:val="20"/>
                <w:szCs w:val="20"/>
              </w:rPr>
              <w:t> </w:t>
            </w:r>
          </w:p>
        </w:tc>
      </w:tr>
      <w:tr w:rsidR="000D6D77" w:rsidRPr="00AB5F6A" w14:paraId="563503DD" w14:textId="77777777" w:rsidTr="00661F5E">
        <w:trPr>
          <w:trHeight w:val="225"/>
        </w:trPr>
        <w:tc>
          <w:tcPr>
            <w:tcW w:w="0" w:type="auto"/>
            <w:gridSpan w:val="20"/>
            <w:tcBorders>
              <w:top w:val="single" w:sz="4" w:space="0" w:color="auto"/>
              <w:left w:val="nil"/>
              <w:bottom w:val="nil"/>
              <w:right w:val="nil"/>
            </w:tcBorders>
            <w:shd w:val="clear" w:color="auto" w:fill="auto"/>
            <w:noWrap/>
            <w:hideMark/>
          </w:tcPr>
          <w:p w14:paraId="4BB11E23" w14:textId="3482A40F" w:rsidR="000D6D77" w:rsidRPr="00AB5F6A" w:rsidRDefault="000D6D77" w:rsidP="0073001E">
            <w:pPr>
              <w:jc w:val="center"/>
              <w:rPr>
                <w:rFonts w:ascii="Tahoma" w:hAnsi="Tahoma" w:cs="Tahoma"/>
                <w:sz w:val="20"/>
                <w:szCs w:val="20"/>
                <w:lang w:val="ru-RU"/>
              </w:rPr>
            </w:pPr>
            <w:r w:rsidRPr="00AB5F6A">
              <w:rPr>
                <w:rFonts w:ascii="Tahoma" w:hAnsi="Tahoma" w:cs="Tahoma"/>
                <w:sz w:val="20"/>
                <w:szCs w:val="20"/>
                <w:lang w:val="ru-RU"/>
              </w:rPr>
              <w:t xml:space="preserve">(функција, име и презиме, иницијали) </w:t>
            </w:r>
          </w:p>
        </w:tc>
        <w:tc>
          <w:tcPr>
            <w:tcW w:w="0" w:type="auto"/>
            <w:tcBorders>
              <w:top w:val="nil"/>
              <w:left w:val="nil"/>
              <w:bottom w:val="nil"/>
              <w:right w:val="nil"/>
            </w:tcBorders>
            <w:shd w:val="clear" w:color="auto" w:fill="auto"/>
            <w:noWrap/>
            <w:hideMark/>
          </w:tcPr>
          <w:p w14:paraId="64DDFC27" w14:textId="77777777" w:rsidR="000D6D77" w:rsidRPr="00AB5F6A" w:rsidRDefault="000D6D77" w:rsidP="000D6D77">
            <w:pPr>
              <w:rPr>
                <w:rFonts w:ascii="Tahoma" w:hAnsi="Tahoma" w:cs="Tahoma"/>
                <w:b/>
                <w:bCs/>
                <w:i/>
                <w:iCs/>
                <w:sz w:val="20"/>
                <w:szCs w:val="20"/>
                <w:lang w:val="ru-RU"/>
              </w:rPr>
            </w:pPr>
          </w:p>
        </w:tc>
        <w:tc>
          <w:tcPr>
            <w:tcW w:w="0" w:type="auto"/>
            <w:gridSpan w:val="5"/>
            <w:tcBorders>
              <w:top w:val="single" w:sz="4" w:space="0" w:color="auto"/>
              <w:left w:val="nil"/>
              <w:bottom w:val="nil"/>
              <w:right w:val="nil"/>
            </w:tcBorders>
            <w:shd w:val="clear" w:color="auto" w:fill="auto"/>
            <w:noWrap/>
            <w:hideMark/>
          </w:tcPr>
          <w:p w14:paraId="331F6366" w14:textId="77777777" w:rsidR="000D6D77" w:rsidRPr="00AB5F6A" w:rsidRDefault="000D6D77" w:rsidP="000D6D77">
            <w:pPr>
              <w:jc w:val="center"/>
              <w:rPr>
                <w:rFonts w:ascii="Tahoma" w:hAnsi="Tahoma" w:cs="Tahoma"/>
                <w:sz w:val="20"/>
                <w:szCs w:val="20"/>
              </w:rPr>
            </w:pPr>
            <w:r w:rsidRPr="00AB5F6A">
              <w:rPr>
                <w:rFonts w:ascii="Tahoma" w:hAnsi="Tahoma" w:cs="Tahoma"/>
                <w:sz w:val="20"/>
                <w:szCs w:val="20"/>
              </w:rPr>
              <w:t>(потпис)</w:t>
            </w:r>
          </w:p>
        </w:tc>
      </w:tr>
    </w:tbl>
    <w:p w14:paraId="4AE21DE2" w14:textId="77777777" w:rsidR="000D6D77" w:rsidRPr="00AB5F6A" w:rsidRDefault="000D6D77" w:rsidP="000D6D77">
      <w:pPr>
        <w:ind w:firstLine="11624"/>
        <w:jc w:val="right"/>
        <w:rPr>
          <w:rFonts w:ascii="Tahoma" w:hAnsi="Tahoma" w:cs="Tahoma"/>
          <w:sz w:val="20"/>
          <w:szCs w:val="20"/>
          <w:lang w:val="sr-Cyrl-BA"/>
        </w:rPr>
        <w:sectPr w:rsidR="000D6D77" w:rsidRPr="00AB5F6A" w:rsidSect="00661F5E">
          <w:pgSz w:w="12240" w:h="15840" w:code="1"/>
          <w:pgMar w:top="851" w:right="851" w:bottom="851" w:left="907" w:header="709" w:footer="709" w:gutter="0"/>
          <w:cols w:space="708"/>
          <w:docGrid w:linePitch="360"/>
        </w:sectPr>
      </w:pPr>
      <w:r w:rsidRPr="00AB5F6A">
        <w:rPr>
          <w:rFonts w:ascii="Tahoma" w:hAnsi="Tahoma" w:cs="Tahoma"/>
          <w:sz w:val="20"/>
          <w:szCs w:val="20"/>
          <w:lang w:val="sr-Cyrl-BA"/>
        </w:rPr>
        <w:t>П</w:t>
      </w:r>
    </w:p>
    <w:p w14:paraId="5FA156D1" w14:textId="26ACCFBF" w:rsidR="000D6D77" w:rsidRPr="00AB5F6A" w:rsidRDefault="00661F5E" w:rsidP="000D6D77">
      <w:pPr>
        <w:ind w:firstLine="11624"/>
        <w:jc w:val="right"/>
        <w:rPr>
          <w:rFonts w:ascii="Tahoma" w:hAnsi="Tahoma" w:cs="Tahoma"/>
          <w:b/>
          <w:sz w:val="20"/>
          <w:szCs w:val="20"/>
          <w:lang w:val="sr-Cyrl-BA"/>
        </w:rPr>
      </w:pPr>
      <w:r w:rsidRPr="00AB5F6A">
        <w:rPr>
          <w:rFonts w:ascii="Tahoma" w:hAnsi="Tahoma" w:cs="Tahoma"/>
          <w:b/>
          <w:sz w:val="20"/>
          <w:szCs w:val="20"/>
          <w:lang w:val="sr-Cyrl-RS"/>
        </w:rPr>
        <w:lastRenderedPageBreak/>
        <w:t>ПП</w:t>
      </w:r>
      <w:r w:rsidR="000D6D77" w:rsidRPr="00AB5F6A">
        <w:rPr>
          <w:rFonts w:ascii="Tahoma" w:hAnsi="Tahoma" w:cs="Tahoma"/>
          <w:b/>
          <w:sz w:val="20"/>
          <w:szCs w:val="20"/>
          <w:lang w:val="sr-Cyrl-BA"/>
        </w:rPr>
        <w:t xml:space="preserve">рилог бр. </w:t>
      </w:r>
      <w:r w:rsidR="009D3B91">
        <w:rPr>
          <w:rFonts w:ascii="Tahoma" w:hAnsi="Tahoma" w:cs="Tahoma"/>
          <w:b/>
          <w:sz w:val="20"/>
          <w:szCs w:val="20"/>
          <w:lang w:val="sr-Latn-RS"/>
        </w:rPr>
        <w:t>5</w:t>
      </w:r>
      <w:r w:rsidR="000D6D77" w:rsidRPr="00AB5F6A">
        <w:rPr>
          <w:rFonts w:ascii="Tahoma" w:hAnsi="Tahoma" w:cs="Tahoma"/>
          <w:b/>
          <w:sz w:val="20"/>
          <w:szCs w:val="20"/>
          <w:lang w:val="sr-Cyrl-BA"/>
        </w:rPr>
        <w:t xml:space="preserve">. </w:t>
      </w:r>
    </w:p>
    <w:p w14:paraId="4B8C8976" w14:textId="1FA9ECB6" w:rsidR="000D6D77" w:rsidRPr="00AB5F6A" w:rsidRDefault="000D6D77" w:rsidP="000D6D77">
      <w:pPr>
        <w:ind w:firstLine="11340"/>
        <w:jc w:val="right"/>
        <w:rPr>
          <w:rFonts w:ascii="Tahoma" w:hAnsi="Tahoma" w:cs="Tahoma"/>
          <w:sz w:val="20"/>
          <w:szCs w:val="20"/>
          <w:lang w:val="sr-Cyrl-BA"/>
        </w:rPr>
      </w:pPr>
      <w:r w:rsidRPr="00AB5F6A">
        <w:rPr>
          <w:rFonts w:ascii="Tahoma" w:hAnsi="Tahoma" w:cs="Tahoma"/>
          <w:sz w:val="20"/>
          <w:szCs w:val="20"/>
          <w:lang w:val="sr-Cyrl-BA"/>
        </w:rPr>
        <w:t>у Уговор</w:t>
      </w:r>
      <w:r w:rsidR="00671D41" w:rsidRPr="00AB5F6A">
        <w:rPr>
          <w:rFonts w:ascii="Tahoma" w:hAnsi="Tahoma" w:cs="Tahoma"/>
          <w:sz w:val="20"/>
          <w:szCs w:val="20"/>
          <w:lang w:val="sr-Cyrl-BA"/>
        </w:rPr>
        <w:t>а</w:t>
      </w:r>
      <w:r w:rsidRPr="00AB5F6A">
        <w:rPr>
          <w:rFonts w:ascii="Tahoma" w:hAnsi="Tahoma" w:cs="Tahoma"/>
          <w:sz w:val="20"/>
          <w:szCs w:val="20"/>
          <w:lang w:val="sr-Cyrl-BA"/>
        </w:rPr>
        <w:t xml:space="preserve"> бр._______ од ______. год.</w:t>
      </w:r>
    </w:p>
    <w:p w14:paraId="24700E40" w14:textId="77777777" w:rsidR="009D3B91" w:rsidRPr="009D3B91" w:rsidRDefault="009D3B91" w:rsidP="009D3B91">
      <w:pPr>
        <w:spacing w:before="120"/>
        <w:jc w:val="center"/>
        <w:rPr>
          <w:rFonts w:ascii="Tahoma" w:eastAsia="Calibri" w:hAnsi="Tahoma" w:cs="Tahoma"/>
          <w:b/>
          <w:sz w:val="18"/>
          <w:szCs w:val="18"/>
          <w:lang w:val="ru-RU"/>
        </w:rPr>
      </w:pPr>
      <w:r>
        <w:rPr>
          <w:rFonts w:ascii="Tahoma" w:hAnsi="Tahoma" w:cs="Tahoma"/>
          <w:sz w:val="20"/>
          <w:szCs w:val="20"/>
          <w:lang w:val="sr-Cyrl-BA"/>
        </w:rPr>
        <w:tab/>
      </w:r>
      <w:r w:rsidRPr="009D3B91">
        <w:rPr>
          <w:rFonts w:ascii="Tahoma" w:hAnsi="Tahoma"/>
          <w:b/>
          <w:sz w:val="18"/>
          <w:szCs w:val="18"/>
          <w:lang w:val="ru-RU"/>
        </w:rPr>
        <w:t xml:space="preserve">Скала </w:t>
      </w:r>
      <w:r w:rsidRPr="00B818EC">
        <w:rPr>
          <w:rFonts w:ascii="Tahoma" w:hAnsi="Tahoma"/>
          <w:b/>
          <w:sz w:val="18"/>
          <w:szCs w:val="18"/>
          <w:lang w:val="sr-Cyrl-BA"/>
        </w:rPr>
        <w:t>новчаних казни</w:t>
      </w:r>
      <w:r w:rsidRPr="009D3B91">
        <w:rPr>
          <w:rFonts w:ascii="Tahoma" w:hAnsi="Tahoma"/>
          <w:b/>
          <w:sz w:val="18"/>
          <w:szCs w:val="18"/>
          <w:lang w:val="ru-RU"/>
        </w:rPr>
        <w:t xml:space="preserve"> за Извођаче у случају повреде захтјева из области ЗНР, ППЗ и </w:t>
      </w:r>
      <w:r w:rsidRPr="00B818EC">
        <w:rPr>
          <w:rFonts w:ascii="Tahoma" w:hAnsi="Tahoma"/>
          <w:b/>
          <w:sz w:val="18"/>
          <w:szCs w:val="18"/>
          <w:lang w:val="sr-Cyrl-BA"/>
        </w:rPr>
        <w:t>ЗЖС</w:t>
      </w:r>
      <w:r w:rsidRPr="009D3B91">
        <w:rPr>
          <w:rFonts w:ascii="Tahoma" w:hAnsi="Tahoma"/>
          <w:b/>
          <w:sz w:val="18"/>
          <w:szCs w:val="18"/>
          <w:lang w:val="ru-RU"/>
        </w:rPr>
        <w:t>, те других услова из Уговора приликом извођења радова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698"/>
        <w:gridCol w:w="4335"/>
        <w:gridCol w:w="252"/>
        <w:gridCol w:w="573"/>
        <w:gridCol w:w="336"/>
        <w:gridCol w:w="2583"/>
        <w:gridCol w:w="1695"/>
      </w:tblGrid>
      <w:tr w:rsidR="007E5781" w:rsidRPr="00766BB5" w14:paraId="151B0736" w14:textId="77777777" w:rsidTr="0073001E">
        <w:trPr>
          <w:trHeight w:val="20"/>
          <w:tblHeader/>
        </w:trPr>
        <w:tc>
          <w:tcPr>
            <w:tcW w:w="312" w:type="pct"/>
            <w:shd w:val="clear" w:color="000000" w:fill="FFFFFF"/>
            <w:vAlign w:val="center"/>
          </w:tcPr>
          <w:p w14:paraId="06853AAA" w14:textId="77777777" w:rsidR="007E5781" w:rsidRPr="00766BB5" w:rsidRDefault="007E5781" w:rsidP="006F4607">
            <w:pPr>
              <w:autoSpaceDE w:val="0"/>
              <w:autoSpaceDN w:val="0"/>
              <w:adjustRightInd w:val="0"/>
              <w:spacing w:before="120"/>
              <w:jc w:val="center"/>
              <w:rPr>
                <w:rFonts w:ascii="Tahoma" w:hAnsi="Tahoma" w:cs="Tahoma"/>
                <w:sz w:val="18"/>
                <w:szCs w:val="18"/>
              </w:rPr>
            </w:pPr>
            <w:r>
              <w:rPr>
                <w:rFonts w:ascii="Tahoma" w:hAnsi="Tahoma"/>
                <w:b/>
                <w:sz w:val="18"/>
              </w:rPr>
              <w:t>Р. бр.</w:t>
            </w:r>
          </w:p>
        </w:tc>
        <w:tc>
          <w:tcPr>
            <w:tcW w:w="2122" w:type="pct"/>
            <w:shd w:val="clear" w:color="000000" w:fill="FFFFFF"/>
            <w:vAlign w:val="center"/>
          </w:tcPr>
          <w:p w14:paraId="40284CF2" w14:textId="77777777" w:rsidR="007E5781" w:rsidRPr="00766BB5" w:rsidRDefault="007E5781" w:rsidP="006F4607">
            <w:pPr>
              <w:autoSpaceDE w:val="0"/>
              <w:autoSpaceDN w:val="0"/>
              <w:adjustRightInd w:val="0"/>
              <w:spacing w:before="120"/>
              <w:jc w:val="center"/>
              <w:rPr>
                <w:rFonts w:ascii="Tahoma" w:hAnsi="Tahoma" w:cs="Tahoma"/>
                <w:sz w:val="18"/>
                <w:szCs w:val="18"/>
              </w:rPr>
            </w:pPr>
            <w:r>
              <w:rPr>
                <w:rFonts w:ascii="Tahoma" w:hAnsi="Tahoma"/>
                <w:b/>
                <w:sz w:val="18"/>
              </w:rPr>
              <w:t>Назив повреде</w:t>
            </w:r>
            <w:r>
              <w:rPr>
                <w:rFonts w:ascii="Tahoma" w:hAnsi="Tahoma"/>
                <w:sz w:val="18"/>
                <w:vertAlign w:val="superscript"/>
              </w:rPr>
              <w:footnoteReference w:id="1"/>
            </w:r>
          </w:p>
        </w:tc>
        <w:tc>
          <w:tcPr>
            <w:tcW w:w="508" w:type="pct"/>
            <w:gridSpan w:val="3"/>
            <w:shd w:val="clear" w:color="000000" w:fill="FFFFFF"/>
            <w:vAlign w:val="center"/>
          </w:tcPr>
          <w:p w14:paraId="651CBACD" w14:textId="77777777" w:rsidR="007E5781" w:rsidRPr="00766BB5" w:rsidRDefault="007E5781" w:rsidP="006F4607">
            <w:pPr>
              <w:autoSpaceDE w:val="0"/>
              <w:autoSpaceDN w:val="0"/>
              <w:adjustRightInd w:val="0"/>
              <w:spacing w:before="120"/>
              <w:jc w:val="center"/>
              <w:rPr>
                <w:rFonts w:ascii="Tahoma" w:hAnsi="Tahoma" w:cs="Tahoma"/>
                <w:sz w:val="18"/>
                <w:szCs w:val="18"/>
              </w:rPr>
            </w:pPr>
            <w:r>
              <w:rPr>
                <w:rFonts w:ascii="Tahoma" w:hAnsi="Tahoma"/>
                <w:b/>
                <w:sz w:val="18"/>
              </w:rPr>
              <w:t xml:space="preserve">Износ казненог плаћања, </w:t>
            </w:r>
            <w:r>
              <w:rPr>
                <w:rFonts w:ascii="Tahoma" w:hAnsi="Tahoma" w:cs="Tahoma"/>
                <w:b/>
                <w:bCs/>
                <w:sz w:val="18"/>
                <w:szCs w:val="18"/>
              </w:rPr>
              <w:br/>
            </w:r>
            <w:r>
              <w:rPr>
                <w:rFonts w:ascii="Tahoma" w:hAnsi="Tahoma"/>
                <w:b/>
                <w:sz w:val="18"/>
              </w:rPr>
              <w:t>КМ</w:t>
            </w:r>
          </w:p>
        </w:tc>
        <w:tc>
          <w:tcPr>
            <w:tcW w:w="1250" w:type="pct"/>
            <w:shd w:val="clear" w:color="000000" w:fill="FFFFFF"/>
            <w:vAlign w:val="center"/>
          </w:tcPr>
          <w:p w14:paraId="1A3730FA" w14:textId="77777777" w:rsidR="007E5781" w:rsidRPr="00766BB5" w:rsidRDefault="007E5781" w:rsidP="006F4607">
            <w:pPr>
              <w:autoSpaceDE w:val="0"/>
              <w:autoSpaceDN w:val="0"/>
              <w:adjustRightInd w:val="0"/>
              <w:spacing w:before="120"/>
              <w:jc w:val="center"/>
              <w:rPr>
                <w:rFonts w:ascii="Tahoma" w:hAnsi="Tahoma" w:cs="Tahoma"/>
                <w:sz w:val="18"/>
                <w:szCs w:val="18"/>
              </w:rPr>
            </w:pPr>
            <w:r>
              <w:rPr>
                <w:rFonts w:ascii="Tahoma" w:hAnsi="Tahoma"/>
                <w:b/>
                <w:sz w:val="18"/>
              </w:rPr>
              <w:t>Документ којим је забиљежена повреда</w:t>
            </w:r>
          </w:p>
        </w:tc>
        <w:tc>
          <w:tcPr>
            <w:tcW w:w="807" w:type="pct"/>
            <w:shd w:val="clear" w:color="000000" w:fill="FFFFFF"/>
            <w:vAlign w:val="center"/>
          </w:tcPr>
          <w:p w14:paraId="525EACE1" w14:textId="77777777" w:rsidR="007E5781" w:rsidRPr="00766BB5" w:rsidRDefault="007E5781" w:rsidP="006F4607">
            <w:pPr>
              <w:autoSpaceDE w:val="0"/>
              <w:autoSpaceDN w:val="0"/>
              <w:adjustRightInd w:val="0"/>
              <w:spacing w:before="120"/>
              <w:jc w:val="center"/>
              <w:rPr>
                <w:rFonts w:ascii="Tahoma" w:hAnsi="Tahoma" w:cs="Tahoma"/>
                <w:sz w:val="18"/>
                <w:szCs w:val="18"/>
              </w:rPr>
            </w:pPr>
            <w:r>
              <w:rPr>
                <w:rFonts w:ascii="Tahoma" w:hAnsi="Tahoma"/>
                <w:b/>
                <w:sz w:val="18"/>
              </w:rPr>
              <w:t>Напомена</w:t>
            </w:r>
          </w:p>
        </w:tc>
      </w:tr>
      <w:tr w:rsidR="007E5781" w:rsidRPr="00766BB5" w14:paraId="56858E4F" w14:textId="77777777" w:rsidTr="0073001E">
        <w:tblPrEx>
          <w:tblCellMar>
            <w:top w:w="85" w:type="dxa"/>
            <w:bottom w:w="85" w:type="dxa"/>
          </w:tblCellMar>
        </w:tblPrEx>
        <w:tc>
          <w:tcPr>
            <w:tcW w:w="312" w:type="pct"/>
            <w:shd w:val="clear" w:color="000000" w:fill="FFFFFF"/>
          </w:tcPr>
          <w:p w14:paraId="48F0636E"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4923515F"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 xml:space="preserve">У кругу Наручиоца (и/или током извршења уговорених обима радова) уочени су радници Извођача под утицајем алкохола, наркотика или токсичних супстанци (осим у случајевима када су те чињенице уочили непосредно радници Извођача, и писмено обавијестили Наручиоца о томе у року од 24 сата од тренутка уочавања) </w:t>
            </w:r>
          </w:p>
        </w:tc>
        <w:tc>
          <w:tcPr>
            <w:tcW w:w="508" w:type="pct"/>
            <w:gridSpan w:val="3"/>
            <w:shd w:val="clear" w:color="000000" w:fill="FFFFFF"/>
          </w:tcPr>
          <w:p w14:paraId="6AF57E41"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66F96E29" w14:textId="1D64A8C7"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w:t>
            </w:r>
            <w:r w:rsidR="007E5781">
              <w:rPr>
                <w:rFonts w:ascii="Tahoma" w:hAnsi="Tahoma"/>
                <w:sz w:val="18"/>
              </w:rPr>
              <w:t>и који су посебно сачињени за сваког радника и узајамно потписани од стране представника Наручиоца и Извођача</w:t>
            </w:r>
          </w:p>
        </w:tc>
        <w:tc>
          <w:tcPr>
            <w:tcW w:w="807" w:type="pct"/>
            <w:shd w:val="clear" w:color="000000" w:fill="FFFFFF"/>
          </w:tcPr>
          <w:p w14:paraId="0A040020"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7017F123" w14:textId="77777777" w:rsidTr="0073001E">
        <w:tblPrEx>
          <w:tblCellMar>
            <w:top w:w="85" w:type="dxa"/>
            <w:bottom w:w="85" w:type="dxa"/>
          </w:tblCellMar>
        </w:tblPrEx>
        <w:trPr>
          <w:trHeight w:val="1388"/>
        </w:trPr>
        <w:tc>
          <w:tcPr>
            <w:tcW w:w="312" w:type="pct"/>
            <w:shd w:val="clear" w:color="000000" w:fill="FFFFFF"/>
          </w:tcPr>
          <w:p w14:paraId="5CB15FDD"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1BB78218"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508" w:type="pct"/>
            <w:gridSpan w:val="3"/>
            <w:shd w:val="clear" w:color="000000" w:fill="FFFFFF"/>
          </w:tcPr>
          <w:p w14:paraId="6A06A044"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1B3F50D5" w14:textId="5BF8BDCB"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сваку уочену чињеницу и узајамно потписани од стране представника Наручиоца и Извођача</w:t>
            </w:r>
          </w:p>
        </w:tc>
        <w:tc>
          <w:tcPr>
            <w:tcW w:w="807" w:type="pct"/>
            <w:shd w:val="clear" w:color="000000" w:fill="FFFFFF"/>
          </w:tcPr>
          <w:p w14:paraId="670CC615"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240C57E7" w14:textId="77777777" w:rsidTr="0073001E">
        <w:tblPrEx>
          <w:tblCellMar>
            <w:top w:w="85" w:type="dxa"/>
            <w:bottom w:w="85" w:type="dxa"/>
          </w:tblCellMar>
        </w:tblPrEx>
        <w:tc>
          <w:tcPr>
            <w:tcW w:w="312" w:type="pct"/>
            <w:shd w:val="clear" w:color="000000" w:fill="FFFFFF"/>
          </w:tcPr>
          <w:p w14:paraId="618ABFED"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22F1DCD0"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Скривање (недостављање у року од 24 сата) од стране Извођача информација о хаваријама, повредама на раду, повредама технолошког режима, загађењу животне средине, који су се десили приликом извршења уговорених обима радова</w:t>
            </w:r>
          </w:p>
        </w:tc>
        <w:tc>
          <w:tcPr>
            <w:tcW w:w="508" w:type="pct"/>
            <w:gridSpan w:val="3"/>
            <w:shd w:val="clear" w:color="000000" w:fill="FFFFFF"/>
          </w:tcPr>
          <w:p w14:paraId="33B0D8C0"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227818A4"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Информације које су дошле из спољних фирми (организација), укључујући надзорно-контролне органе</w:t>
            </w:r>
          </w:p>
        </w:tc>
        <w:tc>
          <w:tcPr>
            <w:tcW w:w="807" w:type="pct"/>
            <w:shd w:val="clear" w:color="000000" w:fill="FFFFFF"/>
          </w:tcPr>
          <w:p w14:paraId="74560BB7"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0972D68B" w14:textId="77777777" w:rsidTr="0073001E">
        <w:tblPrEx>
          <w:tblCellMar>
            <w:top w:w="85" w:type="dxa"/>
            <w:bottom w:w="85" w:type="dxa"/>
          </w:tblCellMar>
        </w:tblPrEx>
        <w:tc>
          <w:tcPr>
            <w:tcW w:w="312" w:type="pct"/>
            <w:shd w:val="clear" w:color="000000" w:fill="FFFFFF"/>
          </w:tcPr>
          <w:p w14:paraId="08950C77"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590BF903"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Извођење радова од стране Извођача без потребног радног 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радним налогом)</w:t>
            </w:r>
          </w:p>
        </w:tc>
        <w:tc>
          <w:tcPr>
            <w:tcW w:w="508" w:type="pct"/>
            <w:gridSpan w:val="3"/>
            <w:shd w:val="clear" w:color="000000" w:fill="FFFFFF"/>
          </w:tcPr>
          <w:p w14:paraId="3B5CC261" w14:textId="77777777" w:rsidR="007E5781" w:rsidRPr="00CC645B"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7099D85B" w14:textId="73D91E90"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w:t>
            </w:r>
            <w:r w:rsidR="007E5781">
              <w:rPr>
                <w:rFonts w:ascii="Tahoma" w:hAnsi="Tahoma"/>
                <w:sz w:val="18"/>
              </w:rPr>
              <w:t xml:space="preserve"> којим се потврђује извођење радова, са приложеном Листом радова за повећаним ризиком предузећа, усвојеном од стране руководиоца</w:t>
            </w:r>
          </w:p>
        </w:tc>
        <w:tc>
          <w:tcPr>
            <w:tcW w:w="807" w:type="pct"/>
            <w:shd w:val="clear" w:color="000000" w:fill="FFFFFF"/>
          </w:tcPr>
          <w:p w14:paraId="590E0215"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Непостојање извођених радова на наведеној Листи потврђује такав прекршај</w:t>
            </w:r>
          </w:p>
        </w:tc>
      </w:tr>
      <w:tr w:rsidR="007E5781" w:rsidRPr="00766BB5" w14:paraId="5583E0E5" w14:textId="77777777" w:rsidTr="0073001E">
        <w:tblPrEx>
          <w:tblCellMar>
            <w:top w:w="85" w:type="dxa"/>
            <w:bottom w:w="85" w:type="dxa"/>
          </w:tblCellMar>
        </w:tblPrEx>
        <w:tc>
          <w:tcPr>
            <w:tcW w:w="312" w:type="pct"/>
            <w:shd w:val="clear" w:color="000000" w:fill="FFFFFF"/>
          </w:tcPr>
          <w:p w14:paraId="159D5017"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4F1641AB"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 xml:space="preserve">Нереализовање од стране Извођача сљедећих активности, предвиђених поглављима радног 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ваздушне средине"  </w:t>
            </w:r>
          </w:p>
        </w:tc>
        <w:tc>
          <w:tcPr>
            <w:tcW w:w="508" w:type="pct"/>
            <w:gridSpan w:val="3"/>
            <w:shd w:val="clear" w:color="000000" w:fill="FFFFFF"/>
          </w:tcPr>
          <w:p w14:paraId="23E2299F"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36636CD6" w14:textId="50817534"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w:t>
            </w:r>
            <w:r w:rsidR="007E5781">
              <w:rPr>
                <w:rFonts w:ascii="Tahoma" w:hAnsi="Tahoma"/>
                <w:sz w:val="18"/>
              </w:rPr>
              <w:t xml:space="preserve"> којим се потврђује неизвршење активности, са приложеном копијом радног налога </w:t>
            </w:r>
          </w:p>
        </w:tc>
        <w:tc>
          <w:tcPr>
            <w:tcW w:w="807" w:type="pct"/>
            <w:shd w:val="clear" w:color="000000" w:fill="FFFFFF"/>
          </w:tcPr>
          <w:p w14:paraId="1F5330CD" w14:textId="77777777" w:rsidR="007E5781" w:rsidRPr="007B1A5A"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4D017D2B" w14:textId="77777777" w:rsidTr="0073001E">
        <w:tblPrEx>
          <w:tblCellMar>
            <w:top w:w="85" w:type="dxa"/>
            <w:bottom w:w="85" w:type="dxa"/>
          </w:tblCellMar>
        </w:tblPrEx>
        <w:tc>
          <w:tcPr>
            <w:tcW w:w="312" w:type="pct"/>
            <w:shd w:val="clear" w:color="000000" w:fill="FFFFFF"/>
          </w:tcPr>
          <w:p w14:paraId="3F57826A"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1B32F274"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 xml:space="preserve">Искључивање или нарушавање цјеловитости блокада и других уређаја којима се осигурава </w:t>
            </w:r>
            <w:r>
              <w:rPr>
                <w:rFonts w:ascii="Tahoma" w:hAnsi="Tahoma"/>
                <w:sz w:val="18"/>
              </w:rPr>
              <w:lastRenderedPageBreak/>
              <w:t xml:space="preserve">безбједност опреме Извођача или Наручиоца која се налази у раду, без одговарајуће писмене дозволе </w:t>
            </w:r>
          </w:p>
        </w:tc>
        <w:tc>
          <w:tcPr>
            <w:tcW w:w="508" w:type="pct"/>
            <w:gridSpan w:val="3"/>
            <w:shd w:val="clear" w:color="000000" w:fill="FFFFFF"/>
          </w:tcPr>
          <w:p w14:paraId="0C8C0CBB"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lastRenderedPageBreak/>
              <w:t>300</w:t>
            </w:r>
          </w:p>
        </w:tc>
        <w:tc>
          <w:tcPr>
            <w:tcW w:w="1250" w:type="pct"/>
            <w:shd w:val="clear" w:color="000000" w:fill="FFFFFF"/>
          </w:tcPr>
          <w:p w14:paraId="73D12B6F" w14:textId="0CF188BD"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w:t>
            </w:r>
            <w:r w:rsidR="007E5781">
              <w:rPr>
                <w:rFonts w:ascii="Tahoma" w:hAnsi="Tahoma"/>
                <w:sz w:val="18"/>
              </w:rPr>
              <w:t xml:space="preserve">и који су посебно сачињени за сваку јединицу </w:t>
            </w:r>
            <w:r w:rsidR="007E5781">
              <w:rPr>
                <w:rFonts w:ascii="Tahoma" w:hAnsi="Tahoma"/>
                <w:sz w:val="18"/>
              </w:rPr>
              <w:lastRenderedPageBreak/>
              <w:t>опреме и узајамно потписани од стране представника Наручиоца и Извођача</w:t>
            </w:r>
          </w:p>
        </w:tc>
        <w:tc>
          <w:tcPr>
            <w:tcW w:w="807" w:type="pct"/>
            <w:shd w:val="clear" w:color="000000" w:fill="FFFFFF"/>
          </w:tcPr>
          <w:p w14:paraId="3A7C48CC"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51CD9BE5" w14:textId="77777777" w:rsidTr="0073001E">
        <w:tblPrEx>
          <w:tblCellMar>
            <w:top w:w="85" w:type="dxa"/>
            <w:bottom w:w="85" w:type="dxa"/>
          </w:tblCellMar>
        </w:tblPrEx>
        <w:trPr>
          <w:trHeight w:val="917"/>
        </w:trPr>
        <w:tc>
          <w:tcPr>
            <w:tcW w:w="312" w:type="pct"/>
            <w:shd w:val="clear" w:color="000000" w:fill="FFFFFF"/>
          </w:tcPr>
          <w:p w14:paraId="4D2BCA44"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23FB5EE8"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Уколико радници Извођача пуше у кругу објекта Наручиоца ван мјеста која су посебно одређена за те сврхе</w:t>
            </w:r>
          </w:p>
        </w:tc>
        <w:tc>
          <w:tcPr>
            <w:tcW w:w="508" w:type="pct"/>
            <w:gridSpan w:val="3"/>
            <w:shd w:val="clear" w:color="000000" w:fill="FFFFFF"/>
          </w:tcPr>
          <w:p w14:paraId="7D74B9B4"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300</w:t>
            </w:r>
          </w:p>
        </w:tc>
        <w:tc>
          <w:tcPr>
            <w:tcW w:w="1250" w:type="pct"/>
            <w:shd w:val="clear" w:color="000000" w:fill="FFFFFF"/>
          </w:tcPr>
          <w:p w14:paraId="02051CEA" w14:textId="1B218D2F"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сваког радника и узајамно потписани од стране представника Наручиоца и Извођача</w:t>
            </w:r>
          </w:p>
        </w:tc>
        <w:tc>
          <w:tcPr>
            <w:tcW w:w="807" w:type="pct"/>
            <w:shd w:val="clear" w:color="000000" w:fill="FFFFFF"/>
          </w:tcPr>
          <w:p w14:paraId="1932ED7D"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558362EE" w14:textId="77777777" w:rsidTr="0073001E">
        <w:tblPrEx>
          <w:tblCellMar>
            <w:top w:w="85" w:type="dxa"/>
            <w:bottom w:w="85" w:type="dxa"/>
          </w:tblCellMar>
        </w:tblPrEx>
        <w:tc>
          <w:tcPr>
            <w:tcW w:w="312" w:type="pct"/>
            <w:shd w:val="clear" w:color="000000" w:fill="FFFFFF"/>
          </w:tcPr>
          <w:p w14:paraId="57E2759C"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25C6BE36"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Уколико радници Извођача користе отворени пламен у кругу Наручиоца ван мјеста која су посебно одређена за те сврхе, осим ако је то предвиђено радним налогом</w:t>
            </w:r>
          </w:p>
        </w:tc>
        <w:tc>
          <w:tcPr>
            <w:tcW w:w="508" w:type="pct"/>
            <w:gridSpan w:val="3"/>
            <w:shd w:val="clear" w:color="000000" w:fill="FFFFFF"/>
          </w:tcPr>
          <w:p w14:paraId="547BDD9B"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2EF161CB" w14:textId="535BC23D"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сваку уочену чињеницу и узајамно потписани од стране представника Наручиоца и Извођача</w:t>
            </w:r>
          </w:p>
        </w:tc>
        <w:tc>
          <w:tcPr>
            <w:tcW w:w="807" w:type="pct"/>
            <w:shd w:val="clear" w:color="000000" w:fill="FFFFFF"/>
          </w:tcPr>
          <w:p w14:paraId="7D418474"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33D0CB39" w14:textId="77777777" w:rsidTr="0073001E">
        <w:tblPrEx>
          <w:tblCellMar>
            <w:top w:w="85" w:type="dxa"/>
            <w:bottom w:w="85" w:type="dxa"/>
          </w:tblCellMar>
        </w:tblPrEx>
        <w:tc>
          <w:tcPr>
            <w:tcW w:w="312" w:type="pct"/>
            <w:shd w:val="clear" w:color="000000" w:fill="FFFFFF"/>
          </w:tcPr>
          <w:p w14:paraId="2C7729FE"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7292AD78"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Ангажовање трећих лица од стране Извођача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508" w:type="pct"/>
            <w:gridSpan w:val="3"/>
            <w:shd w:val="clear" w:color="000000" w:fill="FFFFFF"/>
          </w:tcPr>
          <w:p w14:paraId="0015B747" w14:textId="77777777" w:rsidR="007E5781" w:rsidRPr="000C6017"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500</w:t>
            </w:r>
          </w:p>
        </w:tc>
        <w:tc>
          <w:tcPr>
            <w:tcW w:w="1250" w:type="pct"/>
            <w:shd w:val="clear" w:color="000000" w:fill="FFFFFF"/>
          </w:tcPr>
          <w:p w14:paraId="5C24DACF" w14:textId="0661CC80"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сваког радника и узајамно потписани од стране представника Наручиоца и Извођача</w:t>
            </w:r>
          </w:p>
        </w:tc>
        <w:tc>
          <w:tcPr>
            <w:tcW w:w="807" w:type="pct"/>
            <w:shd w:val="clear" w:color="000000" w:fill="FFFFFF"/>
          </w:tcPr>
          <w:p w14:paraId="0CEB2400"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45057B16" w14:textId="77777777" w:rsidTr="0073001E">
        <w:tblPrEx>
          <w:tblCellMar>
            <w:top w:w="85" w:type="dxa"/>
            <w:bottom w:w="85" w:type="dxa"/>
          </w:tblCellMar>
        </w:tblPrEx>
        <w:trPr>
          <w:trHeight w:val="1157"/>
        </w:trPr>
        <w:tc>
          <w:tcPr>
            <w:tcW w:w="312" w:type="pct"/>
            <w:shd w:val="clear" w:color="000000" w:fill="FFFFFF"/>
          </w:tcPr>
          <w:p w14:paraId="6C111E86"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67CCEC32"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Извођење радова од стране радника Извођача без кориштења ХТЗ опреме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508" w:type="pct"/>
            <w:gridSpan w:val="3"/>
            <w:shd w:val="clear" w:color="000000" w:fill="FFFFFF"/>
          </w:tcPr>
          <w:p w14:paraId="3B8E1B32"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500</w:t>
            </w:r>
          </w:p>
        </w:tc>
        <w:tc>
          <w:tcPr>
            <w:tcW w:w="1250" w:type="pct"/>
            <w:shd w:val="clear" w:color="000000" w:fill="FFFFFF"/>
          </w:tcPr>
          <w:p w14:paraId="55B62F9E" w14:textId="166A7E8C"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сваког радника и узајамно потписани од стране представника Наручиоца и Извођача</w:t>
            </w:r>
          </w:p>
        </w:tc>
        <w:tc>
          <w:tcPr>
            <w:tcW w:w="807" w:type="pct"/>
            <w:shd w:val="clear" w:color="000000" w:fill="FFFFFF"/>
          </w:tcPr>
          <w:p w14:paraId="494DB42A"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2D2EFF36" w14:textId="77777777" w:rsidTr="0073001E">
        <w:tblPrEx>
          <w:tblCellMar>
            <w:top w:w="85" w:type="dxa"/>
            <w:bottom w:w="85" w:type="dxa"/>
          </w:tblCellMar>
        </w:tblPrEx>
        <w:tc>
          <w:tcPr>
            <w:tcW w:w="312" w:type="pct"/>
            <w:shd w:val="clear" w:color="000000" w:fill="FFFFFF"/>
          </w:tcPr>
          <w:p w14:paraId="7E4FCDEF"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569C4CF3"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Кршење технологије извођења радова</w:t>
            </w:r>
          </w:p>
        </w:tc>
        <w:tc>
          <w:tcPr>
            <w:tcW w:w="508" w:type="pct"/>
            <w:gridSpan w:val="3"/>
            <w:shd w:val="clear" w:color="000000" w:fill="FFFFFF"/>
          </w:tcPr>
          <w:p w14:paraId="4540DB52"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642AB8D8" w14:textId="77C75F20"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сваку уочену чињеницу и узајамно потписани од стране представника Наручиоца и Извођача, са приложеним документом чији су захтјеви прекршени</w:t>
            </w:r>
          </w:p>
        </w:tc>
        <w:tc>
          <w:tcPr>
            <w:tcW w:w="807" w:type="pct"/>
            <w:shd w:val="clear" w:color="000000" w:fill="FFFFFF"/>
          </w:tcPr>
          <w:p w14:paraId="5602316D"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67937F31" w14:textId="77777777" w:rsidTr="0073001E">
        <w:tblPrEx>
          <w:tblCellMar>
            <w:top w:w="85" w:type="dxa"/>
            <w:bottom w:w="85" w:type="dxa"/>
          </w:tblCellMar>
        </w:tblPrEx>
        <w:tc>
          <w:tcPr>
            <w:tcW w:w="312" w:type="pct"/>
            <w:shd w:val="clear" w:color="000000" w:fill="FFFFFF"/>
          </w:tcPr>
          <w:p w14:paraId="7F018192"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77D4BEC3"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Наставак извођења од стране Извођача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противпожарне  заштите и заштите животне средине, јединице за спасавање у случају хаварије гасне опреме, те лица која испред предузећа имају овлаштења за такво поступање</w:t>
            </w:r>
          </w:p>
        </w:tc>
        <w:tc>
          <w:tcPr>
            <w:tcW w:w="508" w:type="pct"/>
            <w:gridSpan w:val="3"/>
            <w:shd w:val="clear" w:color="000000" w:fill="FFFFFF"/>
          </w:tcPr>
          <w:p w14:paraId="37A74171" w14:textId="77777777" w:rsidR="007E5781" w:rsidRPr="000C6017"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2686569B" w14:textId="2706B033"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којима се потврђује тренутно извођење радова и документ којим се извођење радова забрањује</w:t>
            </w:r>
          </w:p>
        </w:tc>
        <w:tc>
          <w:tcPr>
            <w:tcW w:w="807" w:type="pct"/>
            <w:shd w:val="clear" w:color="000000" w:fill="FFFFFF"/>
          </w:tcPr>
          <w:p w14:paraId="0AB547E3"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0952EDD8" w14:textId="77777777" w:rsidTr="0073001E">
        <w:tblPrEx>
          <w:tblCellMar>
            <w:top w:w="85" w:type="dxa"/>
            <w:bottom w:w="85" w:type="dxa"/>
          </w:tblCellMar>
        </w:tblPrEx>
        <w:tc>
          <w:tcPr>
            <w:tcW w:w="312" w:type="pct"/>
            <w:shd w:val="clear" w:color="000000" w:fill="FFFFFF"/>
          </w:tcPr>
          <w:p w14:paraId="20836FB1"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6D609A90"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 xml:space="preserve">Кориштење од стране Извођача,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w:t>
            </w:r>
            <w:r>
              <w:rPr>
                <w:rFonts w:ascii="Tahoma" w:hAnsi="Tahoma"/>
                <w:sz w:val="18"/>
              </w:rPr>
              <w:lastRenderedPageBreak/>
              <w:t xml:space="preserve">издавање потврде, као и оних који не посједују дозволе државних надзорних органа за примјену на опасном производном објекту </w:t>
            </w:r>
          </w:p>
        </w:tc>
        <w:tc>
          <w:tcPr>
            <w:tcW w:w="508" w:type="pct"/>
            <w:gridSpan w:val="3"/>
            <w:shd w:val="clear" w:color="000000" w:fill="FFFFFF"/>
          </w:tcPr>
          <w:p w14:paraId="2E16682C" w14:textId="77777777" w:rsidR="007E5781" w:rsidRPr="000C6017"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lastRenderedPageBreak/>
              <w:t>1000</w:t>
            </w:r>
          </w:p>
        </w:tc>
        <w:tc>
          <w:tcPr>
            <w:tcW w:w="1250" w:type="pct"/>
            <w:shd w:val="clear" w:color="000000" w:fill="FFFFFF"/>
          </w:tcPr>
          <w:p w14:paraId="2CA71C27" w14:textId="1E798D35"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сваки уређај, опрему, алат, и узајамно потписани од стране </w:t>
            </w:r>
            <w:r w:rsidR="007E5781">
              <w:rPr>
                <w:rFonts w:ascii="Tahoma" w:hAnsi="Tahoma"/>
                <w:sz w:val="18"/>
              </w:rPr>
              <w:lastRenderedPageBreak/>
              <w:t>представника Наручиоца и Извођача</w:t>
            </w:r>
          </w:p>
        </w:tc>
        <w:tc>
          <w:tcPr>
            <w:tcW w:w="807" w:type="pct"/>
            <w:shd w:val="clear" w:color="000000" w:fill="FFFFFF"/>
          </w:tcPr>
          <w:p w14:paraId="21EFD88A"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lastRenderedPageBreak/>
              <w:t xml:space="preserve">Стручни закључак (експертиза) везано за индустријску безбједност мора </w:t>
            </w:r>
            <w:r>
              <w:rPr>
                <w:rFonts w:ascii="Tahoma" w:hAnsi="Tahoma"/>
                <w:sz w:val="18"/>
              </w:rPr>
              <w:lastRenderedPageBreak/>
              <w:t>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7E5781" w:rsidRPr="00766BB5" w14:paraId="13A7B230" w14:textId="77777777" w:rsidTr="0073001E">
        <w:tblPrEx>
          <w:tblCellMar>
            <w:top w:w="85" w:type="dxa"/>
            <w:bottom w:w="85" w:type="dxa"/>
          </w:tblCellMar>
        </w:tblPrEx>
        <w:tc>
          <w:tcPr>
            <w:tcW w:w="312" w:type="pct"/>
            <w:shd w:val="clear" w:color="000000" w:fill="FFFFFF"/>
          </w:tcPr>
          <w:p w14:paraId="4D7B246D"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083142D7"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Извођач не посједује документацију дефинисану захтјевима из важећих нормативних докумената у области заштите на раду, индустријске безбједности, противпожарне заштите и заштите животне средине, који захтијевају обавезно усаглашавање са контролно-надзорним органима приликом извођења одговарајућих радова</w:t>
            </w:r>
          </w:p>
        </w:tc>
        <w:tc>
          <w:tcPr>
            <w:tcW w:w="508" w:type="pct"/>
            <w:gridSpan w:val="3"/>
            <w:shd w:val="clear" w:color="000000" w:fill="FFFFFF"/>
          </w:tcPr>
          <w:p w14:paraId="64DDF264" w14:textId="77777777" w:rsidR="007E5781" w:rsidRPr="000C6017"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31A8E0B0" w14:textId="6D8480EA"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Извођач</w:t>
            </w:r>
          </w:p>
        </w:tc>
        <w:tc>
          <w:tcPr>
            <w:tcW w:w="807" w:type="pct"/>
            <w:shd w:val="clear" w:color="000000" w:fill="FFFFFF"/>
          </w:tcPr>
          <w:p w14:paraId="36C08B2B"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5CC07BB9" w14:textId="77777777" w:rsidTr="0073001E">
        <w:tblPrEx>
          <w:tblCellMar>
            <w:top w:w="85" w:type="dxa"/>
            <w:bottom w:w="85" w:type="dxa"/>
          </w:tblCellMar>
        </w:tblPrEx>
        <w:tc>
          <w:tcPr>
            <w:tcW w:w="312" w:type="pct"/>
            <w:shd w:val="clear" w:color="000000" w:fill="FFFFFF"/>
          </w:tcPr>
          <w:p w14:paraId="236B8C71"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6FF79CF2"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 xml:space="preserve">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 </w:t>
            </w:r>
          </w:p>
        </w:tc>
        <w:tc>
          <w:tcPr>
            <w:tcW w:w="508" w:type="pct"/>
            <w:gridSpan w:val="3"/>
            <w:shd w:val="clear" w:color="000000" w:fill="FFFFFF"/>
          </w:tcPr>
          <w:p w14:paraId="094CDE36" w14:textId="77777777" w:rsidR="007E5781" w:rsidRPr="000C6017"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w:t>
            </w:r>
          </w:p>
        </w:tc>
        <w:tc>
          <w:tcPr>
            <w:tcW w:w="1250" w:type="pct"/>
            <w:shd w:val="clear" w:color="000000" w:fill="FFFFFF"/>
          </w:tcPr>
          <w:p w14:paraId="64F57F7A" w14:textId="54747513"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сачињени за сваки технички уређај, потпоре, цјевовод, шахт бунара, и узајамно потписани од стране представника Наручиоца и Извођача </w:t>
            </w:r>
          </w:p>
        </w:tc>
        <w:tc>
          <w:tcPr>
            <w:tcW w:w="807" w:type="pct"/>
            <w:shd w:val="clear" w:color="000000" w:fill="FFFFFF"/>
          </w:tcPr>
          <w:p w14:paraId="39285E90"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Уколико постоје документи којима се потврђује штета у висини од преко 5.000 КМ</w:t>
            </w:r>
          </w:p>
        </w:tc>
      </w:tr>
      <w:tr w:rsidR="007E5781" w:rsidRPr="00766BB5" w14:paraId="02D77DB5" w14:textId="77777777" w:rsidTr="0073001E">
        <w:tblPrEx>
          <w:tblCellMar>
            <w:top w:w="85" w:type="dxa"/>
            <w:bottom w:w="85" w:type="dxa"/>
          </w:tblCellMar>
        </w:tblPrEx>
        <w:tc>
          <w:tcPr>
            <w:tcW w:w="312" w:type="pct"/>
            <w:shd w:val="clear" w:color="000000" w:fill="FFFFFF"/>
          </w:tcPr>
          <w:p w14:paraId="5F575800"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34D7D224"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508" w:type="pct"/>
            <w:gridSpan w:val="3"/>
            <w:shd w:val="clear" w:color="000000" w:fill="FFFFFF"/>
          </w:tcPr>
          <w:p w14:paraId="56A57642"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500</w:t>
            </w:r>
          </w:p>
        </w:tc>
        <w:tc>
          <w:tcPr>
            <w:tcW w:w="1250" w:type="pct"/>
            <w:shd w:val="clear" w:color="000000" w:fill="FFFFFF"/>
          </w:tcPr>
          <w:p w14:paraId="24B6B13F" w14:textId="1246109C"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сачињен након провјере на сваком мјесту извођења радова и послан руководиоцу Извођача </w:t>
            </w:r>
          </w:p>
        </w:tc>
        <w:tc>
          <w:tcPr>
            <w:tcW w:w="807" w:type="pct"/>
            <w:shd w:val="clear" w:color="000000" w:fill="FFFFFF"/>
          </w:tcPr>
          <w:p w14:paraId="0FBA8D9D"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Прекршај уочен у присуству лица одоговорног за извршење датог посла на датом објекту</w:t>
            </w:r>
          </w:p>
        </w:tc>
      </w:tr>
      <w:tr w:rsidR="007E5781" w:rsidRPr="00766BB5" w14:paraId="2D976D30" w14:textId="77777777" w:rsidTr="0073001E">
        <w:tblPrEx>
          <w:tblCellMar>
            <w:top w:w="85" w:type="dxa"/>
            <w:bottom w:w="85" w:type="dxa"/>
          </w:tblCellMar>
        </w:tblPrEx>
        <w:tc>
          <w:tcPr>
            <w:tcW w:w="312" w:type="pct"/>
            <w:shd w:val="clear" w:color="000000" w:fill="FFFFFF"/>
          </w:tcPr>
          <w:p w14:paraId="1FFE28AD"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746B36DC"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Кршење захтјева из грађевинских норми и прописа (за свако такво кршење), осим оних који су већ наведени у овом документу</w:t>
            </w:r>
          </w:p>
        </w:tc>
        <w:tc>
          <w:tcPr>
            <w:tcW w:w="508" w:type="pct"/>
            <w:gridSpan w:val="3"/>
            <w:shd w:val="clear" w:color="000000" w:fill="FFFFFF"/>
          </w:tcPr>
          <w:p w14:paraId="502487BD"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500</w:t>
            </w:r>
          </w:p>
        </w:tc>
        <w:tc>
          <w:tcPr>
            <w:tcW w:w="1250" w:type="pct"/>
            <w:shd w:val="clear" w:color="000000" w:fill="FFFFFF"/>
          </w:tcPr>
          <w:p w14:paraId="24783434" w14:textId="7D4FB595"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сачињен након провјере на сваком мјесту извођења радова и послан руководиоцу Извођача</w:t>
            </w:r>
          </w:p>
        </w:tc>
        <w:tc>
          <w:tcPr>
            <w:tcW w:w="807" w:type="pct"/>
            <w:shd w:val="clear" w:color="000000" w:fill="FFFFFF"/>
          </w:tcPr>
          <w:p w14:paraId="327780DD"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Прекршај уочен у присуству лица одоговорног за извршење датог посла на датом објекту</w:t>
            </w:r>
          </w:p>
        </w:tc>
      </w:tr>
      <w:tr w:rsidR="007E5781" w:rsidRPr="00766BB5" w14:paraId="68022CD1" w14:textId="77777777" w:rsidTr="0073001E">
        <w:tblPrEx>
          <w:tblCellMar>
            <w:top w:w="85" w:type="dxa"/>
            <w:bottom w:w="85" w:type="dxa"/>
          </w:tblCellMar>
        </w:tblPrEx>
        <w:tc>
          <w:tcPr>
            <w:tcW w:w="312" w:type="pct"/>
            <w:shd w:val="clear" w:color="000000" w:fill="FFFFFF"/>
          </w:tcPr>
          <w:p w14:paraId="2544882E"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512919F6"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Кршење захтјева везаних за заштиту од пожара (за свако такво кршење), осим оних који су већ наведени у овом документу</w:t>
            </w:r>
          </w:p>
        </w:tc>
        <w:tc>
          <w:tcPr>
            <w:tcW w:w="508" w:type="pct"/>
            <w:gridSpan w:val="3"/>
            <w:shd w:val="clear" w:color="000000" w:fill="FFFFFF"/>
          </w:tcPr>
          <w:p w14:paraId="30D5D69F" w14:textId="77777777" w:rsidR="007E5781" w:rsidRPr="00766BB5"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500</w:t>
            </w:r>
          </w:p>
        </w:tc>
        <w:tc>
          <w:tcPr>
            <w:tcW w:w="1250" w:type="pct"/>
            <w:shd w:val="clear" w:color="000000" w:fill="FFFFFF"/>
          </w:tcPr>
          <w:p w14:paraId="16976CF4" w14:textId="36A32E7C"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сачињен након провјере на сваком мјесту извођења радова и послан руководиоцу Извођача </w:t>
            </w:r>
          </w:p>
        </w:tc>
        <w:tc>
          <w:tcPr>
            <w:tcW w:w="807" w:type="pct"/>
            <w:shd w:val="clear" w:color="000000" w:fill="FFFFFF"/>
          </w:tcPr>
          <w:p w14:paraId="4A3B824A"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Прекршај уочен у присуству лица одоговорног за извршење датог посла на датом објекту</w:t>
            </w:r>
          </w:p>
        </w:tc>
      </w:tr>
      <w:tr w:rsidR="007E5781" w:rsidRPr="00766BB5" w14:paraId="2B2188A3" w14:textId="77777777" w:rsidTr="0073001E">
        <w:tblPrEx>
          <w:tblCellMar>
            <w:top w:w="85" w:type="dxa"/>
            <w:bottom w:w="85" w:type="dxa"/>
          </w:tblCellMar>
        </w:tblPrEx>
        <w:trPr>
          <w:trHeight w:val="220"/>
        </w:trPr>
        <w:tc>
          <w:tcPr>
            <w:tcW w:w="312" w:type="pct"/>
            <w:shd w:val="clear" w:color="000000" w:fill="FFFFFF"/>
          </w:tcPr>
          <w:p w14:paraId="367E4942" w14:textId="77777777" w:rsidR="007E5781" w:rsidRPr="00766BB5" w:rsidRDefault="007E5781" w:rsidP="007E5781">
            <w:pPr>
              <w:numPr>
                <w:ilvl w:val="0"/>
                <w:numId w:val="1"/>
              </w:numPr>
              <w:autoSpaceDE w:val="0"/>
              <w:autoSpaceDN w:val="0"/>
              <w:adjustRightInd w:val="0"/>
              <w:spacing w:before="40" w:afterLines="40" w:after="96"/>
              <w:ind w:left="0" w:firstLine="0"/>
              <w:jc w:val="center"/>
              <w:rPr>
                <w:rFonts w:ascii="Tahoma" w:hAnsi="Tahoma" w:cs="Tahoma"/>
                <w:sz w:val="18"/>
                <w:szCs w:val="18"/>
              </w:rPr>
            </w:pPr>
          </w:p>
        </w:tc>
        <w:tc>
          <w:tcPr>
            <w:tcW w:w="2122" w:type="pct"/>
            <w:shd w:val="clear" w:color="000000" w:fill="FFFFFF"/>
          </w:tcPr>
          <w:p w14:paraId="25CD4211"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r>
              <w:rPr>
                <w:rFonts w:ascii="Tahoma" w:hAnsi="Tahoma"/>
                <w:sz w:val="18"/>
              </w:rPr>
              <w:t>Радње Извођача, које су директно или индиректно узроковале хаварију на опасним производним објектима Наручиоца</w:t>
            </w:r>
          </w:p>
        </w:tc>
        <w:tc>
          <w:tcPr>
            <w:tcW w:w="508" w:type="pct"/>
            <w:gridSpan w:val="3"/>
            <w:shd w:val="clear" w:color="000000" w:fill="FFFFFF"/>
          </w:tcPr>
          <w:p w14:paraId="4E6C5EE4" w14:textId="77777777" w:rsidR="007E5781" w:rsidRPr="000C6017" w:rsidRDefault="007E5781" w:rsidP="006F4607">
            <w:pPr>
              <w:autoSpaceDE w:val="0"/>
              <w:autoSpaceDN w:val="0"/>
              <w:adjustRightInd w:val="0"/>
              <w:spacing w:before="40" w:afterLines="40" w:after="96"/>
              <w:jc w:val="center"/>
              <w:rPr>
                <w:rFonts w:ascii="Tahoma" w:hAnsi="Tahoma" w:cs="Tahoma"/>
                <w:sz w:val="18"/>
                <w:szCs w:val="18"/>
              </w:rPr>
            </w:pPr>
            <w:r>
              <w:rPr>
                <w:rFonts w:ascii="Tahoma" w:hAnsi="Tahoma"/>
                <w:sz w:val="18"/>
              </w:rPr>
              <w:t>10000</w:t>
            </w:r>
          </w:p>
        </w:tc>
        <w:tc>
          <w:tcPr>
            <w:tcW w:w="1250" w:type="pct"/>
            <w:shd w:val="clear" w:color="000000" w:fill="FFFFFF"/>
          </w:tcPr>
          <w:p w14:paraId="2E812D11" w14:textId="4FABC761" w:rsidR="007E5781" w:rsidRPr="00766BB5" w:rsidRDefault="006D45F1" w:rsidP="006D45F1">
            <w:pPr>
              <w:autoSpaceDE w:val="0"/>
              <w:autoSpaceDN w:val="0"/>
              <w:adjustRightInd w:val="0"/>
              <w:spacing w:before="40" w:afterLines="40" w:after="96"/>
              <w:jc w:val="both"/>
              <w:rPr>
                <w:rFonts w:ascii="Tahoma" w:hAnsi="Tahoma" w:cs="Tahoma"/>
                <w:sz w:val="18"/>
                <w:szCs w:val="18"/>
              </w:rPr>
            </w:pPr>
            <w:r>
              <w:rPr>
                <w:rFonts w:ascii="Tahoma" w:hAnsi="Tahoma"/>
                <w:sz w:val="18"/>
                <w:lang w:val="sr-Cyrl-RS"/>
              </w:rPr>
              <w:t>Акти</w:t>
            </w:r>
            <w:r w:rsidR="007E5781">
              <w:rPr>
                <w:rFonts w:ascii="Tahoma" w:hAnsi="Tahoma"/>
                <w:sz w:val="18"/>
              </w:rPr>
              <w:t xml:space="preserve"> о техничкој истрази узрока хаварије </w:t>
            </w:r>
          </w:p>
        </w:tc>
        <w:tc>
          <w:tcPr>
            <w:tcW w:w="807" w:type="pct"/>
            <w:shd w:val="clear" w:color="000000" w:fill="FFFFFF"/>
          </w:tcPr>
          <w:p w14:paraId="2CAAAFA8" w14:textId="77777777" w:rsidR="007E5781" w:rsidRPr="00766BB5" w:rsidRDefault="007E5781" w:rsidP="006F4607">
            <w:pPr>
              <w:autoSpaceDE w:val="0"/>
              <w:autoSpaceDN w:val="0"/>
              <w:adjustRightInd w:val="0"/>
              <w:spacing w:before="40" w:afterLines="40" w:after="96"/>
              <w:jc w:val="both"/>
              <w:rPr>
                <w:rFonts w:ascii="Tahoma" w:hAnsi="Tahoma" w:cs="Tahoma"/>
                <w:sz w:val="18"/>
                <w:szCs w:val="18"/>
              </w:rPr>
            </w:pPr>
          </w:p>
        </w:tc>
      </w:tr>
      <w:tr w:rsidR="007E5781" w:rsidRPr="00766BB5" w14:paraId="3E486652" w14:textId="77777777" w:rsidTr="00A9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4A0" w:firstRow="1" w:lastRow="0" w:firstColumn="1" w:lastColumn="0" w:noHBand="0" w:noVBand="1"/>
        </w:tblPrEx>
        <w:trPr>
          <w:cantSplit/>
        </w:trPr>
        <w:tc>
          <w:tcPr>
            <w:tcW w:w="5000" w:type="pct"/>
            <w:gridSpan w:val="7"/>
            <w:noWrap/>
            <w:vAlign w:val="center"/>
          </w:tcPr>
          <w:p w14:paraId="4083AF6E" w14:textId="3F25698C" w:rsidR="007E5781" w:rsidRDefault="007E5781" w:rsidP="006F4607">
            <w:pPr>
              <w:spacing w:before="120"/>
              <w:jc w:val="both"/>
              <w:rPr>
                <w:rFonts w:ascii="Tahoma" w:hAnsi="Tahoma" w:cs="Tahoma"/>
                <w:sz w:val="18"/>
                <w:szCs w:val="18"/>
              </w:rPr>
            </w:pPr>
            <w:r w:rsidRPr="00567EA1">
              <w:rPr>
                <w:rFonts w:ascii="Tahoma" w:hAnsi="Tahoma" w:cs="Tahoma"/>
                <w:sz w:val="18"/>
                <w:szCs w:val="18"/>
              </w:rPr>
              <w:t>Казне које могу бити изречене уговорној страни као извођачу или вршиоцу услуге не искључују право</w:t>
            </w:r>
            <w:r w:rsidR="00A94DD2">
              <w:rPr>
                <w:rFonts w:ascii="Tahoma" w:hAnsi="Tahoma" w:cs="Tahoma"/>
                <w:sz w:val="18"/>
                <w:szCs w:val="18"/>
                <w:lang w:val="sr-Cyrl-RS"/>
              </w:rPr>
              <w:t xml:space="preserve"> Нестро Петрола</w:t>
            </w:r>
            <w:r w:rsidRPr="00567EA1">
              <w:rPr>
                <w:rFonts w:ascii="Tahoma" w:hAnsi="Tahoma" w:cs="Tahoma"/>
                <w:sz w:val="18"/>
                <w:szCs w:val="18"/>
              </w:rPr>
              <w:t xml:space="preserve"> да оствари своја права на основу компензације за евентуалну нанесену штету, обрачун казни или било коју другу врсту примједби на коју има право у складу са уговором или законима РС / БиГ.</w:t>
            </w:r>
          </w:p>
          <w:p w14:paraId="60C5FF8F" w14:textId="77777777" w:rsidR="007E5781" w:rsidRDefault="007E5781" w:rsidP="006F4607">
            <w:pPr>
              <w:spacing w:before="120"/>
              <w:jc w:val="both"/>
              <w:rPr>
                <w:rFonts w:ascii="Tahoma" w:hAnsi="Tahoma" w:cs="Tahoma"/>
                <w:sz w:val="18"/>
                <w:szCs w:val="18"/>
              </w:rPr>
            </w:pPr>
          </w:p>
          <w:p w14:paraId="281A2BAD" w14:textId="77777777" w:rsidR="00D76814" w:rsidRDefault="00D76814" w:rsidP="006F4607">
            <w:pPr>
              <w:spacing w:before="120"/>
              <w:jc w:val="both"/>
              <w:rPr>
                <w:rFonts w:ascii="Tahoma" w:hAnsi="Tahoma" w:cs="Tahoma"/>
                <w:sz w:val="18"/>
                <w:szCs w:val="18"/>
              </w:rPr>
            </w:pPr>
          </w:p>
          <w:p w14:paraId="17ED049F" w14:textId="77777777" w:rsidR="00D76814" w:rsidRDefault="00D76814" w:rsidP="006F4607">
            <w:pPr>
              <w:spacing w:before="120"/>
              <w:jc w:val="both"/>
              <w:rPr>
                <w:rFonts w:ascii="Tahoma" w:hAnsi="Tahoma" w:cs="Tahoma"/>
                <w:sz w:val="18"/>
                <w:szCs w:val="18"/>
              </w:rPr>
            </w:pPr>
          </w:p>
          <w:p w14:paraId="16EDDD1D" w14:textId="52335FBF" w:rsidR="00D76814" w:rsidRPr="00766BB5" w:rsidRDefault="00D76814" w:rsidP="006F4607">
            <w:pPr>
              <w:spacing w:before="120"/>
              <w:jc w:val="both"/>
              <w:rPr>
                <w:rFonts w:ascii="Tahoma" w:hAnsi="Tahoma" w:cs="Tahoma"/>
                <w:sz w:val="18"/>
                <w:szCs w:val="18"/>
              </w:rPr>
            </w:pPr>
          </w:p>
        </w:tc>
      </w:tr>
      <w:tr w:rsidR="007E5781" w:rsidRPr="00766BB5" w14:paraId="78984162" w14:textId="77777777" w:rsidTr="00730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4A0" w:firstRow="1" w:lastRow="0" w:firstColumn="1" w:lastColumn="0" w:noHBand="0" w:noVBand="1"/>
        </w:tblPrEx>
        <w:trPr>
          <w:cantSplit/>
        </w:trPr>
        <w:tc>
          <w:tcPr>
            <w:tcW w:w="2524" w:type="pct"/>
            <w:gridSpan w:val="3"/>
            <w:noWrap/>
            <w:vAlign w:val="center"/>
            <w:hideMark/>
          </w:tcPr>
          <w:p w14:paraId="7A8A27E2" w14:textId="77777777" w:rsidR="007E5781" w:rsidRPr="00766BB5" w:rsidRDefault="007E5781" w:rsidP="006F4607">
            <w:pPr>
              <w:spacing w:before="120"/>
              <w:jc w:val="both"/>
              <w:rPr>
                <w:rFonts w:ascii="Tahoma" w:hAnsi="Tahoma" w:cs="Tahoma"/>
                <w:sz w:val="18"/>
                <w:szCs w:val="18"/>
              </w:rPr>
            </w:pPr>
            <w:r>
              <w:rPr>
                <w:rFonts w:ascii="Tahoma" w:hAnsi="Tahoma"/>
                <w:sz w:val="18"/>
              </w:rPr>
              <w:t xml:space="preserve">У име </w:t>
            </w:r>
            <w:r>
              <w:rPr>
                <w:rFonts w:ascii="Tahoma" w:hAnsi="Tahoma"/>
                <w:b/>
                <w:sz w:val="18"/>
              </w:rPr>
              <w:t>НАРУЧИОЦА</w:t>
            </w:r>
          </w:p>
        </w:tc>
        <w:tc>
          <w:tcPr>
            <w:tcW w:w="268" w:type="pct"/>
            <w:noWrap/>
            <w:vAlign w:val="center"/>
            <w:hideMark/>
          </w:tcPr>
          <w:p w14:paraId="21290FFA" w14:textId="77777777" w:rsidR="007E5781" w:rsidRPr="00766BB5" w:rsidRDefault="007E5781" w:rsidP="006F4607">
            <w:pPr>
              <w:spacing w:before="120"/>
              <w:jc w:val="both"/>
              <w:rPr>
                <w:sz w:val="18"/>
                <w:szCs w:val="18"/>
              </w:rPr>
            </w:pPr>
          </w:p>
        </w:tc>
        <w:tc>
          <w:tcPr>
            <w:tcW w:w="2208" w:type="pct"/>
            <w:gridSpan w:val="3"/>
            <w:noWrap/>
            <w:vAlign w:val="center"/>
            <w:hideMark/>
          </w:tcPr>
          <w:p w14:paraId="3F569B80" w14:textId="77777777" w:rsidR="007E5781" w:rsidRPr="00766BB5" w:rsidRDefault="007E5781" w:rsidP="006F4607">
            <w:pPr>
              <w:spacing w:before="120"/>
              <w:jc w:val="both"/>
              <w:rPr>
                <w:rFonts w:ascii="Tahoma" w:hAnsi="Tahoma" w:cs="Tahoma"/>
                <w:sz w:val="18"/>
                <w:szCs w:val="18"/>
              </w:rPr>
            </w:pPr>
            <w:r>
              <w:rPr>
                <w:rFonts w:ascii="Tahoma" w:hAnsi="Tahoma"/>
                <w:sz w:val="18"/>
              </w:rPr>
              <w:t xml:space="preserve">У име </w:t>
            </w:r>
            <w:r>
              <w:rPr>
                <w:rFonts w:ascii="Tahoma" w:hAnsi="Tahoma"/>
                <w:b/>
                <w:sz w:val="18"/>
              </w:rPr>
              <w:t>ИЗВОЂАЧА</w:t>
            </w:r>
          </w:p>
        </w:tc>
      </w:tr>
      <w:tr w:rsidR="007E5781" w:rsidRPr="00766BB5" w14:paraId="7667887F" w14:textId="77777777" w:rsidTr="00730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4A0" w:firstRow="1" w:lastRow="0" w:firstColumn="1" w:lastColumn="0" w:noHBand="0" w:noVBand="1"/>
        </w:tblPrEx>
        <w:trPr>
          <w:cantSplit/>
        </w:trPr>
        <w:tc>
          <w:tcPr>
            <w:tcW w:w="2524" w:type="pct"/>
            <w:gridSpan w:val="3"/>
            <w:noWrap/>
            <w:vAlign w:val="center"/>
            <w:hideMark/>
          </w:tcPr>
          <w:p w14:paraId="04113C2C" w14:textId="77777777" w:rsidR="007E5781" w:rsidRPr="00766BB5" w:rsidRDefault="007E5781" w:rsidP="006F4607">
            <w:pPr>
              <w:spacing w:before="120"/>
              <w:jc w:val="both"/>
              <w:rPr>
                <w:rFonts w:ascii="Tahoma" w:hAnsi="Tahoma" w:cs="Tahoma"/>
                <w:sz w:val="18"/>
                <w:szCs w:val="18"/>
              </w:rPr>
            </w:pPr>
            <w:r>
              <w:rPr>
                <w:rFonts w:ascii="Tahoma" w:hAnsi="Tahoma"/>
                <w:sz w:val="18"/>
              </w:rPr>
              <w:t>Генерални директор</w:t>
            </w:r>
          </w:p>
        </w:tc>
        <w:tc>
          <w:tcPr>
            <w:tcW w:w="268" w:type="pct"/>
            <w:noWrap/>
            <w:vAlign w:val="center"/>
            <w:hideMark/>
          </w:tcPr>
          <w:p w14:paraId="243E294C" w14:textId="77777777" w:rsidR="007E5781" w:rsidRPr="00766BB5" w:rsidRDefault="007E5781" w:rsidP="006F4607">
            <w:pPr>
              <w:spacing w:before="120"/>
              <w:jc w:val="both"/>
              <w:rPr>
                <w:sz w:val="18"/>
                <w:szCs w:val="18"/>
              </w:rPr>
            </w:pPr>
          </w:p>
        </w:tc>
        <w:tc>
          <w:tcPr>
            <w:tcW w:w="2208" w:type="pct"/>
            <w:gridSpan w:val="3"/>
            <w:noWrap/>
            <w:vAlign w:val="center"/>
            <w:hideMark/>
          </w:tcPr>
          <w:p w14:paraId="7FC2FCC2" w14:textId="4711B0DF" w:rsidR="007E5781" w:rsidRPr="00766BB5" w:rsidRDefault="007E5781" w:rsidP="006F4607">
            <w:pPr>
              <w:spacing w:before="120"/>
              <w:jc w:val="both"/>
              <w:rPr>
                <w:rFonts w:ascii="Tahoma" w:hAnsi="Tahoma" w:cs="Tahoma"/>
                <w:b/>
                <w:bCs/>
                <w:sz w:val="18"/>
                <w:szCs w:val="18"/>
              </w:rPr>
            </w:pPr>
            <w:r>
              <w:rPr>
                <w:rFonts w:ascii="Tahoma" w:hAnsi="Tahoma"/>
                <w:sz w:val="18"/>
              </w:rPr>
              <w:t>директор</w:t>
            </w:r>
          </w:p>
        </w:tc>
      </w:tr>
      <w:tr w:rsidR="007E5781" w:rsidRPr="00766BB5" w14:paraId="4021717F" w14:textId="77777777" w:rsidTr="00730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4A0" w:firstRow="1" w:lastRow="0" w:firstColumn="1" w:lastColumn="0" w:noHBand="0" w:noVBand="1"/>
        </w:tblPrEx>
        <w:trPr>
          <w:cantSplit/>
        </w:trPr>
        <w:tc>
          <w:tcPr>
            <w:tcW w:w="2524" w:type="pct"/>
            <w:gridSpan w:val="3"/>
            <w:noWrap/>
            <w:vAlign w:val="center"/>
            <w:hideMark/>
          </w:tcPr>
          <w:p w14:paraId="7CEC713C" w14:textId="2AEDE691" w:rsidR="007E5781" w:rsidRPr="00766BB5" w:rsidRDefault="00F21E1F" w:rsidP="006F4607">
            <w:pPr>
              <w:spacing w:before="120"/>
              <w:jc w:val="both"/>
              <w:rPr>
                <w:rFonts w:ascii="Tahoma" w:hAnsi="Tahoma" w:cs="Tahoma"/>
                <w:bCs/>
                <w:sz w:val="18"/>
                <w:szCs w:val="18"/>
              </w:rPr>
            </w:pPr>
            <w:r w:rsidRPr="00591716">
              <w:rPr>
                <w:rFonts w:ascii="Tahoma" w:hAnsi="Tahoma" w:cs="Tahoma"/>
                <w:bCs/>
                <w:sz w:val="18"/>
                <w:szCs w:val="18"/>
                <w:lang w:val="sr-Latn-CS"/>
              </w:rPr>
              <w:t>Ткачев Кирил Сергеевич</w:t>
            </w:r>
          </w:p>
        </w:tc>
        <w:tc>
          <w:tcPr>
            <w:tcW w:w="268" w:type="pct"/>
            <w:noWrap/>
            <w:vAlign w:val="center"/>
            <w:hideMark/>
          </w:tcPr>
          <w:p w14:paraId="15C109CE" w14:textId="77777777" w:rsidR="007E5781" w:rsidRPr="00766BB5" w:rsidRDefault="007E5781" w:rsidP="006F4607">
            <w:pPr>
              <w:spacing w:before="120"/>
              <w:jc w:val="both"/>
              <w:rPr>
                <w:sz w:val="18"/>
                <w:szCs w:val="18"/>
              </w:rPr>
            </w:pPr>
          </w:p>
        </w:tc>
        <w:tc>
          <w:tcPr>
            <w:tcW w:w="2208" w:type="pct"/>
            <w:gridSpan w:val="3"/>
            <w:noWrap/>
            <w:vAlign w:val="center"/>
            <w:hideMark/>
          </w:tcPr>
          <w:p w14:paraId="29A1D2D1" w14:textId="0B69CD1D" w:rsidR="007E5781" w:rsidRPr="00766BB5" w:rsidRDefault="007E5781" w:rsidP="006F4607">
            <w:pPr>
              <w:spacing w:before="120"/>
              <w:jc w:val="both"/>
              <w:rPr>
                <w:rFonts w:ascii="Tahoma" w:hAnsi="Tahoma" w:cs="Tahoma"/>
                <w:bCs/>
                <w:sz w:val="18"/>
                <w:szCs w:val="18"/>
              </w:rPr>
            </w:pPr>
          </w:p>
        </w:tc>
      </w:tr>
      <w:tr w:rsidR="007E5781" w:rsidRPr="00766BB5" w14:paraId="72B75BAE" w14:textId="77777777" w:rsidTr="00730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4A0" w:firstRow="1" w:lastRow="0" w:firstColumn="1" w:lastColumn="0" w:noHBand="0" w:noVBand="1"/>
        </w:tblPrEx>
        <w:trPr>
          <w:cantSplit/>
        </w:trPr>
        <w:tc>
          <w:tcPr>
            <w:tcW w:w="2524" w:type="pct"/>
            <w:gridSpan w:val="3"/>
            <w:noWrap/>
            <w:vAlign w:val="center"/>
          </w:tcPr>
          <w:p w14:paraId="5E0BD93F" w14:textId="77777777" w:rsidR="007E5781" w:rsidRPr="00766BB5" w:rsidRDefault="007E5781" w:rsidP="006F4607">
            <w:pPr>
              <w:spacing w:before="120"/>
              <w:jc w:val="both"/>
              <w:rPr>
                <w:rFonts w:ascii="Tahoma" w:hAnsi="Tahoma" w:cs="Tahoma"/>
                <w:sz w:val="18"/>
                <w:szCs w:val="18"/>
              </w:rPr>
            </w:pPr>
          </w:p>
        </w:tc>
        <w:tc>
          <w:tcPr>
            <w:tcW w:w="268" w:type="pct"/>
            <w:noWrap/>
            <w:vAlign w:val="center"/>
          </w:tcPr>
          <w:p w14:paraId="079A2400" w14:textId="77777777" w:rsidR="007E5781" w:rsidRPr="00766BB5" w:rsidRDefault="007E5781" w:rsidP="006F4607">
            <w:pPr>
              <w:spacing w:before="120"/>
              <w:jc w:val="center"/>
              <w:rPr>
                <w:rFonts w:ascii="Tahoma" w:hAnsi="Tahoma" w:cs="Tahoma"/>
                <w:sz w:val="18"/>
                <w:szCs w:val="18"/>
              </w:rPr>
            </w:pPr>
          </w:p>
        </w:tc>
        <w:tc>
          <w:tcPr>
            <w:tcW w:w="2208" w:type="pct"/>
            <w:gridSpan w:val="3"/>
            <w:noWrap/>
            <w:vAlign w:val="center"/>
          </w:tcPr>
          <w:p w14:paraId="3F63CCDF" w14:textId="77777777" w:rsidR="007E5781" w:rsidRPr="00766BB5" w:rsidRDefault="007E5781" w:rsidP="006F4607">
            <w:pPr>
              <w:spacing w:before="120"/>
              <w:jc w:val="both"/>
              <w:rPr>
                <w:rFonts w:ascii="Tahoma" w:hAnsi="Tahoma" w:cs="Tahoma"/>
                <w:sz w:val="18"/>
                <w:szCs w:val="18"/>
              </w:rPr>
            </w:pPr>
          </w:p>
        </w:tc>
      </w:tr>
    </w:tbl>
    <w:p w14:paraId="728BA8FC" w14:textId="77777777" w:rsidR="00A94DD2" w:rsidRDefault="000D6D77" w:rsidP="000D6D77">
      <w:pPr>
        <w:ind w:firstLine="11624"/>
        <w:jc w:val="right"/>
        <w:rPr>
          <w:rFonts w:ascii="Tahoma" w:hAnsi="Tahoma" w:cs="Tahoma"/>
          <w:b/>
          <w:sz w:val="20"/>
          <w:szCs w:val="20"/>
        </w:rPr>
      </w:pPr>
      <w:r w:rsidRPr="00AB5F6A">
        <w:rPr>
          <w:rFonts w:ascii="Tahoma" w:hAnsi="Tahoma" w:cs="Tahoma"/>
          <w:b/>
          <w:sz w:val="20"/>
          <w:szCs w:val="20"/>
        </w:rPr>
        <w:t>П</w:t>
      </w:r>
    </w:p>
    <w:p w14:paraId="72BE5502" w14:textId="77777777" w:rsidR="00A94DD2" w:rsidRDefault="00A94DD2" w:rsidP="000D6D77">
      <w:pPr>
        <w:ind w:firstLine="11624"/>
        <w:jc w:val="right"/>
        <w:rPr>
          <w:rFonts w:ascii="Tahoma" w:hAnsi="Tahoma" w:cs="Tahoma"/>
          <w:b/>
          <w:sz w:val="20"/>
          <w:szCs w:val="20"/>
        </w:rPr>
      </w:pPr>
    </w:p>
    <w:p w14:paraId="754A5F55" w14:textId="77777777" w:rsidR="00A94DD2" w:rsidRDefault="00A94DD2" w:rsidP="000D6D77">
      <w:pPr>
        <w:ind w:firstLine="11624"/>
        <w:jc w:val="right"/>
        <w:rPr>
          <w:rFonts w:ascii="Tahoma" w:hAnsi="Tahoma" w:cs="Tahoma"/>
          <w:b/>
          <w:sz w:val="20"/>
          <w:szCs w:val="20"/>
        </w:rPr>
      </w:pPr>
    </w:p>
    <w:p w14:paraId="04B66EC8" w14:textId="77777777" w:rsidR="00A94DD2" w:rsidRDefault="00A94DD2" w:rsidP="000D6D77">
      <w:pPr>
        <w:ind w:firstLine="11624"/>
        <w:jc w:val="right"/>
        <w:rPr>
          <w:rFonts w:ascii="Tahoma" w:hAnsi="Tahoma" w:cs="Tahoma"/>
          <w:b/>
          <w:sz w:val="20"/>
          <w:szCs w:val="20"/>
        </w:rPr>
      </w:pPr>
    </w:p>
    <w:p w14:paraId="0FB1AF24" w14:textId="77777777" w:rsidR="00A94DD2" w:rsidRDefault="00A94DD2" w:rsidP="000D6D77">
      <w:pPr>
        <w:ind w:firstLine="11624"/>
        <w:jc w:val="right"/>
        <w:rPr>
          <w:rFonts w:ascii="Tahoma" w:hAnsi="Tahoma" w:cs="Tahoma"/>
          <w:b/>
          <w:sz w:val="20"/>
          <w:szCs w:val="20"/>
        </w:rPr>
      </w:pPr>
    </w:p>
    <w:p w14:paraId="17E67649" w14:textId="77777777" w:rsidR="00A94DD2" w:rsidRDefault="00A94DD2" w:rsidP="000D6D77">
      <w:pPr>
        <w:ind w:firstLine="11624"/>
        <w:jc w:val="right"/>
        <w:rPr>
          <w:rFonts w:ascii="Tahoma" w:hAnsi="Tahoma" w:cs="Tahoma"/>
          <w:b/>
          <w:sz w:val="20"/>
          <w:szCs w:val="20"/>
        </w:rPr>
      </w:pPr>
    </w:p>
    <w:p w14:paraId="3F3DDD83" w14:textId="77777777" w:rsidR="00A94DD2" w:rsidRDefault="00A94DD2" w:rsidP="000D6D77">
      <w:pPr>
        <w:ind w:firstLine="11624"/>
        <w:jc w:val="right"/>
        <w:rPr>
          <w:rFonts w:ascii="Tahoma" w:hAnsi="Tahoma" w:cs="Tahoma"/>
          <w:b/>
          <w:sz w:val="20"/>
          <w:szCs w:val="20"/>
        </w:rPr>
      </w:pPr>
    </w:p>
    <w:p w14:paraId="68E95B84" w14:textId="77777777" w:rsidR="00A94DD2" w:rsidRDefault="00A94DD2" w:rsidP="000D6D77">
      <w:pPr>
        <w:ind w:firstLine="11624"/>
        <w:jc w:val="right"/>
        <w:rPr>
          <w:rFonts w:ascii="Tahoma" w:hAnsi="Tahoma" w:cs="Tahoma"/>
          <w:b/>
          <w:sz w:val="20"/>
          <w:szCs w:val="20"/>
        </w:rPr>
      </w:pPr>
    </w:p>
    <w:p w14:paraId="28FEBE7F" w14:textId="77777777" w:rsidR="00A94DD2" w:rsidRDefault="00A94DD2" w:rsidP="000D6D77">
      <w:pPr>
        <w:ind w:firstLine="11624"/>
        <w:jc w:val="right"/>
        <w:rPr>
          <w:rFonts w:ascii="Tahoma" w:hAnsi="Tahoma" w:cs="Tahoma"/>
          <w:b/>
          <w:sz w:val="20"/>
          <w:szCs w:val="20"/>
        </w:rPr>
      </w:pPr>
    </w:p>
    <w:p w14:paraId="5191360A" w14:textId="77777777" w:rsidR="00A94DD2" w:rsidRDefault="00A94DD2" w:rsidP="000D6D77">
      <w:pPr>
        <w:ind w:firstLine="11624"/>
        <w:jc w:val="right"/>
        <w:rPr>
          <w:rFonts w:ascii="Tahoma" w:hAnsi="Tahoma" w:cs="Tahoma"/>
          <w:b/>
          <w:sz w:val="20"/>
          <w:szCs w:val="20"/>
        </w:rPr>
      </w:pPr>
    </w:p>
    <w:p w14:paraId="31A1AAB1" w14:textId="77777777" w:rsidR="00A94DD2" w:rsidRDefault="00A94DD2" w:rsidP="000D6D77">
      <w:pPr>
        <w:ind w:firstLine="11624"/>
        <w:jc w:val="right"/>
        <w:rPr>
          <w:rFonts w:ascii="Tahoma" w:hAnsi="Tahoma" w:cs="Tahoma"/>
          <w:b/>
          <w:sz w:val="20"/>
          <w:szCs w:val="20"/>
        </w:rPr>
      </w:pPr>
    </w:p>
    <w:p w14:paraId="277DDE01" w14:textId="77777777" w:rsidR="00A94DD2" w:rsidRDefault="00A94DD2" w:rsidP="000D6D77">
      <w:pPr>
        <w:ind w:firstLine="11624"/>
        <w:jc w:val="right"/>
        <w:rPr>
          <w:rFonts w:ascii="Tahoma" w:hAnsi="Tahoma" w:cs="Tahoma"/>
          <w:b/>
          <w:sz w:val="20"/>
          <w:szCs w:val="20"/>
        </w:rPr>
      </w:pPr>
    </w:p>
    <w:p w14:paraId="53C69212" w14:textId="77777777" w:rsidR="00A94DD2" w:rsidRDefault="00A94DD2" w:rsidP="000D6D77">
      <w:pPr>
        <w:ind w:firstLine="11624"/>
        <w:jc w:val="right"/>
        <w:rPr>
          <w:rFonts w:ascii="Tahoma" w:hAnsi="Tahoma" w:cs="Tahoma"/>
          <w:b/>
          <w:sz w:val="20"/>
          <w:szCs w:val="20"/>
        </w:rPr>
      </w:pPr>
    </w:p>
    <w:p w14:paraId="777C7E22" w14:textId="77777777" w:rsidR="00A94DD2" w:rsidRDefault="00A94DD2" w:rsidP="000D6D77">
      <w:pPr>
        <w:ind w:firstLine="11624"/>
        <w:jc w:val="right"/>
        <w:rPr>
          <w:rFonts w:ascii="Tahoma" w:hAnsi="Tahoma" w:cs="Tahoma"/>
          <w:b/>
          <w:sz w:val="20"/>
          <w:szCs w:val="20"/>
        </w:rPr>
      </w:pPr>
    </w:p>
    <w:p w14:paraId="53DBB196" w14:textId="77777777" w:rsidR="00A94DD2" w:rsidRDefault="00A94DD2" w:rsidP="000D6D77">
      <w:pPr>
        <w:ind w:firstLine="11624"/>
        <w:jc w:val="right"/>
        <w:rPr>
          <w:rFonts w:ascii="Tahoma" w:hAnsi="Tahoma" w:cs="Tahoma"/>
          <w:b/>
          <w:sz w:val="20"/>
          <w:szCs w:val="20"/>
        </w:rPr>
      </w:pPr>
    </w:p>
    <w:p w14:paraId="44789501" w14:textId="77777777" w:rsidR="00A94DD2" w:rsidRDefault="00A94DD2" w:rsidP="000D6D77">
      <w:pPr>
        <w:ind w:firstLine="11624"/>
        <w:jc w:val="right"/>
        <w:rPr>
          <w:rFonts w:ascii="Tahoma" w:hAnsi="Tahoma" w:cs="Tahoma"/>
          <w:b/>
          <w:sz w:val="20"/>
          <w:szCs w:val="20"/>
        </w:rPr>
      </w:pPr>
    </w:p>
    <w:p w14:paraId="41C92270" w14:textId="77777777" w:rsidR="00A94DD2" w:rsidRDefault="00A94DD2" w:rsidP="000D6D77">
      <w:pPr>
        <w:ind w:firstLine="11624"/>
        <w:jc w:val="right"/>
        <w:rPr>
          <w:rFonts w:ascii="Tahoma" w:hAnsi="Tahoma" w:cs="Tahoma"/>
          <w:b/>
          <w:sz w:val="20"/>
          <w:szCs w:val="20"/>
        </w:rPr>
      </w:pPr>
    </w:p>
    <w:p w14:paraId="1AAD64B7" w14:textId="77777777" w:rsidR="00C8204E" w:rsidRDefault="00661F5E" w:rsidP="000D6D77">
      <w:pPr>
        <w:ind w:firstLine="11624"/>
        <w:jc w:val="right"/>
        <w:rPr>
          <w:rFonts w:ascii="Tahoma" w:hAnsi="Tahoma" w:cs="Tahoma"/>
          <w:b/>
          <w:sz w:val="20"/>
          <w:szCs w:val="20"/>
          <w:lang w:val="sr-Cyrl-RS"/>
        </w:rPr>
      </w:pPr>
      <w:r w:rsidRPr="00AB5F6A">
        <w:rPr>
          <w:rFonts w:ascii="Tahoma" w:hAnsi="Tahoma" w:cs="Tahoma"/>
          <w:b/>
          <w:sz w:val="20"/>
          <w:szCs w:val="20"/>
          <w:lang w:val="sr-Cyrl-RS"/>
        </w:rPr>
        <w:t>П</w:t>
      </w:r>
    </w:p>
    <w:p w14:paraId="1CEF304A" w14:textId="77777777" w:rsidR="00C8204E" w:rsidRDefault="00C8204E" w:rsidP="000D6D77">
      <w:pPr>
        <w:ind w:firstLine="11624"/>
        <w:jc w:val="right"/>
        <w:rPr>
          <w:rFonts w:ascii="Tahoma" w:hAnsi="Tahoma" w:cs="Tahoma"/>
          <w:b/>
          <w:sz w:val="20"/>
          <w:szCs w:val="20"/>
          <w:lang w:val="sr-Cyrl-RS"/>
        </w:rPr>
      </w:pPr>
    </w:p>
    <w:p w14:paraId="72E88265" w14:textId="77777777" w:rsidR="00C8204E" w:rsidRDefault="00C8204E" w:rsidP="000D6D77">
      <w:pPr>
        <w:ind w:firstLine="11624"/>
        <w:jc w:val="right"/>
        <w:rPr>
          <w:rFonts w:ascii="Tahoma" w:hAnsi="Tahoma" w:cs="Tahoma"/>
          <w:b/>
          <w:sz w:val="20"/>
          <w:szCs w:val="20"/>
          <w:lang w:val="sr-Cyrl-RS"/>
        </w:rPr>
      </w:pPr>
    </w:p>
    <w:p w14:paraId="46BE4FED" w14:textId="77777777" w:rsidR="00C8204E" w:rsidRDefault="00C8204E" w:rsidP="000D6D77">
      <w:pPr>
        <w:ind w:firstLine="11624"/>
        <w:jc w:val="right"/>
        <w:rPr>
          <w:rFonts w:ascii="Tahoma" w:hAnsi="Tahoma" w:cs="Tahoma"/>
          <w:b/>
          <w:sz w:val="20"/>
          <w:szCs w:val="20"/>
          <w:lang w:val="sr-Cyrl-RS"/>
        </w:rPr>
      </w:pPr>
    </w:p>
    <w:p w14:paraId="7D5D7BF7" w14:textId="77777777" w:rsidR="00C8204E" w:rsidRDefault="00C8204E" w:rsidP="000D6D77">
      <w:pPr>
        <w:ind w:firstLine="11624"/>
        <w:jc w:val="right"/>
        <w:rPr>
          <w:rFonts w:ascii="Tahoma" w:hAnsi="Tahoma" w:cs="Tahoma"/>
          <w:b/>
          <w:sz w:val="20"/>
          <w:szCs w:val="20"/>
          <w:lang w:val="sr-Cyrl-RS"/>
        </w:rPr>
      </w:pPr>
    </w:p>
    <w:p w14:paraId="6EDAC1D1" w14:textId="77777777" w:rsidR="00C8204E" w:rsidRDefault="00C8204E" w:rsidP="000D6D77">
      <w:pPr>
        <w:ind w:firstLine="11624"/>
        <w:jc w:val="right"/>
        <w:rPr>
          <w:rFonts w:ascii="Tahoma" w:hAnsi="Tahoma" w:cs="Tahoma"/>
          <w:b/>
          <w:sz w:val="20"/>
          <w:szCs w:val="20"/>
          <w:lang w:val="sr-Cyrl-RS"/>
        </w:rPr>
      </w:pPr>
    </w:p>
    <w:p w14:paraId="3FA15A42" w14:textId="77777777" w:rsidR="00C8204E" w:rsidRDefault="00C8204E" w:rsidP="000D6D77">
      <w:pPr>
        <w:ind w:firstLine="11624"/>
        <w:jc w:val="right"/>
        <w:rPr>
          <w:rFonts w:ascii="Tahoma" w:hAnsi="Tahoma" w:cs="Tahoma"/>
          <w:b/>
          <w:sz w:val="20"/>
          <w:szCs w:val="20"/>
          <w:lang w:val="sr-Cyrl-RS"/>
        </w:rPr>
      </w:pPr>
    </w:p>
    <w:p w14:paraId="055FB6B5" w14:textId="77777777" w:rsidR="00C8204E" w:rsidRDefault="00C8204E" w:rsidP="000D6D77">
      <w:pPr>
        <w:ind w:firstLine="11624"/>
        <w:jc w:val="right"/>
        <w:rPr>
          <w:rFonts w:ascii="Tahoma" w:hAnsi="Tahoma" w:cs="Tahoma"/>
          <w:b/>
          <w:sz w:val="20"/>
          <w:szCs w:val="20"/>
          <w:lang w:val="sr-Cyrl-RS"/>
        </w:rPr>
      </w:pPr>
    </w:p>
    <w:p w14:paraId="352D8BF3" w14:textId="0AD6E202" w:rsidR="00F4780C" w:rsidRDefault="00F4780C" w:rsidP="00C8204E">
      <w:pPr>
        <w:jc w:val="right"/>
        <w:rPr>
          <w:rFonts w:ascii="Tahoma" w:hAnsi="Tahoma" w:cs="Tahoma"/>
          <w:b/>
          <w:sz w:val="20"/>
          <w:szCs w:val="20"/>
          <w:lang w:val="sr-Cyrl-RS"/>
        </w:rPr>
      </w:pPr>
    </w:p>
    <w:p w14:paraId="69EA365A" w14:textId="77777777" w:rsidR="0073001E" w:rsidRDefault="0073001E" w:rsidP="00961682">
      <w:pPr>
        <w:jc w:val="right"/>
        <w:rPr>
          <w:rFonts w:ascii="Tahoma" w:hAnsi="Tahoma" w:cs="Tahoma"/>
          <w:b/>
          <w:sz w:val="20"/>
          <w:szCs w:val="20"/>
          <w:lang w:val="sr-Cyrl-RS"/>
        </w:rPr>
      </w:pPr>
    </w:p>
    <w:p w14:paraId="79887445" w14:textId="77777777" w:rsidR="0073001E" w:rsidRDefault="0073001E" w:rsidP="00961682">
      <w:pPr>
        <w:jc w:val="right"/>
        <w:rPr>
          <w:rFonts w:ascii="Tahoma" w:hAnsi="Tahoma" w:cs="Tahoma"/>
          <w:b/>
          <w:sz w:val="20"/>
          <w:szCs w:val="20"/>
          <w:lang w:val="sr-Cyrl-RS"/>
        </w:rPr>
      </w:pPr>
    </w:p>
    <w:p w14:paraId="68882B80" w14:textId="77777777" w:rsidR="0073001E" w:rsidRDefault="0073001E" w:rsidP="00961682">
      <w:pPr>
        <w:jc w:val="right"/>
        <w:rPr>
          <w:rFonts w:ascii="Tahoma" w:hAnsi="Tahoma" w:cs="Tahoma"/>
          <w:b/>
          <w:sz w:val="20"/>
          <w:szCs w:val="20"/>
          <w:lang w:val="sr-Cyrl-RS"/>
        </w:rPr>
      </w:pPr>
    </w:p>
    <w:p w14:paraId="0C175440" w14:textId="77777777" w:rsidR="0073001E" w:rsidRDefault="0073001E" w:rsidP="00961682">
      <w:pPr>
        <w:jc w:val="right"/>
        <w:rPr>
          <w:rFonts w:ascii="Tahoma" w:hAnsi="Tahoma" w:cs="Tahoma"/>
          <w:b/>
          <w:sz w:val="20"/>
          <w:szCs w:val="20"/>
          <w:lang w:val="sr-Cyrl-RS"/>
        </w:rPr>
      </w:pPr>
    </w:p>
    <w:p w14:paraId="0B8B5602" w14:textId="77777777" w:rsidR="0073001E" w:rsidRDefault="0073001E" w:rsidP="00961682">
      <w:pPr>
        <w:jc w:val="right"/>
        <w:rPr>
          <w:rFonts w:ascii="Tahoma" w:hAnsi="Tahoma" w:cs="Tahoma"/>
          <w:b/>
          <w:sz w:val="20"/>
          <w:szCs w:val="20"/>
          <w:lang w:val="sr-Cyrl-RS"/>
        </w:rPr>
      </w:pPr>
    </w:p>
    <w:p w14:paraId="4261048B" w14:textId="77777777" w:rsidR="0073001E" w:rsidRDefault="0073001E" w:rsidP="00961682">
      <w:pPr>
        <w:jc w:val="right"/>
        <w:rPr>
          <w:rFonts w:ascii="Tahoma" w:hAnsi="Tahoma" w:cs="Tahoma"/>
          <w:b/>
          <w:sz w:val="20"/>
          <w:szCs w:val="20"/>
          <w:lang w:val="sr-Cyrl-RS"/>
        </w:rPr>
      </w:pPr>
    </w:p>
    <w:p w14:paraId="4EBFF384" w14:textId="77777777" w:rsidR="0073001E" w:rsidRDefault="0073001E" w:rsidP="00961682">
      <w:pPr>
        <w:jc w:val="right"/>
        <w:rPr>
          <w:rFonts w:ascii="Tahoma" w:hAnsi="Tahoma" w:cs="Tahoma"/>
          <w:b/>
          <w:sz w:val="20"/>
          <w:szCs w:val="20"/>
          <w:lang w:val="sr-Cyrl-RS"/>
        </w:rPr>
      </w:pPr>
    </w:p>
    <w:p w14:paraId="11375ACB" w14:textId="312760F9" w:rsidR="007E5781" w:rsidRDefault="007D5010" w:rsidP="00961682">
      <w:pPr>
        <w:jc w:val="right"/>
        <w:rPr>
          <w:rFonts w:ascii="Tahoma" w:hAnsi="Tahoma" w:cs="Tahoma"/>
          <w:b/>
          <w:bCs/>
          <w:sz w:val="19"/>
          <w:szCs w:val="19"/>
          <w:lang w:val="sr-Cyrl-RS"/>
        </w:rPr>
      </w:pPr>
      <w:r>
        <w:rPr>
          <w:rFonts w:ascii="Tahoma" w:hAnsi="Tahoma" w:cs="Tahoma"/>
          <w:b/>
          <w:sz w:val="20"/>
          <w:szCs w:val="20"/>
          <w:lang w:val="sr-Cyrl-RS"/>
        </w:rPr>
        <w:lastRenderedPageBreak/>
        <w:t xml:space="preserve">Прилог бр. </w:t>
      </w:r>
      <w:r w:rsidR="009D3B91">
        <w:rPr>
          <w:rFonts w:ascii="Tahoma" w:hAnsi="Tahoma" w:cs="Tahoma"/>
          <w:b/>
          <w:sz w:val="20"/>
          <w:szCs w:val="20"/>
          <w:lang w:val="sr-Cyrl-RS"/>
        </w:rPr>
        <w:t>6</w:t>
      </w:r>
    </w:p>
    <w:p w14:paraId="069A5878" w14:textId="51F6FF39" w:rsidR="007E5781" w:rsidRDefault="007E5781" w:rsidP="00961682">
      <w:pPr>
        <w:jc w:val="right"/>
        <w:rPr>
          <w:rFonts w:ascii="Tahoma" w:hAnsi="Tahoma" w:cs="Tahoma"/>
          <w:b/>
          <w:bCs/>
          <w:sz w:val="19"/>
          <w:szCs w:val="19"/>
          <w:lang w:val="sr-Cyrl-RS"/>
        </w:rPr>
      </w:pPr>
    </w:p>
    <w:p w14:paraId="54D5A62D" w14:textId="169275EE" w:rsidR="006F4607" w:rsidRPr="004F4EF1" w:rsidRDefault="006F4607" w:rsidP="006F4607">
      <w:pPr>
        <w:jc w:val="both"/>
        <w:rPr>
          <w:rFonts w:ascii="Tahoma" w:hAnsi="Tahoma" w:cs="Tahoma"/>
          <w:sz w:val="16"/>
          <w:szCs w:val="16"/>
          <w:lang w:val="sr-Cyrl-BA"/>
        </w:rPr>
      </w:pPr>
      <w:r w:rsidRPr="004F4EF1">
        <w:rPr>
          <w:rFonts w:ascii="Tahoma" w:hAnsi="Tahoma" w:cs="Tahoma"/>
          <w:b/>
          <w:sz w:val="16"/>
          <w:szCs w:val="16"/>
          <w:lang w:val="sr-Cyrl-BA"/>
        </w:rPr>
        <w:t>.</w:t>
      </w:r>
    </w:p>
    <w:p w14:paraId="66AB9671" w14:textId="05F52EED" w:rsidR="007E5781" w:rsidRDefault="00D76814" w:rsidP="00961682">
      <w:pPr>
        <w:jc w:val="right"/>
        <w:rPr>
          <w:rFonts w:ascii="Tahoma" w:hAnsi="Tahoma" w:cs="Tahoma"/>
          <w:b/>
          <w:bCs/>
          <w:sz w:val="16"/>
          <w:szCs w:val="16"/>
          <w:lang w:val="sr-Cyrl-RS"/>
        </w:rPr>
      </w:pPr>
      <w:r w:rsidRPr="00D76814">
        <w:rPr>
          <w:rFonts w:ascii="Tahoma" w:hAnsi="Tahoma" w:cs="Tahoma"/>
          <w:b/>
          <w:bCs/>
          <w:noProof/>
          <w:sz w:val="16"/>
          <w:szCs w:val="16"/>
          <w:lang w:val="sr-Latn-BA" w:eastAsia="sr-Latn-BA"/>
        </w:rPr>
        <w:drawing>
          <wp:inline distT="0" distB="0" distL="0" distR="0" wp14:anchorId="4A732213" wp14:editId="5E015C2D">
            <wp:extent cx="6655826" cy="7273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0371" cy="7278257"/>
                    </a:xfrm>
                    <a:prstGeom prst="rect">
                      <a:avLst/>
                    </a:prstGeom>
                    <a:noFill/>
                    <a:ln>
                      <a:noFill/>
                    </a:ln>
                  </pic:spPr>
                </pic:pic>
              </a:graphicData>
            </a:graphic>
          </wp:inline>
        </w:drawing>
      </w:r>
    </w:p>
    <w:p w14:paraId="2A15F478" w14:textId="113A08A7" w:rsidR="00D76814" w:rsidRDefault="00D76814" w:rsidP="00961682">
      <w:pPr>
        <w:jc w:val="right"/>
        <w:rPr>
          <w:rFonts w:ascii="Tahoma" w:hAnsi="Tahoma" w:cs="Tahoma"/>
          <w:b/>
          <w:bCs/>
          <w:sz w:val="16"/>
          <w:szCs w:val="16"/>
          <w:lang w:val="sr-Cyrl-RS"/>
        </w:rPr>
      </w:pPr>
    </w:p>
    <w:p w14:paraId="7A6A9DB8" w14:textId="7E95E74E" w:rsidR="00D76814" w:rsidRDefault="00D76814" w:rsidP="00961682">
      <w:pPr>
        <w:jc w:val="right"/>
        <w:rPr>
          <w:rFonts w:ascii="Tahoma" w:hAnsi="Tahoma" w:cs="Tahoma"/>
          <w:b/>
          <w:bCs/>
          <w:sz w:val="16"/>
          <w:szCs w:val="16"/>
          <w:lang w:val="sr-Cyrl-RS"/>
        </w:rPr>
      </w:pPr>
    </w:p>
    <w:p w14:paraId="57D78E33" w14:textId="347C00CD" w:rsidR="00D76814" w:rsidRDefault="00D76814" w:rsidP="00961682">
      <w:pPr>
        <w:jc w:val="right"/>
        <w:rPr>
          <w:rFonts w:ascii="Tahoma" w:hAnsi="Tahoma" w:cs="Tahoma"/>
          <w:b/>
          <w:bCs/>
          <w:sz w:val="16"/>
          <w:szCs w:val="16"/>
          <w:lang w:val="sr-Cyrl-RS"/>
        </w:rPr>
      </w:pPr>
    </w:p>
    <w:p w14:paraId="14378EB8" w14:textId="35955288" w:rsidR="00D76814" w:rsidRDefault="00D76814" w:rsidP="00961682">
      <w:pPr>
        <w:jc w:val="right"/>
        <w:rPr>
          <w:rFonts w:ascii="Tahoma" w:hAnsi="Tahoma" w:cs="Tahoma"/>
          <w:b/>
          <w:bCs/>
          <w:sz w:val="16"/>
          <w:szCs w:val="16"/>
          <w:lang w:val="sr-Cyrl-RS"/>
        </w:rPr>
      </w:pPr>
    </w:p>
    <w:p w14:paraId="3C8BF8CF" w14:textId="4C486DA3" w:rsidR="00D76814" w:rsidRDefault="00D76814" w:rsidP="00961682">
      <w:pPr>
        <w:jc w:val="right"/>
        <w:rPr>
          <w:rFonts w:ascii="Tahoma" w:hAnsi="Tahoma" w:cs="Tahoma"/>
          <w:b/>
          <w:bCs/>
          <w:sz w:val="16"/>
          <w:szCs w:val="16"/>
          <w:lang w:val="sr-Cyrl-RS"/>
        </w:rPr>
      </w:pPr>
    </w:p>
    <w:p w14:paraId="11A2EF1E" w14:textId="4A71AF7A" w:rsidR="00D76814" w:rsidRDefault="00D76814" w:rsidP="00961682">
      <w:pPr>
        <w:jc w:val="right"/>
        <w:rPr>
          <w:rFonts w:ascii="Tahoma" w:hAnsi="Tahoma" w:cs="Tahoma"/>
          <w:b/>
          <w:bCs/>
          <w:sz w:val="16"/>
          <w:szCs w:val="16"/>
          <w:lang w:val="sr-Cyrl-RS"/>
        </w:rPr>
      </w:pPr>
    </w:p>
    <w:p w14:paraId="0665B8C2" w14:textId="376D7982" w:rsidR="00D76814" w:rsidRDefault="00D76814" w:rsidP="00961682">
      <w:pPr>
        <w:jc w:val="right"/>
        <w:rPr>
          <w:rFonts w:ascii="Tahoma" w:hAnsi="Tahoma" w:cs="Tahoma"/>
          <w:b/>
          <w:bCs/>
          <w:sz w:val="16"/>
          <w:szCs w:val="16"/>
          <w:lang w:val="sr-Cyrl-RS"/>
        </w:rPr>
      </w:pPr>
    </w:p>
    <w:p w14:paraId="7DDB37A1" w14:textId="77777777" w:rsidR="00D76814" w:rsidRPr="004F4EF1" w:rsidRDefault="00D76814" w:rsidP="00961682">
      <w:pPr>
        <w:jc w:val="right"/>
        <w:rPr>
          <w:rFonts w:ascii="Tahoma" w:hAnsi="Tahoma" w:cs="Tahoma"/>
          <w:b/>
          <w:bCs/>
          <w:sz w:val="16"/>
          <w:szCs w:val="16"/>
          <w:lang w:val="sr-Cyrl-RS"/>
        </w:rPr>
      </w:pPr>
    </w:p>
    <w:p w14:paraId="7C4D68BC" w14:textId="77777777" w:rsidR="00D76814" w:rsidRPr="00165AA3" w:rsidRDefault="00D76814" w:rsidP="00D76814">
      <w:pPr>
        <w:jc w:val="both"/>
        <w:rPr>
          <w:rFonts w:ascii="Tahoma" w:hAnsi="Tahoma" w:cs="Tahoma"/>
          <w:b/>
          <w:iCs/>
          <w:sz w:val="18"/>
          <w:szCs w:val="18"/>
          <w:lang w:val="sr-Cyrl-RS"/>
        </w:rPr>
      </w:pPr>
      <w:r w:rsidRPr="004F4EF1">
        <w:rPr>
          <w:rFonts w:ascii="Tahoma" w:hAnsi="Tahoma" w:cs="Tahoma"/>
          <w:b/>
          <w:iCs/>
          <w:sz w:val="16"/>
          <w:szCs w:val="16"/>
          <w:lang w:val="sr-Cyrl-RS"/>
        </w:rPr>
        <w:lastRenderedPageBreak/>
        <w:t xml:space="preserve">Број: </w:t>
      </w:r>
      <w:r w:rsidRPr="00165AA3">
        <w:rPr>
          <w:rFonts w:ascii="Tahoma" w:hAnsi="Tahoma" w:cs="Tahoma"/>
          <w:b/>
          <w:iCs/>
          <w:sz w:val="18"/>
          <w:szCs w:val="18"/>
          <w:lang w:val="sr-Latn-RS"/>
        </w:rPr>
        <w:t>1667/26</w:t>
      </w:r>
    </w:p>
    <w:p w14:paraId="4A36BE86" w14:textId="4E563D14" w:rsidR="006F4607" w:rsidRDefault="00D76814" w:rsidP="00D76814">
      <w:pPr>
        <w:rPr>
          <w:rFonts w:ascii="Tahoma" w:hAnsi="Tahoma" w:cs="Tahoma"/>
          <w:b/>
          <w:sz w:val="16"/>
          <w:szCs w:val="16"/>
          <w:lang w:val="sr-Cyrl-BA"/>
        </w:rPr>
      </w:pPr>
      <w:r w:rsidRPr="004F4EF1">
        <w:rPr>
          <w:rFonts w:ascii="Tahoma" w:hAnsi="Tahoma" w:cs="Tahoma"/>
          <w:b/>
          <w:sz w:val="16"/>
          <w:szCs w:val="16"/>
          <w:lang w:val="sr-Cyrl-BA"/>
        </w:rPr>
        <w:t xml:space="preserve">Датум: </w:t>
      </w:r>
      <w:r>
        <w:rPr>
          <w:rFonts w:ascii="Tahoma" w:hAnsi="Tahoma" w:cs="Tahoma"/>
          <w:b/>
          <w:sz w:val="16"/>
          <w:szCs w:val="16"/>
          <w:lang w:val="sr-Cyrl-BA"/>
        </w:rPr>
        <w:t>02</w:t>
      </w:r>
      <w:r w:rsidRPr="004F4EF1">
        <w:rPr>
          <w:rFonts w:ascii="Tahoma" w:hAnsi="Tahoma" w:cs="Tahoma"/>
          <w:b/>
          <w:sz w:val="16"/>
          <w:szCs w:val="16"/>
          <w:lang w:val="sr-Cyrl-BA"/>
        </w:rPr>
        <w:t>.02.202</w:t>
      </w:r>
      <w:r w:rsidR="0073001E">
        <w:rPr>
          <w:rFonts w:ascii="Tahoma" w:hAnsi="Tahoma" w:cs="Tahoma"/>
          <w:b/>
          <w:sz w:val="16"/>
          <w:szCs w:val="16"/>
          <w:lang w:val="sr-Cyrl-BA"/>
        </w:rPr>
        <w:t>6</w:t>
      </w:r>
      <w:r w:rsidRPr="004F4EF1">
        <w:rPr>
          <w:rFonts w:ascii="Tahoma" w:hAnsi="Tahoma" w:cs="Tahoma"/>
          <w:b/>
          <w:sz w:val="16"/>
          <w:szCs w:val="16"/>
          <w:lang w:val="sr-Cyrl-BA"/>
        </w:rPr>
        <w:t>. год</w:t>
      </w:r>
    </w:p>
    <w:p w14:paraId="3D1D6C46" w14:textId="77777777" w:rsidR="00D76814" w:rsidRDefault="00D76814" w:rsidP="00D76814">
      <w:pPr>
        <w:rPr>
          <w:rFonts w:ascii="Tahoma" w:hAnsi="Tahoma" w:cs="Tahoma"/>
          <w:b/>
          <w:sz w:val="16"/>
          <w:szCs w:val="16"/>
          <w:lang w:val="sr-Cyrl-BA"/>
        </w:rPr>
      </w:pPr>
    </w:p>
    <w:tbl>
      <w:tblPr>
        <w:tblW w:w="10624" w:type="dxa"/>
        <w:tblCellMar>
          <w:left w:w="40" w:type="dxa"/>
          <w:right w:w="40" w:type="dxa"/>
        </w:tblCellMar>
        <w:tblLook w:val="0000" w:firstRow="0" w:lastRow="0" w:firstColumn="0" w:lastColumn="0" w:noHBand="0" w:noVBand="0"/>
      </w:tblPr>
      <w:tblGrid>
        <w:gridCol w:w="557"/>
        <w:gridCol w:w="2713"/>
        <w:gridCol w:w="7354"/>
      </w:tblGrid>
      <w:tr w:rsidR="00D76814" w:rsidRPr="00D76814" w14:paraId="349EBC60" w14:textId="77777777" w:rsidTr="00D76814">
        <w:trPr>
          <w:trHeight w:val="1741"/>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7EDE70E3" w14:textId="77777777" w:rsidR="00D76814" w:rsidRPr="00D76814" w:rsidRDefault="00D76814" w:rsidP="00D76814">
            <w:pPr>
              <w:shd w:val="clear" w:color="auto" w:fill="FFFFFF"/>
              <w:jc w:val="center"/>
              <w:rPr>
                <w:rFonts w:ascii="Tahoma" w:hAnsi="Tahoma" w:cs="Tahoma"/>
                <w:bCs/>
                <w:color w:val="000000"/>
                <w:sz w:val="18"/>
                <w:szCs w:val="18"/>
                <w:highlight w:val="yellow"/>
                <w:lang w:val="sr-Cyrl-BA"/>
              </w:rPr>
            </w:pPr>
            <w:r w:rsidRPr="00D76814">
              <w:rPr>
                <w:rFonts w:ascii="Tahoma" w:hAnsi="Tahoma" w:cs="Tahoma"/>
                <w:bCs/>
                <w:color w:val="000000"/>
                <w:sz w:val="18"/>
                <w:szCs w:val="18"/>
                <w:lang w:val="sr-Cyrl-BA"/>
              </w:rPr>
              <w:t>1</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369DAE60"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Cyrl-BA" w:eastAsia="sr-Latn-RS"/>
              </w:rPr>
              <w:t>Предузеће:</w:t>
            </w:r>
          </w:p>
          <w:p w14:paraId="5A3760BB"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Cyrl-BA" w:eastAsia="sr-Latn-RS"/>
              </w:rPr>
              <w:t>- поштанска адреса</w:t>
            </w:r>
          </w:p>
          <w:p w14:paraId="1986C731"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Cyrl-BA" w:eastAsia="sr-Latn-RS"/>
              </w:rPr>
              <w:t>- телефон</w:t>
            </w:r>
          </w:p>
          <w:p w14:paraId="629473CC"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Cyrl-BA" w:eastAsia="sr-Latn-RS"/>
              </w:rPr>
              <w:t>- факс</w:t>
            </w:r>
          </w:p>
          <w:p w14:paraId="742B4082"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Cyrl-BA" w:eastAsia="sr-Latn-RS"/>
              </w:rPr>
              <w:t>Генерални директор:</w:t>
            </w:r>
          </w:p>
          <w:p w14:paraId="3A56AE8B"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Cyrl-BA" w:eastAsia="sr-Latn-RS"/>
              </w:rPr>
              <w:t>Електронска адреса:</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2A72D2F4"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u w:val="single"/>
                <w:lang w:val="sr-Cyrl-RS" w:eastAsia="sr-Latn-RS"/>
              </w:rPr>
              <w:t>“НЕСТРО ПЕТРОЛ“ а.д. Бања Лука </w:t>
            </w:r>
            <w:r w:rsidRPr="00D76814">
              <w:rPr>
                <w:rFonts w:ascii="Tahoma" w:hAnsi="Tahoma" w:cs="Tahoma"/>
                <w:color w:val="000000"/>
                <w:sz w:val="18"/>
                <w:szCs w:val="18"/>
                <w:lang w:val="sr-Cyrl-RS" w:eastAsia="sr-Latn-RS"/>
              </w:rPr>
              <w:t> </w:t>
            </w:r>
          </w:p>
          <w:p w14:paraId="1213A6EC"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u w:val="single"/>
                <w:lang w:val="sr-Latn-RS" w:eastAsia="sr-Latn-RS"/>
              </w:rPr>
              <w:t>Краља Петра I Карађорђевића 83 А, 78 000 Бања Лука</w:t>
            </w:r>
          </w:p>
          <w:p w14:paraId="16F75BC4"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u w:val="single"/>
                <w:lang w:val="sr-Latn-RS" w:eastAsia="sr-Latn-RS"/>
              </w:rPr>
              <w:t>___</w:t>
            </w:r>
            <w:r w:rsidRPr="00D76814">
              <w:rPr>
                <w:rFonts w:ascii="Tahoma" w:hAnsi="Tahoma" w:cs="Tahoma"/>
                <w:color w:val="000000"/>
                <w:sz w:val="18"/>
                <w:szCs w:val="18"/>
                <w:u w:val="single"/>
                <w:lang w:val="sr-Cyrl-RS" w:eastAsia="sr-Latn-RS"/>
              </w:rPr>
              <w:t>051/490-345</w:t>
            </w:r>
            <w:r w:rsidRPr="00D76814">
              <w:rPr>
                <w:rFonts w:ascii="Tahoma" w:hAnsi="Tahoma" w:cs="Tahoma"/>
                <w:color w:val="000000"/>
                <w:sz w:val="18"/>
                <w:szCs w:val="18"/>
                <w:u w:val="single"/>
                <w:lang w:val="sr-Latn-RS" w:eastAsia="sr-Latn-RS"/>
              </w:rPr>
              <w:t>__________</w:t>
            </w:r>
          </w:p>
          <w:p w14:paraId="2A88323D" w14:textId="77777777" w:rsidR="00D76814" w:rsidRPr="00D76814" w:rsidRDefault="00D76814" w:rsidP="00D76814">
            <w:pPr>
              <w:shd w:val="clear" w:color="auto" w:fill="FCFCFC"/>
              <w:spacing w:before="100" w:beforeAutospacing="1"/>
              <w:rPr>
                <w:rFonts w:ascii="Tahoma" w:hAnsi="Tahoma" w:cs="Tahoma"/>
                <w:color w:val="52525B"/>
                <w:sz w:val="18"/>
                <w:szCs w:val="18"/>
                <w:lang w:val="sr-Latn-RS" w:eastAsia="sr-Latn-RS"/>
              </w:rPr>
            </w:pPr>
            <w:r w:rsidRPr="00D76814">
              <w:rPr>
                <w:rFonts w:ascii="Tahoma" w:hAnsi="Tahoma" w:cs="Tahoma"/>
                <w:color w:val="000000"/>
                <w:sz w:val="18"/>
                <w:szCs w:val="18"/>
                <w:lang w:val="sr-Latn-RS" w:eastAsia="sr-Latn-RS"/>
              </w:rPr>
              <w:t>__</w:t>
            </w:r>
            <w:r w:rsidRPr="00D76814">
              <w:rPr>
                <w:rFonts w:ascii="Tahoma" w:hAnsi="Tahoma" w:cs="Tahoma"/>
                <w:color w:val="000000"/>
                <w:sz w:val="18"/>
                <w:szCs w:val="18"/>
                <w:u w:val="single"/>
                <w:lang w:val="sr-Latn-RS" w:eastAsia="sr-Latn-RS"/>
              </w:rPr>
              <w:t>_051</w:t>
            </w:r>
            <w:r w:rsidRPr="00D76814">
              <w:rPr>
                <w:rFonts w:ascii="Tahoma" w:hAnsi="Tahoma" w:cs="Tahoma"/>
                <w:color w:val="000000"/>
                <w:sz w:val="18"/>
                <w:szCs w:val="18"/>
                <w:u w:val="single"/>
                <w:lang w:val="sr-Cyrl-RS" w:eastAsia="sr-Latn-RS"/>
              </w:rPr>
              <w:t>/ 215-448</w:t>
            </w:r>
            <w:r w:rsidRPr="00D76814">
              <w:rPr>
                <w:rFonts w:ascii="Tahoma" w:hAnsi="Tahoma" w:cs="Tahoma"/>
                <w:color w:val="000000"/>
                <w:sz w:val="18"/>
                <w:szCs w:val="18"/>
                <w:lang w:val="sr-Latn-RS" w:eastAsia="sr-Latn-RS"/>
              </w:rPr>
              <w:t>_________</w:t>
            </w:r>
          </w:p>
          <w:p w14:paraId="45FC254D" w14:textId="77777777" w:rsidR="00D76814" w:rsidRPr="00D76814" w:rsidRDefault="00D76814" w:rsidP="00D76814">
            <w:pPr>
              <w:shd w:val="clear" w:color="auto" w:fill="FCFCFC"/>
              <w:spacing w:before="100" w:beforeAutospacing="1"/>
              <w:rPr>
                <w:rFonts w:ascii="Tahoma" w:hAnsi="Tahoma" w:cs="Tahoma"/>
                <w:color w:val="000000"/>
                <w:sz w:val="18"/>
                <w:szCs w:val="18"/>
                <w:u w:val="single"/>
                <w:lang w:val="sr-Latn-RS" w:eastAsia="sr-Latn-RS"/>
              </w:rPr>
            </w:pPr>
            <w:r w:rsidRPr="00D76814">
              <w:rPr>
                <w:rFonts w:ascii="Tahoma" w:hAnsi="Tahoma" w:cs="Tahoma"/>
                <w:color w:val="000000"/>
                <w:sz w:val="18"/>
                <w:szCs w:val="18"/>
                <w:u w:val="single"/>
                <w:lang w:val="sr-Latn-RS" w:eastAsia="sr-Latn-RS"/>
              </w:rPr>
              <w:t>___</w:t>
            </w:r>
            <w:r w:rsidRPr="00D76814">
              <w:rPr>
                <w:rFonts w:ascii="Tahoma" w:hAnsi="Tahoma" w:cs="Tahoma"/>
                <w:color w:val="000000"/>
                <w:sz w:val="18"/>
                <w:szCs w:val="18"/>
                <w:u w:val="single"/>
                <w:lang w:val="sr-Cyrl-BA" w:eastAsia="sr-Latn-RS"/>
              </w:rPr>
              <w:t>Кирил Ткачев</w:t>
            </w:r>
            <w:r w:rsidRPr="00D76814">
              <w:rPr>
                <w:rFonts w:ascii="Tahoma" w:hAnsi="Tahoma" w:cs="Tahoma"/>
                <w:color w:val="000000"/>
                <w:sz w:val="18"/>
                <w:szCs w:val="18"/>
                <w:u w:val="single"/>
                <w:lang w:val="sr-Latn-RS" w:eastAsia="sr-Latn-RS"/>
              </w:rPr>
              <w:t>_____</w:t>
            </w:r>
          </w:p>
          <w:p w14:paraId="752FDE53" w14:textId="77777777" w:rsidR="00D76814" w:rsidRPr="00D76814" w:rsidRDefault="00D76814" w:rsidP="00D76814">
            <w:pPr>
              <w:shd w:val="clear" w:color="auto" w:fill="FCFCFC"/>
              <w:rPr>
                <w:rFonts w:ascii="Tahoma" w:hAnsi="Tahoma" w:cs="Tahoma"/>
                <w:color w:val="52525B"/>
                <w:sz w:val="18"/>
                <w:szCs w:val="18"/>
                <w:lang w:val="sr-Latn-RS" w:eastAsia="sr-Latn-RS"/>
              </w:rPr>
            </w:pPr>
          </w:p>
          <w:p w14:paraId="487110CF" w14:textId="77777777" w:rsidR="00D76814" w:rsidRPr="00D76814" w:rsidRDefault="00D76814" w:rsidP="00D76814">
            <w:pPr>
              <w:shd w:val="clear" w:color="auto" w:fill="FFFFFF"/>
              <w:rPr>
                <w:rFonts w:ascii="Tahoma" w:hAnsi="Tahoma" w:cs="Tahoma"/>
                <w:bCs/>
                <w:color w:val="000000"/>
                <w:w w:val="105"/>
                <w:sz w:val="18"/>
                <w:szCs w:val="18"/>
                <w:u w:val="single"/>
                <w:lang w:val="en-GB"/>
              </w:rPr>
            </w:pPr>
            <w:r w:rsidRPr="00D76814">
              <w:rPr>
                <w:rFonts w:ascii="Tahoma" w:hAnsi="Tahoma" w:cs="Tahoma"/>
                <w:bCs/>
                <w:color w:val="000000"/>
                <w:w w:val="105"/>
                <w:sz w:val="18"/>
                <w:szCs w:val="18"/>
                <w:u w:val="single"/>
                <w:lang w:val="sr-Latn-RS"/>
              </w:rPr>
              <w:t>__</w:t>
            </w:r>
            <w:r w:rsidRPr="00D76814">
              <w:rPr>
                <w:rFonts w:ascii="Tahoma" w:hAnsi="Tahoma" w:cs="Tahoma"/>
                <w:sz w:val="18"/>
                <w:szCs w:val="18"/>
                <w:u w:val="single"/>
                <w:lang w:val="en-GB"/>
              </w:rPr>
              <w:t xml:space="preserve"> </w:t>
            </w:r>
            <w:hyperlink r:id="rId10" w:history="1">
              <w:r w:rsidRPr="00D76814">
                <w:rPr>
                  <w:rFonts w:ascii="Tahoma" w:hAnsi="Tahoma" w:cs="Tahoma"/>
                  <w:bCs/>
                  <w:color w:val="0000FF"/>
                  <w:w w:val="105"/>
                  <w:sz w:val="18"/>
                  <w:szCs w:val="18"/>
                  <w:u w:val="single"/>
                  <w:lang w:val="sr-Latn-RS"/>
                </w:rPr>
                <w:t>info</w:t>
              </w:r>
              <w:r w:rsidRPr="00D76814">
                <w:rPr>
                  <w:rFonts w:ascii="Tahoma" w:hAnsi="Tahoma" w:cs="Tahoma"/>
                  <w:bCs/>
                  <w:color w:val="0000FF"/>
                  <w:w w:val="105"/>
                  <w:sz w:val="18"/>
                  <w:szCs w:val="18"/>
                  <w:u w:val="single"/>
                  <w:lang w:val="en-GB"/>
                </w:rPr>
                <w:t>@</w:t>
              </w:r>
              <w:r w:rsidRPr="00D76814">
                <w:rPr>
                  <w:rFonts w:ascii="Tahoma" w:hAnsi="Tahoma" w:cs="Tahoma"/>
                  <w:bCs/>
                  <w:color w:val="0000FF"/>
                  <w:w w:val="105"/>
                  <w:sz w:val="18"/>
                  <w:szCs w:val="18"/>
                  <w:u w:val="single"/>
                  <w:lang w:val="sr-Latn-RS"/>
                </w:rPr>
                <w:t>nestropetrol</w:t>
              </w:r>
              <w:r w:rsidRPr="00D76814">
                <w:rPr>
                  <w:rFonts w:ascii="Tahoma" w:hAnsi="Tahoma" w:cs="Tahoma"/>
                  <w:bCs/>
                  <w:color w:val="0000FF"/>
                  <w:w w:val="105"/>
                  <w:sz w:val="18"/>
                  <w:szCs w:val="18"/>
                  <w:u w:val="single"/>
                  <w:lang w:val="en-GB"/>
                </w:rPr>
                <w:t>.</w:t>
              </w:r>
              <w:r w:rsidRPr="00D76814">
                <w:rPr>
                  <w:rFonts w:ascii="Tahoma" w:hAnsi="Tahoma" w:cs="Tahoma"/>
                  <w:bCs/>
                  <w:color w:val="0000FF"/>
                  <w:w w:val="105"/>
                  <w:sz w:val="18"/>
                  <w:szCs w:val="18"/>
                  <w:u w:val="single"/>
                  <w:lang w:val="sr-Latn-RS"/>
                </w:rPr>
                <w:t>com</w:t>
              </w:r>
            </w:hyperlink>
          </w:p>
        </w:tc>
      </w:tr>
      <w:tr w:rsidR="00D76814" w:rsidRPr="00D76814" w14:paraId="6063FB8B" w14:textId="77777777" w:rsidTr="00D76814">
        <w:trPr>
          <w:trHeight w:val="560"/>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48AD8D49" w14:textId="77777777" w:rsidR="00D76814" w:rsidRPr="00D76814" w:rsidRDefault="00D76814" w:rsidP="00D76814">
            <w:pPr>
              <w:spacing w:before="240"/>
              <w:jc w:val="center"/>
              <w:rPr>
                <w:rFonts w:ascii="Tahoma" w:hAnsi="Tahoma" w:cs="Tahoma"/>
                <w:color w:val="000000"/>
                <w:sz w:val="18"/>
                <w:szCs w:val="18"/>
                <w:lang w:val="sr-Cyrl-BA"/>
              </w:rPr>
            </w:pPr>
            <w:r w:rsidRPr="00D76814">
              <w:rPr>
                <w:rFonts w:ascii="Tahoma" w:hAnsi="Tahoma" w:cs="Tahoma"/>
                <w:color w:val="000000"/>
                <w:sz w:val="18"/>
                <w:szCs w:val="18"/>
                <w:lang w:val="sr-Cyrl-BA"/>
              </w:rPr>
              <w:t>2</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4511FE43" w14:textId="77777777" w:rsidR="00D76814" w:rsidRPr="00D76814" w:rsidRDefault="00D76814" w:rsidP="00D76814">
            <w:pPr>
              <w:spacing w:before="240"/>
              <w:rPr>
                <w:rFonts w:ascii="Tahoma" w:hAnsi="Tahoma" w:cs="Tahoma"/>
                <w:color w:val="000000"/>
                <w:sz w:val="18"/>
                <w:szCs w:val="18"/>
                <w:shd w:val="clear" w:color="auto" w:fill="FCFCFC"/>
              </w:rPr>
            </w:pPr>
            <w:r w:rsidRPr="00D76814">
              <w:rPr>
                <w:rFonts w:ascii="Tahoma" w:hAnsi="Tahoma" w:cs="Tahoma"/>
                <w:color w:val="000000"/>
                <w:sz w:val="18"/>
                <w:szCs w:val="18"/>
                <w:shd w:val="clear" w:color="auto" w:fill="FCFCFC"/>
              </w:rPr>
              <w:t>Назив објекта</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5E543AE3" w14:textId="77777777" w:rsidR="00D76814" w:rsidRPr="00D76814" w:rsidRDefault="00D76814" w:rsidP="00D76814">
            <w:pPr>
              <w:shd w:val="clear" w:color="auto" w:fill="FFFFFF"/>
              <w:spacing w:before="240"/>
              <w:rPr>
                <w:rFonts w:ascii="Tahoma" w:hAnsi="Tahoma" w:cs="Tahoma"/>
                <w:bCs/>
                <w:color w:val="000000"/>
                <w:w w:val="105"/>
                <w:sz w:val="18"/>
                <w:szCs w:val="18"/>
                <w:lang w:val="sr-Latn-RS"/>
              </w:rPr>
            </w:pPr>
            <w:r w:rsidRPr="00D76814">
              <w:rPr>
                <w:rFonts w:ascii="Tahoma" w:hAnsi="Tahoma" w:cs="Tahoma"/>
                <w:color w:val="000000"/>
                <w:sz w:val="18"/>
                <w:szCs w:val="18"/>
                <w:lang w:val="sr-Cyrl-RS"/>
              </w:rPr>
              <w:t>БС “НЕСТРО ПЕТРОЛ“</w:t>
            </w:r>
            <w:r w:rsidRPr="00D76814">
              <w:rPr>
                <w:rFonts w:ascii="Tahoma" w:hAnsi="Tahoma" w:cs="Tahoma"/>
                <w:color w:val="000000"/>
                <w:sz w:val="18"/>
                <w:szCs w:val="18"/>
              </w:rPr>
              <w:t> </w:t>
            </w:r>
            <w:r w:rsidRPr="00D76814">
              <w:rPr>
                <w:rFonts w:ascii="Tahoma" w:hAnsi="Tahoma" w:cs="Tahoma"/>
                <w:color w:val="000000"/>
                <w:sz w:val="18"/>
                <w:szCs w:val="18"/>
                <w:lang w:val="sr-Cyrl-RS"/>
              </w:rPr>
              <w:t>а.д. Бања Лука </w:t>
            </w:r>
          </w:p>
        </w:tc>
      </w:tr>
      <w:tr w:rsidR="00D76814" w:rsidRPr="00D76814" w14:paraId="6A9BF198" w14:textId="77777777" w:rsidTr="0073001E">
        <w:trPr>
          <w:trHeight w:val="65"/>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76B5DE9B" w14:textId="77777777" w:rsidR="00D76814" w:rsidRPr="00D76814" w:rsidRDefault="00D76814" w:rsidP="00D76814">
            <w:pPr>
              <w:spacing w:before="240"/>
              <w:jc w:val="center"/>
              <w:rPr>
                <w:rFonts w:ascii="Tahoma" w:hAnsi="Tahoma" w:cs="Tahoma"/>
                <w:color w:val="000000"/>
                <w:sz w:val="18"/>
                <w:szCs w:val="18"/>
                <w:lang w:val="sr-Cyrl-BA"/>
              </w:rPr>
            </w:pPr>
            <w:r w:rsidRPr="00D76814">
              <w:rPr>
                <w:rFonts w:ascii="Tahoma" w:hAnsi="Tahoma" w:cs="Tahoma"/>
                <w:color w:val="000000"/>
                <w:sz w:val="18"/>
                <w:szCs w:val="18"/>
                <w:lang w:val="sr-Cyrl-BA"/>
              </w:rPr>
              <w:t>3</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3A29DBB7" w14:textId="77777777" w:rsidR="00D76814" w:rsidRPr="00D76814" w:rsidRDefault="00D76814" w:rsidP="00D76814">
            <w:pPr>
              <w:spacing w:before="240"/>
              <w:rPr>
                <w:rFonts w:ascii="Tahoma" w:hAnsi="Tahoma" w:cs="Tahoma"/>
                <w:color w:val="000000"/>
                <w:sz w:val="18"/>
                <w:szCs w:val="18"/>
                <w:lang w:val="sr-Cyrl-BA"/>
              </w:rPr>
            </w:pPr>
            <w:r w:rsidRPr="00D76814">
              <w:rPr>
                <w:rFonts w:ascii="Tahoma" w:hAnsi="Tahoma" w:cs="Tahoma"/>
                <w:color w:val="000000"/>
                <w:sz w:val="18"/>
                <w:szCs w:val="18"/>
                <w:shd w:val="clear" w:color="auto" w:fill="FCFCFC"/>
              </w:rPr>
              <w:t>Локација објекта</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72DEDB9C" w14:textId="77777777" w:rsidR="00D76814" w:rsidRPr="00D76814" w:rsidRDefault="00D76814" w:rsidP="00D76814">
            <w:pPr>
              <w:spacing w:before="240"/>
              <w:rPr>
                <w:rFonts w:ascii="Tahoma" w:hAnsi="Tahoma" w:cs="Tahoma"/>
                <w:color w:val="000000"/>
                <w:sz w:val="18"/>
                <w:szCs w:val="18"/>
                <w:shd w:val="clear" w:color="auto" w:fill="FCFCFC"/>
                <w:lang w:val="sr-Cyrl-BA"/>
              </w:rPr>
            </w:pPr>
            <w:r w:rsidRPr="00D76814">
              <w:rPr>
                <w:rFonts w:ascii="Tahoma" w:hAnsi="Tahoma" w:cs="Tahoma"/>
                <w:sz w:val="18"/>
                <w:szCs w:val="18"/>
                <w:shd w:val="clear" w:color="auto" w:fill="FCFCFC"/>
                <w:lang w:val="sr-Cyrl-BA"/>
              </w:rPr>
              <w:t>Брод, Теслић, Зворник, Тузла</w:t>
            </w:r>
          </w:p>
        </w:tc>
      </w:tr>
      <w:tr w:rsidR="00D76814" w:rsidRPr="00D76814" w14:paraId="7237FE47" w14:textId="77777777" w:rsidTr="0073001E">
        <w:trPr>
          <w:trHeight w:val="148"/>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7B905338" w14:textId="77777777" w:rsidR="00D76814" w:rsidRPr="00D76814" w:rsidRDefault="00D76814" w:rsidP="00D76814">
            <w:pPr>
              <w:shd w:val="clear" w:color="auto" w:fill="FFFFFF"/>
              <w:spacing w:before="240"/>
              <w:jc w:val="center"/>
              <w:rPr>
                <w:rFonts w:ascii="Tahoma" w:hAnsi="Tahoma" w:cs="Tahoma"/>
                <w:bCs/>
                <w:color w:val="000000"/>
                <w:sz w:val="18"/>
                <w:szCs w:val="18"/>
                <w:lang w:val="sr-Cyrl-BA"/>
              </w:rPr>
            </w:pPr>
            <w:r w:rsidRPr="00D76814">
              <w:rPr>
                <w:rFonts w:ascii="Tahoma" w:hAnsi="Tahoma" w:cs="Tahoma"/>
                <w:bCs/>
                <w:color w:val="000000"/>
                <w:sz w:val="18"/>
                <w:szCs w:val="18"/>
                <w:lang w:val="sr-Cyrl-BA"/>
              </w:rPr>
              <w:t>4</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6AD586F9" w14:textId="77777777" w:rsidR="00D76814" w:rsidRPr="00D76814" w:rsidRDefault="00D76814" w:rsidP="00D76814">
            <w:pPr>
              <w:shd w:val="clear" w:color="auto" w:fill="FFFFFF"/>
              <w:spacing w:before="240"/>
              <w:rPr>
                <w:rFonts w:ascii="Tahoma" w:hAnsi="Tahoma" w:cs="Tahoma"/>
                <w:bCs/>
                <w:color w:val="000000"/>
                <w:spacing w:val="-3"/>
                <w:w w:val="105"/>
                <w:sz w:val="18"/>
                <w:szCs w:val="18"/>
                <w:lang w:val="sr-Cyrl-BA"/>
              </w:rPr>
            </w:pPr>
            <w:r w:rsidRPr="00D76814">
              <w:rPr>
                <w:rFonts w:ascii="Tahoma" w:hAnsi="Tahoma" w:cs="Tahoma"/>
                <w:color w:val="000000"/>
                <w:sz w:val="18"/>
                <w:szCs w:val="18"/>
              </w:rPr>
              <w:t>Основа за издавање ТЗ</w:t>
            </w:r>
          </w:p>
        </w:tc>
        <w:tc>
          <w:tcPr>
            <w:tcW w:w="7354" w:type="dxa"/>
            <w:tcBorders>
              <w:top w:val="single" w:sz="6" w:space="0" w:color="auto"/>
              <w:left w:val="single" w:sz="6" w:space="0" w:color="auto"/>
              <w:bottom w:val="single" w:sz="6" w:space="0" w:color="auto"/>
              <w:right w:val="single" w:sz="6" w:space="0" w:color="auto"/>
            </w:tcBorders>
            <w:shd w:val="clear" w:color="auto" w:fill="FFFFFF"/>
            <w:vAlign w:val="center"/>
          </w:tcPr>
          <w:p w14:paraId="1CA7F393" w14:textId="77777777" w:rsidR="00D76814" w:rsidRPr="00D76814" w:rsidRDefault="00D76814" w:rsidP="00D76814">
            <w:pPr>
              <w:spacing w:before="240"/>
              <w:rPr>
                <w:rFonts w:ascii="Tahoma" w:hAnsi="Tahoma" w:cs="Tahoma"/>
                <w:color w:val="000000"/>
                <w:sz w:val="18"/>
                <w:szCs w:val="18"/>
                <w:lang w:val="sr-Latn-RS"/>
              </w:rPr>
            </w:pPr>
            <w:r w:rsidRPr="00D76814">
              <w:rPr>
                <w:rFonts w:ascii="Tahoma" w:hAnsi="Tahoma" w:cs="Tahoma"/>
                <w:color w:val="000000"/>
                <w:sz w:val="18"/>
                <w:szCs w:val="18"/>
                <w:lang w:val="ru-RU"/>
              </w:rPr>
              <w:t>Књига графичких стандарда "Нестро Петрол-а" а.д. Бања Лука</w:t>
            </w:r>
          </w:p>
        </w:tc>
      </w:tr>
      <w:tr w:rsidR="00D76814" w:rsidRPr="00D76814" w14:paraId="7F117DC5" w14:textId="77777777" w:rsidTr="00D76814">
        <w:trPr>
          <w:trHeight w:val="707"/>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6922EC9E" w14:textId="77777777" w:rsidR="00D76814" w:rsidRPr="00D76814" w:rsidRDefault="00D76814" w:rsidP="00D76814">
            <w:pPr>
              <w:shd w:val="clear" w:color="auto" w:fill="FFFFFF"/>
              <w:spacing w:before="240"/>
              <w:jc w:val="center"/>
              <w:rPr>
                <w:rFonts w:ascii="Tahoma" w:hAnsi="Tahoma" w:cs="Tahoma"/>
                <w:bCs/>
                <w:sz w:val="18"/>
                <w:szCs w:val="18"/>
                <w:lang w:val="sr-Cyrl-BA"/>
              </w:rPr>
            </w:pPr>
            <w:r w:rsidRPr="00D76814">
              <w:rPr>
                <w:rFonts w:ascii="Tahoma" w:hAnsi="Tahoma" w:cs="Tahoma"/>
                <w:bCs/>
                <w:sz w:val="18"/>
                <w:szCs w:val="18"/>
                <w:lang w:val="sr-Cyrl-BA"/>
              </w:rPr>
              <w:t>5</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7BDC48EE" w14:textId="77777777" w:rsidR="00D76814" w:rsidRPr="00D76814" w:rsidRDefault="00D76814" w:rsidP="00D76814">
            <w:pPr>
              <w:shd w:val="clear" w:color="auto" w:fill="FFFFFF"/>
              <w:spacing w:before="240"/>
              <w:rPr>
                <w:rFonts w:ascii="Tahoma" w:hAnsi="Tahoma" w:cs="Tahoma"/>
                <w:bCs/>
                <w:color w:val="000000"/>
                <w:spacing w:val="-3"/>
                <w:w w:val="105"/>
                <w:sz w:val="18"/>
                <w:szCs w:val="18"/>
                <w:lang w:val="sr-Cyrl-BA"/>
              </w:rPr>
            </w:pPr>
            <w:r w:rsidRPr="00D76814">
              <w:rPr>
                <w:rFonts w:ascii="Tahoma" w:hAnsi="Tahoma" w:cs="Tahoma"/>
                <w:color w:val="000000"/>
                <w:sz w:val="18"/>
                <w:szCs w:val="18"/>
              </w:rPr>
              <w:t>Израда и испорука опреме:</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4CE6C301" w14:textId="77777777" w:rsidR="00D76814" w:rsidRPr="00D76814" w:rsidRDefault="00D76814" w:rsidP="00D76814">
            <w:pPr>
              <w:rPr>
                <w:rFonts w:ascii="Tahoma" w:hAnsi="Tahoma" w:cs="Tahoma"/>
                <w:sz w:val="18"/>
                <w:szCs w:val="18"/>
                <w:lang w:val="ru-RU"/>
              </w:rPr>
            </w:pPr>
            <w:r w:rsidRPr="00D76814">
              <w:rPr>
                <w:rFonts w:ascii="Tahoma" w:hAnsi="Tahoma" w:cs="Tahoma"/>
                <w:sz w:val="18"/>
                <w:szCs w:val="18"/>
                <w:lang w:val="ru-RU"/>
              </w:rPr>
              <w:t>Извести демонтажне и монтажне радове бренд елемената и то:</w:t>
            </w:r>
            <w:r w:rsidRPr="00D76814">
              <w:rPr>
                <w:rFonts w:ascii="Tahoma" w:hAnsi="Tahoma" w:cs="Tahoma"/>
                <w:sz w:val="18"/>
                <w:szCs w:val="18"/>
                <w:lang w:val="ru-RU"/>
              </w:rPr>
              <w:br/>
              <w:t>1. Демонтажни радови:</w:t>
            </w:r>
            <w:r w:rsidRPr="00D76814">
              <w:rPr>
                <w:rFonts w:ascii="Tahoma" w:hAnsi="Tahoma" w:cs="Tahoma"/>
                <w:sz w:val="18"/>
                <w:szCs w:val="18"/>
                <w:lang w:val="ru-RU"/>
              </w:rPr>
              <w:br/>
              <w:t>- Демонтажа постојећих тотема од челичне конструкције и облоге од Ал лима/пластичних материјала</w:t>
            </w:r>
            <w:r w:rsidRPr="00D76814">
              <w:rPr>
                <w:rFonts w:ascii="Tahoma" w:hAnsi="Tahoma" w:cs="Tahoma"/>
                <w:sz w:val="18"/>
                <w:szCs w:val="18"/>
                <w:lang w:val="sr-Cyrl-BA"/>
              </w:rPr>
              <w:t xml:space="preserve"> </w:t>
            </w:r>
            <w:r w:rsidRPr="00D76814">
              <w:rPr>
                <w:rFonts w:ascii="Tahoma" w:hAnsi="Tahoma" w:cs="Tahoma"/>
                <w:sz w:val="18"/>
                <w:szCs w:val="18"/>
                <w:lang w:val="ru-RU"/>
              </w:rPr>
              <w:t xml:space="preserve">- </w:t>
            </w:r>
            <w:r w:rsidRPr="00D76814">
              <w:rPr>
                <w:rFonts w:ascii="Tahoma" w:hAnsi="Tahoma" w:cs="Tahoma"/>
                <w:sz w:val="18"/>
                <w:szCs w:val="18"/>
                <w:lang w:val="sr-Cyrl-BA"/>
              </w:rPr>
              <w:t>4</w:t>
            </w:r>
            <w:r w:rsidRPr="00D76814">
              <w:rPr>
                <w:rFonts w:ascii="Tahoma" w:hAnsi="Tahoma" w:cs="Tahoma"/>
                <w:sz w:val="18"/>
                <w:szCs w:val="18"/>
                <w:lang w:val="ru-RU"/>
              </w:rPr>
              <w:t xml:space="preserve"> комада;</w:t>
            </w:r>
            <w:r w:rsidRPr="00D76814">
              <w:rPr>
                <w:rFonts w:ascii="Tahoma" w:hAnsi="Tahoma" w:cs="Tahoma"/>
                <w:sz w:val="18"/>
                <w:szCs w:val="18"/>
                <w:lang w:val="ru-RU"/>
              </w:rPr>
              <w:br/>
              <w:t>- Утовар дизалицом и одвоз демонтираних позиција на предвиђену локацију</w:t>
            </w:r>
            <w:r w:rsidRPr="00D76814">
              <w:rPr>
                <w:rFonts w:ascii="Tahoma" w:hAnsi="Tahoma" w:cs="Tahoma"/>
                <w:sz w:val="18"/>
                <w:szCs w:val="18"/>
              </w:rPr>
              <w:t xml:space="preserve"> </w:t>
            </w:r>
            <w:r w:rsidRPr="00D76814">
              <w:rPr>
                <w:rFonts w:ascii="Tahoma" w:hAnsi="Tahoma" w:cs="Tahoma"/>
                <w:sz w:val="18"/>
                <w:szCs w:val="18"/>
                <w:lang w:val="sr-Cyrl-BA"/>
              </w:rPr>
              <w:t>у Броду</w:t>
            </w:r>
            <w:r w:rsidRPr="00D76814">
              <w:rPr>
                <w:rFonts w:ascii="Tahoma" w:hAnsi="Tahoma" w:cs="Tahoma"/>
                <w:sz w:val="18"/>
                <w:szCs w:val="18"/>
                <w:lang w:val="ru-RU"/>
              </w:rPr>
              <w:t>;</w:t>
            </w:r>
            <w:r w:rsidRPr="00D76814">
              <w:rPr>
                <w:rFonts w:ascii="Tahoma" w:hAnsi="Tahoma" w:cs="Tahoma"/>
                <w:sz w:val="18"/>
                <w:szCs w:val="18"/>
                <w:lang w:val="ru-RU"/>
              </w:rPr>
              <w:br/>
              <w:t>2. Општи грађевинско-монтажни радови у свему према графичкој књизи "Нестро Петрол"-а:</w:t>
            </w:r>
            <w:r w:rsidRPr="00D76814">
              <w:rPr>
                <w:rFonts w:ascii="Tahoma" w:hAnsi="Tahoma" w:cs="Tahoma"/>
                <w:sz w:val="18"/>
                <w:szCs w:val="18"/>
                <w:lang w:val="ru-RU"/>
              </w:rPr>
              <w:br/>
              <w:t xml:space="preserve">- </w:t>
            </w:r>
            <w:r w:rsidRPr="00D76814">
              <w:rPr>
                <w:rFonts w:ascii="Tahoma" w:hAnsi="Tahoma" w:cs="Tahoma"/>
                <w:sz w:val="18"/>
                <w:szCs w:val="18"/>
              </w:rPr>
              <w:t>Израда самостојећег рекламног паноа - типа тотем</w:t>
            </w:r>
            <w:r w:rsidRPr="00D76814">
              <w:rPr>
                <w:rFonts w:ascii="Tahoma" w:hAnsi="Tahoma" w:cs="Tahoma"/>
                <w:sz w:val="18"/>
                <w:szCs w:val="18"/>
                <w:lang w:val="sr-Cyrl-BA"/>
              </w:rPr>
              <w:t xml:space="preserve"> - 4</w:t>
            </w:r>
            <w:r w:rsidRPr="00D76814">
              <w:rPr>
                <w:rFonts w:ascii="Tahoma" w:hAnsi="Tahoma" w:cs="Tahoma"/>
                <w:sz w:val="18"/>
                <w:szCs w:val="18"/>
                <w:lang w:val="ru-RU"/>
              </w:rPr>
              <w:t xml:space="preserve"> комада</w:t>
            </w:r>
          </w:p>
          <w:p w14:paraId="4BD3D09C" w14:textId="77777777" w:rsidR="00D76814" w:rsidRPr="00D76814" w:rsidRDefault="00D76814" w:rsidP="00D76814">
            <w:pPr>
              <w:rPr>
                <w:rFonts w:ascii="Tahoma" w:hAnsi="Tahoma" w:cs="Tahoma"/>
                <w:sz w:val="18"/>
                <w:szCs w:val="18"/>
                <w:lang w:val="ru-RU"/>
              </w:rPr>
            </w:pPr>
            <w:r w:rsidRPr="00D76814">
              <w:rPr>
                <w:rFonts w:ascii="Tahoma" w:hAnsi="Tahoma" w:cs="Tahoma"/>
                <w:sz w:val="18"/>
                <w:szCs w:val="18"/>
                <w:lang w:val="ru-RU"/>
              </w:rPr>
              <w:t xml:space="preserve">- </w:t>
            </w:r>
            <w:r w:rsidRPr="00D76814">
              <w:rPr>
                <w:rFonts w:ascii="Tahoma" w:hAnsi="Tahoma" w:cs="Tahoma"/>
                <w:sz w:val="18"/>
                <w:szCs w:val="18"/>
              </w:rPr>
              <w:t>Превоз и монтажа самостојећег рекламног паноа - типа тотем</w:t>
            </w:r>
            <w:r w:rsidRPr="00D76814">
              <w:rPr>
                <w:rFonts w:ascii="Tahoma" w:hAnsi="Tahoma" w:cs="Tahoma"/>
                <w:sz w:val="18"/>
                <w:szCs w:val="18"/>
                <w:lang w:val="sr-Cyrl-BA"/>
              </w:rPr>
              <w:t xml:space="preserve"> - 4</w:t>
            </w:r>
            <w:r w:rsidRPr="00D76814">
              <w:rPr>
                <w:rFonts w:ascii="Tahoma" w:hAnsi="Tahoma" w:cs="Tahoma"/>
                <w:sz w:val="18"/>
                <w:szCs w:val="18"/>
                <w:lang w:val="ru-RU"/>
              </w:rPr>
              <w:t xml:space="preserve"> комада</w:t>
            </w:r>
            <w:r w:rsidRPr="00D76814">
              <w:rPr>
                <w:rFonts w:ascii="Tahoma" w:hAnsi="Tahoma" w:cs="Tahoma"/>
                <w:sz w:val="18"/>
                <w:szCs w:val="18"/>
                <w:lang w:val="ru-RU"/>
              </w:rPr>
              <w:br/>
              <w:t>- Повезивање тотема на мрежу – 4 комада;</w:t>
            </w:r>
          </w:p>
          <w:p w14:paraId="17F6C2F2" w14:textId="77777777" w:rsidR="00D76814" w:rsidRPr="00D76814" w:rsidRDefault="00D76814" w:rsidP="00D76814">
            <w:pPr>
              <w:rPr>
                <w:rFonts w:ascii="Tahoma" w:hAnsi="Tahoma" w:cs="Tahoma"/>
                <w:color w:val="000000"/>
                <w:sz w:val="18"/>
                <w:szCs w:val="18"/>
                <w:lang w:val="ru-RU"/>
              </w:rPr>
            </w:pPr>
            <w:r w:rsidRPr="00D76814">
              <w:rPr>
                <w:rFonts w:ascii="Tahoma" w:hAnsi="Tahoma" w:cs="Tahoma"/>
                <w:color w:val="000000"/>
                <w:sz w:val="18"/>
                <w:szCs w:val="18"/>
                <w:lang w:val="ru-RU"/>
              </w:rPr>
              <w:t>3. Уређење градилишта</w:t>
            </w:r>
            <w:r w:rsidRPr="00D76814">
              <w:rPr>
                <w:rFonts w:ascii="Tahoma" w:hAnsi="Tahoma" w:cs="Tahoma"/>
                <w:color w:val="000000"/>
                <w:sz w:val="18"/>
                <w:szCs w:val="18"/>
                <w:lang w:val="ru-RU"/>
              </w:rPr>
              <w:br/>
              <w:t>Обавезно након извршених грађевинских радова очистити терен;</w:t>
            </w:r>
          </w:p>
          <w:p w14:paraId="70A18252" w14:textId="77777777" w:rsidR="00D76814" w:rsidRPr="00D76814" w:rsidRDefault="00D76814" w:rsidP="00D76814">
            <w:pPr>
              <w:rPr>
                <w:rFonts w:ascii="Tahoma" w:hAnsi="Tahoma" w:cs="Tahoma"/>
                <w:sz w:val="18"/>
                <w:szCs w:val="18"/>
                <w:lang w:val="ru-RU"/>
              </w:rPr>
            </w:pPr>
            <w:r w:rsidRPr="00D76814">
              <w:rPr>
                <w:rFonts w:ascii="Tahoma" w:hAnsi="Tahoma" w:cs="Tahoma"/>
                <w:color w:val="000000"/>
                <w:sz w:val="18"/>
                <w:szCs w:val="18"/>
                <w:lang w:val="ru-RU"/>
              </w:rPr>
              <w:t xml:space="preserve">Израда и испорука </w:t>
            </w:r>
            <w:r w:rsidRPr="00D76814">
              <w:rPr>
                <w:rFonts w:ascii="Tahoma" w:hAnsi="Tahoma" w:cs="Tahoma"/>
                <w:sz w:val="18"/>
                <w:szCs w:val="18"/>
                <w:lang w:val="sr-Latn-RS"/>
              </w:rPr>
              <w:t xml:space="preserve">4 </w:t>
            </w:r>
            <w:r w:rsidRPr="00D76814">
              <w:rPr>
                <w:rFonts w:ascii="Tahoma" w:hAnsi="Tahoma" w:cs="Tahoma"/>
                <w:sz w:val="18"/>
                <w:szCs w:val="18"/>
                <w:lang w:val="ru-RU"/>
              </w:rPr>
              <w:t xml:space="preserve">свијетлећих </w:t>
            </w:r>
            <w:r w:rsidRPr="00D76814">
              <w:rPr>
                <w:rFonts w:ascii="Tahoma" w:hAnsi="Tahoma" w:cs="Tahoma"/>
                <w:color w:val="000000"/>
                <w:sz w:val="18"/>
                <w:szCs w:val="18"/>
                <w:lang w:val="ru-RU"/>
              </w:rPr>
              <w:t>дигиталних тотема следећих карактеристика:</w:t>
            </w:r>
            <w:r w:rsidRPr="00D76814">
              <w:rPr>
                <w:rFonts w:ascii="Tahoma" w:hAnsi="Tahoma" w:cs="Tahoma"/>
                <w:color w:val="000000"/>
                <w:sz w:val="18"/>
                <w:szCs w:val="18"/>
                <w:lang w:val="ru-RU"/>
              </w:rPr>
              <w:br/>
              <w:t xml:space="preserve">Тотеми се раде у свему према књизи графичких стандарда "Нестро Петрол"-а; </w:t>
            </w:r>
            <w:r w:rsidRPr="00D76814">
              <w:rPr>
                <w:rFonts w:ascii="Tahoma" w:hAnsi="Tahoma" w:cs="Tahoma"/>
                <w:bCs/>
                <w:color w:val="000000"/>
                <w:sz w:val="18"/>
                <w:szCs w:val="18"/>
                <w:lang w:val="ru-RU"/>
              </w:rPr>
              <w:t xml:space="preserve">Димензије тотема: </w:t>
            </w:r>
            <w:r w:rsidRPr="00D76814">
              <w:rPr>
                <w:rFonts w:ascii="Tahoma" w:hAnsi="Tahoma" w:cs="Tahoma"/>
                <w:bCs/>
                <w:sz w:val="18"/>
                <w:szCs w:val="18"/>
                <w:lang w:val="sr-Latn-RS"/>
              </w:rPr>
              <w:t xml:space="preserve">5650 x 1660 mm, </w:t>
            </w:r>
            <w:r w:rsidRPr="00D76814">
              <w:rPr>
                <w:rFonts w:ascii="Tahoma" w:hAnsi="Tahoma" w:cs="Tahoma"/>
                <w:bCs/>
                <w:sz w:val="18"/>
                <w:szCs w:val="18"/>
                <w:lang w:val="ru-RU"/>
              </w:rPr>
              <w:t>7000 х 2000 и</w:t>
            </w:r>
            <w:r w:rsidRPr="00D76814">
              <w:rPr>
                <w:rFonts w:ascii="Tahoma" w:hAnsi="Tahoma" w:cs="Tahoma"/>
                <w:bCs/>
                <w:sz w:val="18"/>
                <w:szCs w:val="18"/>
                <w:lang w:val="sr-Latn-RS"/>
              </w:rPr>
              <w:t xml:space="preserve"> 9310 x 2330 mm</w:t>
            </w:r>
            <w:r w:rsidRPr="00D76814">
              <w:rPr>
                <w:rFonts w:ascii="Tahoma" w:hAnsi="Tahoma" w:cs="Tahoma"/>
                <w:bCs/>
                <w:sz w:val="18"/>
                <w:szCs w:val="18"/>
              </w:rPr>
              <w:t xml:space="preserve"> </w:t>
            </w:r>
            <w:r w:rsidRPr="00D76814">
              <w:rPr>
                <w:rFonts w:ascii="Tahoma" w:hAnsi="Tahoma" w:cs="Tahoma"/>
                <w:bCs/>
                <w:sz w:val="18"/>
                <w:szCs w:val="18"/>
                <w:lang w:val="ru-RU"/>
              </w:rPr>
              <w:t>;</w:t>
            </w:r>
            <w:r w:rsidRPr="00D76814">
              <w:rPr>
                <w:rFonts w:ascii="Tahoma" w:hAnsi="Tahoma" w:cs="Tahoma"/>
                <w:sz w:val="18"/>
                <w:szCs w:val="18"/>
                <w:lang w:val="ru-RU"/>
              </w:rPr>
              <w:br/>
            </w:r>
            <w:r w:rsidRPr="00D76814">
              <w:rPr>
                <w:rFonts w:ascii="Tahoma" w:hAnsi="Tahoma" w:cs="Tahoma"/>
                <w:bCs/>
                <w:color w:val="000000"/>
                <w:sz w:val="18"/>
                <w:szCs w:val="18"/>
                <w:lang w:val="ru-RU"/>
              </w:rPr>
              <w:t>Конструкција тотема:</w:t>
            </w:r>
            <w:r w:rsidRPr="00D76814">
              <w:rPr>
                <w:rFonts w:ascii="Tahoma" w:hAnsi="Tahoma" w:cs="Tahoma"/>
                <w:color w:val="000000"/>
                <w:sz w:val="18"/>
                <w:szCs w:val="18"/>
                <w:lang w:val="ru-RU"/>
              </w:rPr>
              <w:br/>
              <w:t>- примарна челична подконструкција два пута темељисана;</w:t>
            </w:r>
            <w:r w:rsidRPr="00D76814">
              <w:rPr>
                <w:rFonts w:ascii="Tahoma" w:hAnsi="Tahoma" w:cs="Tahoma"/>
                <w:color w:val="000000"/>
                <w:sz w:val="18"/>
                <w:szCs w:val="18"/>
                <w:lang w:val="ru-RU"/>
              </w:rPr>
              <w:br/>
              <w:t>- секундарна подконструкција од алуминијумских профила;</w:t>
            </w:r>
            <w:r w:rsidRPr="00D76814">
              <w:rPr>
                <w:rFonts w:ascii="Tahoma" w:hAnsi="Tahoma" w:cs="Tahoma"/>
                <w:color w:val="000000"/>
                <w:sz w:val="18"/>
                <w:szCs w:val="18"/>
                <w:lang w:val="ru-RU"/>
              </w:rPr>
              <w:br/>
            </w:r>
            <w:r w:rsidRPr="00D76814">
              <w:rPr>
                <w:rFonts w:ascii="Tahoma" w:hAnsi="Tahoma" w:cs="Tahoma"/>
                <w:bCs/>
                <w:color w:val="000000"/>
                <w:sz w:val="18"/>
                <w:szCs w:val="18"/>
                <w:lang w:val="ru-RU"/>
              </w:rPr>
              <w:t>Облога тотема:</w:t>
            </w:r>
            <w:r w:rsidRPr="00D76814">
              <w:rPr>
                <w:rFonts w:ascii="Tahoma" w:hAnsi="Tahoma" w:cs="Tahoma"/>
                <w:color w:val="000000"/>
                <w:sz w:val="18"/>
                <w:szCs w:val="18"/>
                <w:lang w:val="ru-RU"/>
              </w:rPr>
              <w:br/>
              <w:t xml:space="preserve">- бочне облоге су од алуминијумског лима-попречни пресјек елипса </w:t>
            </w:r>
            <w:r w:rsidRPr="00D76814">
              <w:rPr>
                <w:rFonts w:ascii="Tahoma" w:hAnsi="Tahoma" w:cs="Tahoma"/>
                <w:sz w:val="18"/>
                <w:szCs w:val="18"/>
              </w:rPr>
              <w:t>R</w:t>
            </w:r>
            <w:r w:rsidRPr="00D76814">
              <w:rPr>
                <w:rFonts w:ascii="Tahoma" w:hAnsi="Tahoma" w:cs="Tahoma"/>
                <w:sz w:val="18"/>
                <w:szCs w:val="18"/>
                <w:lang w:val="ru-RU"/>
              </w:rPr>
              <w:t>А</w:t>
            </w:r>
            <w:r w:rsidRPr="00D76814">
              <w:rPr>
                <w:rFonts w:ascii="Tahoma" w:hAnsi="Tahoma" w:cs="Tahoma"/>
                <w:sz w:val="18"/>
                <w:szCs w:val="18"/>
              </w:rPr>
              <w:t>L</w:t>
            </w:r>
            <w:r w:rsidRPr="00D76814">
              <w:rPr>
                <w:rFonts w:ascii="Tahoma" w:hAnsi="Tahoma" w:cs="Tahoma"/>
                <w:sz w:val="18"/>
                <w:szCs w:val="18"/>
                <w:lang w:val="ru-RU"/>
              </w:rPr>
              <w:t xml:space="preserve"> 9006</w:t>
            </w:r>
            <w:r w:rsidRPr="00D76814">
              <w:rPr>
                <w:rFonts w:ascii="Tahoma" w:hAnsi="Tahoma" w:cs="Tahoma"/>
                <w:color w:val="000000"/>
                <w:sz w:val="18"/>
                <w:szCs w:val="18"/>
                <w:lang w:val="ru-RU"/>
              </w:rPr>
              <w:t>, завршни слој ауто лак два премаза;</w:t>
            </w:r>
            <w:r w:rsidRPr="00D76814">
              <w:rPr>
                <w:rFonts w:ascii="Tahoma" w:hAnsi="Tahoma" w:cs="Tahoma"/>
                <w:color w:val="000000"/>
                <w:sz w:val="18"/>
                <w:szCs w:val="18"/>
                <w:lang w:val="ru-RU"/>
              </w:rPr>
              <w:br/>
              <w:t>- фронтална горња облога од алуминијумског лима</w:t>
            </w:r>
            <w:r w:rsidRPr="00D76814">
              <w:rPr>
                <w:rFonts w:ascii="Tahoma" w:hAnsi="Tahoma" w:cs="Tahoma"/>
                <w:color w:val="000000"/>
                <w:sz w:val="18"/>
                <w:szCs w:val="18"/>
              </w:rPr>
              <w:t xml:space="preserve"> </w:t>
            </w:r>
            <w:r w:rsidRPr="00D76814">
              <w:rPr>
                <w:rFonts w:ascii="Tahoma" w:hAnsi="Tahoma" w:cs="Tahoma"/>
                <w:color w:val="000000"/>
                <w:sz w:val="18"/>
                <w:szCs w:val="18"/>
                <w:lang w:val="ru-RU"/>
              </w:rPr>
              <w:t xml:space="preserve">-радијусни дио </w:t>
            </w:r>
            <w:r w:rsidRPr="00D76814">
              <w:rPr>
                <w:rFonts w:ascii="Tahoma" w:hAnsi="Tahoma" w:cs="Tahoma"/>
                <w:sz w:val="18"/>
                <w:szCs w:val="18"/>
              </w:rPr>
              <w:t>RAL</w:t>
            </w:r>
            <w:r w:rsidRPr="00D76814">
              <w:rPr>
                <w:rFonts w:ascii="Tahoma" w:hAnsi="Tahoma" w:cs="Tahoma"/>
                <w:sz w:val="18"/>
                <w:szCs w:val="18"/>
                <w:lang w:val="ru-RU"/>
              </w:rPr>
              <w:t xml:space="preserve"> </w:t>
            </w:r>
            <w:r w:rsidRPr="00D76814">
              <w:rPr>
                <w:rFonts w:ascii="Tahoma" w:hAnsi="Tahoma" w:cs="Tahoma"/>
                <w:sz w:val="18"/>
                <w:szCs w:val="18"/>
              </w:rPr>
              <w:t>2003</w:t>
            </w:r>
            <w:r w:rsidRPr="00D76814">
              <w:rPr>
                <w:rFonts w:ascii="Tahoma" w:hAnsi="Tahoma" w:cs="Tahoma"/>
                <w:color w:val="000000"/>
                <w:sz w:val="18"/>
                <w:szCs w:val="18"/>
                <w:lang w:val="ru-RU"/>
              </w:rPr>
              <w:t>, завршни слој ауто лак два премаза;</w:t>
            </w:r>
            <w:r w:rsidRPr="00D76814">
              <w:rPr>
                <w:rFonts w:ascii="Tahoma" w:hAnsi="Tahoma" w:cs="Tahoma"/>
                <w:color w:val="000000"/>
                <w:sz w:val="18"/>
                <w:szCs w:val="18"/>
                <w:lang w:val="ru-RU"/>
              </w:rPr>
              <w:br/>
              <w:t xml:space="preserve">- Композитни алуминијум 4 </w:t>
            </w:r>
            <w:r w:rsidRPr="00D76814">
              <w:rPr>
                <w:rFonts w:ascii="Tahoma" w:hAnsi="Tahoma" w:cs="Tahoma"/>
                <w:color w:val="000000"/>
                <w:sz w:val="18"/>
                <w:szCs w:val="18"/>
              </w:rPr>
              <w:t>mm</w:t>
            </w:r>
            <w:r w:rsidRPr="00D76814">
              <w:rPr>
                <w:rFonts w:ascii="Tahoma" w:hAnsi="Tahoma" w:cs="Tahoma"/>
                <w:color w:val="000000"/>
                <w:sz w:val="18"/>
                <w:szCs w:val="18"/>
                <w:lang w:val="ru-RU"/>
              </w:rPr>
              <w:t>;</w:t>
            </w:r>
            <w:r w:rsidRPr="00D76814">
              <w:rPr>
                <w:rFonts w:ascii="Tahoma" w:hAnsi="Tahoma" w:cs="Tahoma"/>
                <w:color w:val="000000"/>
                <w:sz w:val="18"/>
                <w:szCs w:val="18"/>
                <w:lang w:val="ru-RU"/>
              </w:rPr>
              <w:br/>
              <w:t xml:space="preserve">- фронтална доња облога од алуминијумског лима </w:t>
            </w:r>
            <w:r w:rsidRPr="00D76814">
              <w:rPr>
                <w:rFonts w:ascii="Tahoma" w:hAnsi="Tahoma" w:cs="Tahoma"/>
                <w:sz w:val="18"/>
                <w:szCs w:val="18"/>
              </w:rPr>
              <w:t>RAL</w:t>
            </w:r>
            <w:r w:rsidRPr="00D76814">
              <w:rPr>
                <w:rFonts w:ascii="Tahoma" w:hAnsi="Tahoma" w:cs="Tahoma"/>
                <w:sz w:val="18"/>
                <w:szCs w:val="18"/>
                <w:lang w:val="ru-RU"/>
              </w:rPr>
              <w:t xml:space="preserve"> 9006,</w:t>
            </w:r>
            <w:r w:rsidRPr="00D76814">
              <w:rPr>
                <w:rFonts w:ascii="Tahoma" w:hAnsi="Tahoma" w:cs="Tahoma"/>
                <w:color w:val="000000"/>
                <w:sz w:val="18"/>
                <w:szCs w:val="18"/>
                <w:lang w:val="ru-RU"/>
              </w:rPr>
              <w:t xml:space="preserve"> завршни слој ауто лак два премаза;</w:t>
            </w:r>
            <w:r w:rsidRPr="00D76814">
              <w:rPr>
                <w:rFonts w:ascii="Tahoma" w:hAnsi="Tahoma" w:cs="Tahoma"/>
                <w:color w:val="000000"/>
                <w:sz w:val="18"/>
                <w:szCs w:val="18"/>
                <w:lang w:val="ru-RU"/>
              </w:rPr>
              <w:br/>
            </w:r>
            <w:r w:rsidRPr="00D76814">
              <w:rPr>
                <w:rFonts w:ascii="Tahoma" w:hAnsi="Tahoma" w:cs="Tahoma"/>
                <w:sz w:val="18"/>
                <w:szCs w:val="18"/>
                <w:lang w:val="ru-RU"/>
              </w:rPr>
              <w:t>Просторни знак и лого НЕСТРО се поставља у горњи дио тотема и ради се у 3</w:t>
            </w:r>
            <w:r w:rsidRPr="00D76814">
              <w:rPr>
                <w:rFonts w:ascii="Tahoma" w:hAnsi="Tahoma" w:cs="Tahoma"/>
                <w:sz w:val="18"/>
                <w:szCs w:val="18"/>
              </w:rPr>
              <w:t>D</w:t>
            </w:r>
            <w:r w:rsidRPr="00D76814">
              <w:rPr>
                <w:rFonts w:ascii="Tahoma" w:hAnsi="Tahoma" w:cs="Tahoma"/>
                <w:sz w:val="18"/>
                <w:szCs w:val="18"/>
                <w:lang w:val="ru-RU"/>
              </w:rPr>
              <w:t xml:space="preserve"> варијанти, освијетљен </w:t>
            </w:r>
            <w:r w:rsidRPr="00D76814">
              <w:rPr>
                <w:rFonts w:ascii="Tahoma" w:hAnsi="Tahoma" w:cs="Tahoma"/>
                <w:sz w:val="18"/>
                <w:szCs w:val="18"/>
              </w:rPr>
              <w:t>LED</w:t>
            </w:r>
            <w:r w:rsidRPr="00D76814">
              <w:rPr>
                <w:rFonts w:ascii="Tahoma" w:hAnsi="Tahoma" w:cs="Tahoma"/>
                <w:sz w:val="18"/>
                <w:szCs w:val="18"/>
                <w:lang w:val="ru-RU"/>
              </w:rPr>
              <w:t xml:space="preserve"> расвјетом.</w:t>
            </w:r>
            <w:r w:rsidRPr="00D76814">
              <w:rPr>
                <w:rFonts w:ascii="Tahoma" w:hAnsi="Tahoma" w:cs="Tahoma"/>
                <w:sz w:val="18"/>
                <w:szCs w:val="18"/>
                <w:lang w:val="ru-RU"/>
              </w:rPr>
              <w:br/>
              <w:t>Испод лого-а се налазe поља са називом нафтних деривата и дигиталним цифрама за приказ цијена деривата.</w:t>
            </w:r>
            <w:r w:rsidRPr="00D76814">
              <w:rPr>
                <w:rFonts w:ascii="Tahoma" w:hAnsi="Tahoma" w:cs="Tahoma"/>
                <w:sz w:val="18"/>
                <w:szCs w:val="18"/>
                <w:lang w:val="ru-RU"/>
              </w:rPr>
              <w:br/>
              <w:t>Цифре за врстe деривата обострано са једном управљачком јединицом и фото сензором за ауто регулацију јачине свјетлости;</w:t>
            </w:r>
            <w:r w:rsidRPr="00D76814">
              <w:rPr>
                <w:rFonts w:ascii="Tahoma" w:hAnsi="Tahoma" w:cs="Tahoma"/>
                <w:sz w:val="18"/>
                <w:szCs w:val="18"/>
                <w:lang w:val="ru-RU"/>
              </w:rPr>
              <w:br/>
              <w:t xml:space="preserve">Висина цифара 200-250 </w:t>
            </w:r>
            <w:r w:rsidRPr="00D76814">
              <w:rPr>
                <w:rFonts w:ascii="Tahoma" w:hAnsi="Tahoma" w:cs="Tahoma"/>
                <w:sz w:val="18"/>
                <w:szCs w:val="18"/>
              </w:rPr>
              <w:t>mm</w:t>
            </w:r>
            <w:r w:rsidRPr="00D76814">
              <w:rPr>
                <w:rFonts w:ascii="Tahoma" w:hAnsi="Tahoma" w:cs="Tahoma"/>
                <w:sz w:val="18"/>
                <w:szCs w:val="18"/>
                <w:lang w:val="ru-RU"/>
              </w:rPr>
              <w:t xml:space="preserve"> бијеле боје;</w:t>
            </w:r>
            <w:r w:rsidRPr="00D76814">
              <w:rPr>
                <w:rFonts w:ascii="Tahoma" w:hAnsi="Tahoma" w:cs="Tahoma"/>
                <w:color w:val="FF0000"/>
                <w:sz w:val="18"/>
                <w:szCs w:val="18"/>
                <w:lang w:val="ru-RU"/>
              </w:rPr>
              <w:br/>
            </w:r>
            <w:r w:rsidRPr="00D76814">
              <w:rPr>
                <w:rFonts w:ascii="Tahoma" w:hAnsi="Tahoma" w:cs="Tahoma"/>
                <w:color w:val="000000"/>
                <w:sz w:val="18"/>
                <w:szCs w:val="18"/>
                <w:lang w:val="ru-RU"/>
              </w:rPr>
              <w:t>Управљачка јединица је повезана са рачунаром у објекту и опремљена даљинским управљачем;</w:t>
            </w:r>
            <w:r w:rsidRPr="00D76814">
              <w:rPr>
                <w:rFonts w:ascii="Tahoma" w:hAnsi="Tahoma" w:cs="Tahoma"/>
                <w:color w:val="000000"/>
                <w:sz w:val="18"/>
                <w:szCs w:val="18"/>
                <w:lang w:val="ru-RU"/>
              </w:rPr>
              <w:br/>
            </w:r>
            <w:r w:rsidRPr="00D76814">
              <w:rPr>
                <w:rFonts w:ascii="Tahoma" w:hAnsi="Tahoma" w:cs="Tahoma"/>
                <w:sz w:val="18"/>
                <w:szCs w:val="18"/>
                <w:lang w:val="ru-RU"/>
              </w:rPr>
              <w:t xml:space="preserve">Исписи нафтних деривата (БАС стандард) на безбојном плексигласу, прорезани и аплицирани транслуцентном фолијом и освјетљени индиректном </w:t>
            </w:r>
            <w:r w:rsidRPr="00D76814">
              <w:rPr>
                <w:rFonts w:ascii="Tahoma" w:hAnsi="Tahoma" w:cs="Tahoma"/>
                <w:sz w:val="18"/>
                <w:szCs w:val="18"/>
              </w:rPr>
              <w:t>LED</w:t>
            </w:r>
            <w:r w:rsidRPr="00D76814">
              <w:rPr>
                <w:rFonts w:ascii="Tahoma" w:hAnsi="Tahoma" w:cs="Tahoma"/>
                <w:sz w:val="18"/>
                <w:szCs w:val="18"/>
                <w:lang w:val="ru-RU"/>
              </w:rPr>
              <w:t xml:space="preserve"> расвјетом;</w:t>
            </w:r>
            <w:r w:rsidRPr="00D76814">
              <w:rPr>
                <w:rFonts w:ascii="Tahoma" w:hAnsi="Tahoma" w:cs="Tahoma"/>
                <w:sz w:val="18"/>
                <w:szCs w:val="18"/>
                <w:lang w:val="ru-RU"/>
              </w:rPr>
              <w:br/>
              <w:t xml:space="preserve">У доњој зони тотема плексиглас аплициран пиктограмима и освјетљен </w:t>
            </w:r>
            <w:r w:rsidRPr="00D76814">
              <w:rPr>
                <w:rFonts w:ascii="Tahoma" w:hAnsi="Tahoma" w:cs="Tahoma"/>
                <w:sz w:val="18"/>
                <w:szCs w:val="18"/>
              </w:rPr>
              <w:t>LED</w:t>
            </w:r>
            <w:r w:rsidRPr="00D76814">
              <w:rPr>
                <w:rFonts w:ascii="Tahoma" w:hAnsi="Tahoma" w:cs="Tahoma"/>
                <w:sz w:val="18"/>
                <w:szCs w:val="18"/>
                <w:lang w:val="ru-RU"/>
              </w:rPr>
              <w:t xml:space="preserve"> расвјетом;</w:t>
            </w:r>
            <w:r w:rsidRPr="00D76814">
              <w:rPr>
                <w:rFonts w:ascii="Tahoma" w:hAnsi="Tahoma" w:cs="Tahoma"/>
                <w:sz w:val="18"/>
                <w:szCs w:val="18"/>
                <w:lang w:val="ru-RU"/>
              </w:rPr>
              <w:br/>
            </w:r>
            <w:r w:rsidRPr="00D76814">
              <w:rPr>
                <w:rFonts w:ascii="Tahoma" w:hAnsi="Tahoma" w:cs="Tahoma"/>
                <w:color w:val="000000"/>
                <w:sz w:val="18"/>
                <w:szCs w:val="18"/>
                <w:lang w:val="ru-RU"/>
              </w:rPr>
              <w:t>Обезбједити челичне анкере за причвршћивање тотема на темеље.</w:t>
            </w:r>
          </w:p>
        </w:tc>
      </w:tr>
      <w:tr w:rsidR="00D76814" w:rsidRPr="00D76814" w14:paraId="009CD955" w14:textId="77777777" w:rsidTr="00D76814">
        <w:trPr>
          <w:trHeight w:val="707"/>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5D12E3AE" w14:textId="77777777" w:rsidR="00D76814" w:rsidRPr="00D76814" w:rsidRDefault="00D76814" w:rsidP="00D76814">
            <w:pPr>
              <w:shd w:val="clear" w:color="auto" w:fill="FFFFFF"/>
              <w:spacing w:before="240"/>
              <w:jc w:val="center"/>
              <w:rPr>
                <w:rFonts w:ascii="Tahoma" w:hAnsi="Tahoma" w:cs="Tahoma"/>
                <w:bCs/>
                <w:sz w:val="18"/>
                <w:szCs w:val="18"/>
                <w:lang w:val="sr-Cyrl-BA"/>
              </w:rPr>
            </w:pPr>
            <w:r w:rsidRPr="00D76814">
              <w:rPr>
                <w:rFonts w:ascii="Tahoma" w:hAnsi="Tahoma" w:cs="Tahoma"/>
                <w:bCs/>
                <w:sz w:val="18"/>
                <w:szCs w:val="18"/>
                <w:lang w:val="sr-Cyrl-BA"/>
              </w:rPr>
              <w:lastRenderedPageBreak/>
              <w:t>6</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38B56074" w14:textId="77777777" w:rsidR="00D76814" w:rsidRPr="00D76814" w:rsidRDefault="00D76814" w:rsidP="00D76814">
            <w:pPr>
              <w:shd w:val="clear" w:color="auto" w:fill="FFFFFF"/>
              <w:spacing w:before="240"/>
              <w:rPr>
                <w:rFonts w:ascii="Tahoma" w:hAnsi="Tahoma" w:cs="Tahoma"/>
                <w:color w:val="000000"/>
                <w:sz w:val="18"/>
                <w:szCs w:val="18"/>
              </w:rPr>
            </w:pPr>
            <w:r w:rsidRPr="00D76814">
              <w:rPr>
                <w:rFonts w:ascii="Tahoma" w:hAnsi="Tahoma" w:cs="Tahoma"/>
                <w:color w:val="000000"/>
                <w:sz w:val="18"/>
                <w:szCs w:val="18"/>
              </w:rPr>
              <w:t>Документи који се прилажу:</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21421E9B" w14:textId="77777777" w:rsidR="00D76814" w:rsidRPr="00D76814" w:rsidRDefault="00D76814" w:rsidP="00D76814">
            <w:pPr>
              <w:rPr>
                <w:rFonts w:ascii="Tahoma" w:hAnsi="Tahoma" w:cs="Tahoma"/>
                <w:sz w:val="18"/>
                <w:szCs w:val="18"/>
                <w:lang w:val="ru-RU"/>
              </w:rPr>
            </w:pPr>
            <w:r w:rsidRPr="00D76814">
              <w:rPr>
                <w:rFonts w:ascii="Tahoma" w:hAnsi="Tahoma" w:cs="Tahoma"/>
                <w:sz w:val="18"/>
                <w:szCs w:val="18"/>
                <w:lang w:val="ru-RU"/>
              </w:rPr>
              <w:t xml:space="preserve">1. Графички приказ опреме; </w:t>
            </w:r>
            <w:r w:rsidRPr="00D76814">
              <w:rPr>
                <w:rFonts w:ascii="Tahoma" w:hAnsi="Tahoma" w:cs="Tahoma"/>
                <w:sz w:val="18"/>
                <w:szCs w:val="18"/>
                <w:lang w:val="ru-RU"/>
              </w:rPr>
              <w:br/>
              <w:t>2. Образац Акта о извршењу обавеза према уговору;</w:t>
            </w:r>
            <w:r w:rsidRPr="00D76814">
              <w:rPr>
                <w:rFonts w:ascii="Tahoma" w:hAnsi="Tahoma" w:cs="Tahoma"/>
                <w:sz w:val="18"/>
                <w:szCs w:val="18"/>
                <w:lang w:val="ru-RU"/>
              </w:rPr>
              <w:br/>
              <w:t>3. Образац Акта о откривеним дефектима током гарантног кориштења објекта;</w:t>
            </w:r>
            <w:r w:rsidRPr="00D76814">
              <w:rPr>
                <w:rFonts w:ascii="Tahoma" w:hAnsi="Tahoma" w:cs="Tahoma"/>
                <w:sz w:val="18"/>
                <w:szCs w:val="18"/>
                <w:lang w:val="ru-RU"/>
              </w:rPr>
              <w:br/>
              <w:t>4. Образац Аката о прегледу конструкције и скривених радова;</w:t>
            </w:r>
            <w:r w:rsidRPr="00D76814">
              <w:rPr>
                <w:rFonts w:ascii="Tahoma" w:hAnsi="Tahoma" w:cs="Tahoma"/>
                <w:sz w:val="18"/>
                <w:szCs w:val="18"/>
                <w:lang w:val="ru-RU"/>
              </w:rPr>
              <w:br/>
            </w:r>
            <w:r w:rsidRPr="00D76814">
              <w:rPr>
                <w:rFonts w:ascii="Tahoma" w:hAnsi="Tahoma" w:cs="Tahoma"/>
                <w:color w:val="000000"/>
                <w:sz w:val="18"/>
                <w:szCs w:val="18"/>
                <w:lang w:val="ru-RU"/>
              </w:rPr>
              <w:t>5. Скала новчаних казни Извођачима за кршење захтјева у области заштите на раду, индустријеске безбједности и заштите животне средине, других услова Уговора приликом извођења радова (пружања услуга) на објектима Наручиоца.</w:t>
            </w:r>
          </w:p>
        </w:tc>
      </w:tr>
      <w:tr w:rsidR="00D76814" w:rsidRPr="00D76814" w14:paraId="5B6A9236" w14:textId="77777777" w:rsidTr="0073001E">
        <w:trPr>
          <w:trHeight w:val="292"/>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1C4A4E20" w14:textId="77777777" w:rsidR="00D76814" w:rsidRPr="00D76814" w:rsidRDefault="00D76814" w:rsidP="00D76814">
            <w:pPr>
              <w:shd w:val="clear" w:color="auto" w:fill="FFFFFF"/>
              <w:spacing w:before="240"/>
              <w:jc w:val="center"/>
              <w:rPr>
                <w:rFonts w:ascii="Tahoma" w:hAnsi="Tahoma" w:cs="Tahoma"/>
                <w:bCs/>
                <w:sz w:val="18"/>
                <w:szCs w:val="18"/>
                <w:lang w:val="sr-Cyrl-BA"/>
              </w:rPr>
            </w:pPr>
            <w:r w:rsidRPr="00D76814">
              <w:rPr>
                <w:rFonts w:ascii="Tahoma" w:hAnsi="Tahoma" w:cs="Tahoma"/>
                <w:bCs/>
                <w:sz w:val="18"/>
                <w:szCs w:val="18"/>
                <w:lang w:val="sr-Cyrl-BA"/>
              </w:rPr>
              <w:t>7</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69A3D699" w14:textId="77777777" w:rsidR="00D76814" w:rsidRPr="00D76814" w:rsidRDefault="00D76814" w:rsidP="00D76814">
            <w:pPr>
              <w:shd w:val="clear" w:color="auto" w:fill="FFFFFF"/>
              <w:spacing w:before="240"/>
              <w:rPr>
                <w:rFonts w:ascii="Tahoma" w:hAnsi="Tahoma" w:cs="Tahoma"/>
                <w:bCs/>
                <w:color w:val="000000"/>
                <w:spacing w:val="-3"/>
                <w:w w:val="105"/>
                <w:sz w:val="18"/>
                <w:szCs w:val="18"/>
                <w:lang w:val="sr-Cyrl-BA"/>
              </w:rPr>
            </w:pPr>
            <w:r w:rsidRPr="00D76814">
              <w:rPr>
                <w:rFonts w:ascii="Tahoma" w:hAnsi="Tahoma" w:cs="Tahoma"/>
                <w:color w:val="000000"/>
                <w:sz w:val="18"/>
                <w:szCs w:val="18"/>
              </w:rPr>
              <w:t>Ставка у инвестиционом програму</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4D6CA108" w14:textId="77777777" w:rsidR="00D76814" w:rsidRPr="00D76814" w:rsidRDefault="00D76814" w:rsidP="00D76814">
            <w:pPr>
              <w:spacing w:before="240"/>
              <w:jc w:val="both"/>
              <w:rPr>
                <w:rFonts w:ascii="Tahoma" w:hAnsi="Tahoma" w:cs="Tahoma"/>
                <w:b/>
                <w:bCs/>
                <w:sz w:val="18"/>
                <w:szCs w:val="18"/>
                <w:lang w:val="sr-Cyrl-BA"/>
              </w:rPr>
            </w:pPr>
            <w:r w:rsidRPr="00D76814">
              <w:rPr>
                <w:rFonts w:ascii="Tahoma" w:hAnsi="Tahoma" w:cs="Tahoma"/>
                <w:sz w:val="18"/>
                <w:szCs w:val="18"/>
              </w:rPr>
              <w:t>ИП 202</w:t>
            </w:r>
            <w:r w:rsidRPr="00D76814">
              <w:rPr>
                <w:rFonts w:ascii="Tahoma" w:hAnsi="Tahoma" w:cs="Tahoma"/>
                <w:sz w:val="18"/>
                <w:szCs w:val="18"/>
                <w:lang w:val="sr-Cyrl-BA"/>
              </w:rPr>
              <w:t>6</w:t>
            </w:r>
            <w:r w:rsidRPr="00D76814">
              <w:rPr>
                <w:rFonts w:ascii="Tahoma" w:hAnsi="Tahoma" w:cs="Tahoma"/>
                <w:sz w:val="18"/>
                <w:szCs w:val="18"/>
              </w:rPr>
              <w:t xml:space="preserve">. </w:t>
            </w:r>
            <w:r w:rsidRPr="00D76814">
              <w:rPr>
                <w:rFonts w:ascii="Tahoma" w:hAnsi="Tahoma" w:cs="Tahoma"/>
                <w:sz w:val="18"/>
                <w:szCs w:val="18"/>
                <w:lang w:val="sr-Cyrl-BA"/>
              </w:rPr>
              <w:t>Лаки ребрендинг</w:t>
            </w:r>
          </w:p>
        </w:tc>
      </w:tr>
      <w:tr w:rsidR="00D76814" w:rsidRPr="00D76814" w14:paraId="0C19AD68" w14:textId="77777777" w:rsidTr="0073001E">
        <w:trPr>
          <w:trHeight w:val="458"/>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22780772" w14:textId="77777777" w:rsidR="00D76814" w:rsidRPr="00D76814" w:rsidRDefault="00D76814" w:rsidP="00D76814">
            <w:pPr>
              <w:shd w:val="clear" w:color="auto" w:fill="FFFFFF"/>
              <w:spacing w:before="240"/>
              <w:jc w:val="center"/>
              <w:rPr>
                <w:rFonts w:ascii="Tahoma" w:hAnsi="Tahoma" w:cs="Tahoma"/>
                <w:bCs/>
                <w:sz w:val="18"/>
                <w:szCs w:val="18"/>
                <w:lang w:val="sr-Cyrl-BA"/>
              </w:rPr>
            </w:pPr>
            <w:r w:rsidRPr="00D76814">
              <w:rPr>
                <w:rFonts w:ascii="Tahoma" w:hAnsi="Tahoma" w:cs="Tahoma"/>
                <w:bCs/>
                <w:sz w:val="18"/>
                <w:szCs w:val="18"/>
                <w:lang w:val="sr-Cyrl-BA"/>
              </w:rPr>
              <w:t>8</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71C2747B" w14:textId="77777777" w:rsidR="00D76814" w:rsidRPr="00D76814" w:rsidRDefault="00D76814" w:rsidP="00D76814">
            <w:pPr>
              <w:spacing w:before="240"/>
              <w:rPr>
                <w:rFonts w:ascii="Tahoma" w:hAnsi="Tahoma" w:cs="Tahoma"/>
                <w:bCs/>
                <w:color w:val="000000"/>
                <w:sz w:val="18"/>
                <w:szCs w:val="18"/>
                <w:lang w:val="sr-Cyrl-BA"/>
              </w:rPr>
            </w:pPr>
            <w:r w:rsidRPr="00D76814">
              <w:rPr>
                <w:rFonts w:ascii="Tahoma" w:hAnsi="Tahoma" w:cs="Tahoma"/>
                <w:color w:val="000000"/>
                <w:sz w:val="18"/>
                <w:szCs w:val="18"/>
                <w:shd w:val="clear" w:color="auto" w:fill="FCFCFC"/>
              </w:rPr>
              <w:t>Рокови за достављање  техничко-комерцијалних понуда</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4BFB8B3E" w14:textId="77777777" w:rsidR="00D76814" w:rsidRPr="00D76814" w:rsidRDefault="00D76814" w:rsidP="00D76814">
            <w:pPr>
              <w:shd w:val="clear" w:color="auto" w:fill="FFFFFF"/>
              <w:spacing w:before="240"/>
              <w:rPr>
                <w:rFonts w:ascii="Tahoma" w:hAnsi="Tahoma" w:cs="Tahoma"/>
                <w:bCs/>
                <w:sz w:val="18"/>
                <w:szCs w:val="18"/>
                <w:lang w:val="sr-Cyrl-RS"/>
              </w:rPr>
            </w:pPr>
            <w:r w:rsidRPr="00D76814">
              <w:rPr>
                <w:rFonts w:ascii="Tahoma" w:hAnsi="Tahoma" w:cs="Tahoma"/>
                <w:sz w:val="18"/>
                <w:szCs w:val="18"/>
                <w:shd w:val="clear" w:color="auto" w:fill="FCFCFC"/>
              </w:rPr>
              <w:t>15 дана од објаве тендера</w:t>
            </w:r>
          </w:p>
        </w:tc>
      </w:tr>
      <w:tr w:rsidR="00D76814" w:rsidRPr="00D76814" w14:paraId="1C4DD412" w14:textId="77777777" w:rsidTr="0073001E">
        <w:trPr>
          <w:trHeight w:val="528"/>
        </w:trPr>
        <w:tc>
          <w:tcPr>
            <w:tcW w:w="557" w:type="dxa"/>
            <w:tcBorders>
              <w:top w:val="single" w:sz="6" w:space="0" w:color="auto"/>
              <w:left w:val="single" w:sz="6" w:space="0" w:color="auto"/>
              <w:bottom w:val="single" w:sz="6" w:space="0" w:color="auto"/>
              <w:right w:val="single" w:sz="6" w:space="0" w:color="auto"/>
            </w:tcBorders>
            <w:shd w:val="clear" w:color="auto" w:fill="FFFFFF"/>
          </w:tcPr>
          <w:p w14:paraId="501E2720" w14:textId="77777777" w:rsidR="00D76814" w:rsidRPr="00D76814" w:rsidRDefault="00D76814" w:rsidP="00D76814">
            <w:pPr>
              <w:shd w:val="clear" w:color="auto" w:fill="FFFFFF"/>
              <w:spacing w:before="240"/>
              <w:jc w:val="center"/>
              <w:rPr>
                <w:rFonts w:ascii="Tahoma" w:hAnsi="Tahoma" w:cs="Tahoma"/>
                <w:bCs/>
                <w:sz w:val="18"/>
                <w:szCs w:val="18"/>
                <w:lang w:val="sr-Cyrl-BA"/>
              </w:rPr>
            </w:pPr>
            <w:r w:rsidRPr="00D76814">
              <w:rPr>
                <w:rFonts w:ascii="Tahoma" w:hAnsi="Tahoma" w:cs="Tahoma"/>
                <w:bCs/>
                <w:sz w:val="18"/>
                <w:szCs w:val="18"/>
                <w:lang w:val="sr-Cyrl-BA"/>
              </w:rPr>
              <w:t>9</w:t>
            </w:r>
          </w:p>
        </w:tc>
        <w:tc>
          <w:tcPr>
            <w:tcW w:w="2713" w:type="dxa"/>
            <w:tcBorders>
              <w:top w:val="single" w:sz="6" w:space="0" w:color="auto"/>
              <w:left w:val="single" w:sz="6" w:space="0" w:color="auto"/>
              <w:bottom w:val="single" w:sz="6" w:space="0" w:color="auto"/>
              <w:right w:val="single" w:sz="6" w:space="0" w:color="auto"/>
            </w:tcBorders>
            <w:shd w:val="clear" w:color="auto" w:fill="FFFFFF"/>
          </w:tcPr>
          <w:p w14:paraId="2FCFE73E" w14:textId="77777777" w:rsidR="00D76814" w:rsidRPr="00D76814" w:rsidRDefault="00D76814" w:rsidP="00D76814">
            <w:pPr>
              <w:spacing w:before="240"/>
              <w:rPr>
                <w:rFonts w:ascii="Tahoma" w:hAnsi="Tahoma" w:cs="Tahoma"/>
                <w:color w:val="000000"/>
                <w:sz w:val="18"/>
                <w:szCs w:val="18"/>
                <w:shd w:val="clear" w:color="auto" w:fill="FCFCFC"/>
              </w:rPr>
            </w:pPr>
            <w:r w:rsidRPr="00D76814">
              <w:rPr>
                <w:rFonts w:ascii="Tahoma" w:hAnsi="Tahoma" w:cs="Tahoma"/>
                <w:color w:val="000000"/>
                <w:sz w:val="18"/>
                <w:szCs w:val="18"/>
              </w:rPr>
              <w:t>Рок за испоруку опреме:</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55E70F96" w14:textId="77777777" w:rsidR="00D76814" w:rsidRPr="00D76814" w:rsidRDefault="00D76814" w:rsidP="00D76814">
            <w:pPr>
              <w:shd w:val="clear" w:color="auto" w:fill="FFFFFF"/>
              <w:spacing w:before="240"/>
              <w:rPr>
                <w:rFonts w:ascii="Tahoma" w:hAnsi="Tahoma" w:cs="Tahoma"/>
                <w:color w:val="FF0000"/>
                <w:sz w:val="18"/>
                <w:szCs w:val="18"/>
                <w:shd w:val="clear" w:color="auto" w:fill="FCFCFC"/>
              </w:rPr>
            </w:pPr>
            <w:r w:rsidRPr="00D76814">
              <w:rPr>
                <w:rFonts w:ascii="Tahoma" w:hAnsi="Tahoma" w:cs="Tahoma"/>
                <w:color w:val="000000"/>
                <w:sz w:val="18"/>
                <w:szCs w:val="18"/>
              </w:rPr>
              <w:t>Предвиђени рок: 45-60 дана</w:t>
            </w:r>
          </w:p>
        </w:tc>
      </w:tr>
      <w:tr w:rsidR="00D76814" w:rsidRPr="00D76814" w14:paraId="570F1F4F" w14:textId="77777777" w:rsidTr="00D76814">
        <w:trPr>
          <w:trHeight w:val="267"/>
        </w:trPr>
        <w:tc>
          <w:tcPr>
            <w:tcW w:w="557" w:type="dxa"/>
            <w:vMerge w:val="restart"/>
            <w:tcBorders>
              <w:top w:val="single" w:sz="6" w:space="0" w:color="auto"/>
              <w:left w:val="single" w:sz="6" w:space="0" w:color="auto"/>
              <w:right w:val="single" w:sz="6" w:space="0" w:color="auto"/>
            </w:tcBorders>
            <w:shd w:val="clear" w:color="auto" w:fill="FFFFFF"/>
          </w:tcPr>
          <w:p w14:paraId="70CD8390" w14:textId="77777777" w:rsidR="00D76814" w:rsidRPr="00D76814" w:rsidRDefault="00D76814" w:rsidP="00D76814">
            <w:pPr>
              <w:shd w:val="clear" w:color="auto" w:fill="FFFFFF"/>
              <w:spacing w:before="240"/>
              <w:jc w:val="center"/>
              <w:rPr>
                <w:rFonts w:ascii="Tahoma" w:hAnsi="Tahoma" w:cs="Tahoma"/>
                <w:bCs/>
                <w:sz w:val="18"/>
                <w:szCs w:val="18"/>
                <w:lang w:val="sr-Cyrl-BA"/>
              </w:rPr>
            </w:pPr>
            <w:r w:rsidRPr="00D76814">
              <w:rPr>
                <w:rFonts w:ascii="Tahoma" w:hAnsi="Tahoma" w:cs="Tahoma"/>
                <w:bCs/>
                <w:sz w:val="18"/>
                <w:szCs w:val="18"/>
                <w:lang w:val="sr-Cyrl-BA"/>
              </w:rPr>
              <w:t>10</w:t>
            </w:r>
          </w:p>
        </w:tc>
        <w:tc>
          <w:tcPr>
            <w:tcW w:w="2713" w:type="dxa"/>
            <w:vMerge w:val="restart"/>
            <w:tcBorders>
              <w:top w:val="single" w:sz="6" w:space="0" w:color="auto"/>
              <w:left w:val="single" w:sz="6" w:space="0" w:color="auto"/>
              <w:right w:val="single" w:sz="6" w:space="0" w:color="auto"/>
            </w:tcBorders>
            <w:shd w:val="clear" w:color="auto" w:fill="FFFFFF"/>
          </w:tcPr>
          <w:p w14:paraId="173D2107" w14:textId="77777777" w:rsidR="00D76814" w:rsidRPr="00D76814" w:rsidRDefault="00D76814" w:rsidP="00D76814">
            <w:pPr>
              <w:spacing w:before="240"/>
              <w:rPr>
                <w:rFonts w:ascii="Tahoma" w:hAnsi="Tahoma" w:cs="Tahoma"/>
                <w:color w:val="000000"/>
                <w:sz w:val="18"/>
                <w:szCs w:val="18"/>
                <w:shd w:val="clear" w:color="auto" w:fill="FCFCFC"/>
                <w:lang w:val="sr-Cyrl-BA"/>
              </w:rPr>
            </w:pPr>
            <w:r w:rsidRPr="00D76814">
              <w:rPr>
                <w:rFonts w:ascii="Tahoma" w:hAnsi="Tahoma" w:cs="Tahoma"/>
                <w:color w:val="000000"/>
                <w:sz w:val="18"/>
                <w:szCs w:val="18"/>
                <w:shd w:val="clear" w:color="auto" w:fill="FCFCFC"/>
                <w:lang w:val="sr-Cyrl-BA"/>
              </w:rPr>
              <w:t>Додатни услови</w:t>
            </w: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1F28CACF" w14:textId="77777777" w:rsidR="00D76814" w:rsidRPr="00D76814" w:rsidRDefault="00D76814" w:rsidP="00D76814">
            <w:pPr>
              <w:pStyle w:val="ListParagraph"/>
              <w:numPr>
                <w:ilvl w:val="0"/>
                <w:numId w:val="5"/>
              </w:numPr>
              <w:rPr>
                <w:rFonts w:ascii="Tahoma" w:hAnsi="Tahoma" w:cs="Tahoma"/>
                <w:sz w:val="18"/>
                <w:szCs w:val="18"/>
                <w:lang w:val="ru-RU"/>
              </w:rPr>
            </w:pPr>
            <w:r w:rsidRPr="00D76814">
              <w:rPr>
                <w:rFonts w:ascii="Tahoma" w:hAnsi="Tahoma" w:cs="Tahoma"/>
                <w:sz w:val="18"/>
                <w:szCs w:val="18"/>
                <w:lang w:val="ru-RU"/>
              </w:rPr>
              <w:t>Захтјеви за техничким карактеристикама извођења радова:</w:t>
            </w:r>
          </w:p>
          <w:p w14:paraId="7AF922B0" w14:textId="77777777" w:rsidR="00D76814" w:rsidRPr="00D76814" w:rsidRDefault="00D76814" w:rsidP="00D76814">
            <w:pPr>
              <w:pStyle w:val="ListParagraph"/>
              <w:numPr>
                <w:ilvl w:val="1"/>
                <w:numId w:val="5"/>
              </w:numPr>
              <w:rPr>
                <w:rFonts w:ascii="Tahoma" w:hAnsi="Tahoma" w:cs="Tahoma"/>
                <w:sz w:val="18"/>
                <w:szCs w:val="18"/>
                <w:lang w:val="ru-RU"/>
              </w:rPr>
            </w:pPr>
            <w:r w:rsidRPr="00D76814">
              <w:rPr>
                <w:rFonts w:ascii="Tahoma" w:hAnsi="Tahoma" w:cs="Tahoma"/>
                <w:sz w:val="18"/>
                <w:szCs w:val="18"/>
                <w:lang w:val="ru-RU"/>
              </w:rPr>
              <w:t>Наручилац задржава право измјене количине потребних бренд елемената (тотема)</w:t>
            </w:r>
          </w:p>
          <w:p w14:paraId="42B4C2AF" w14:textId="77777777" w:rsidR="00D76814" w:rsidRPr="00D76814" w:rsidRDefault="00D76814" w:rsidP="00D76814">
            <w:pPr>
              <w:pStyle w:val="ListParagraph"/>
              <w:numPr>
                <w:ilvl w:val="1"/>
                <w:numId w:val="5"/>
              </w:numPr>
              <w:rPr>
                <w:rFonts w:ascii="Tahoma" w:hAnsi="Tahoma" w:cs="Tahoma"/>
                <w:sz w:val="18"/>
                <w:szCs w:val="18"/>
                <w:lang w:val="ru-RU"/>
              </w:rPr>
            </w:pPr>
            <w:r w:rsidRPr="00D76814">
              <w:rPr>
                <w:rFonts w:ascii="Tahoma" w:hAnsi="Tahoma" w:cs="Tahoma"/>
                <w:sz w:val="18"/>
                <w:szCs w:val="18"/>
                <w:lang w:val="ru-RU"/>
              </w:rPr>
              <w:t>Извођач радова треба да гарантује да ће сва опрема и дијелови који ће се користи за извођење радова, бити у складу са стандардима и да имају одговарајуће атесте који потврђују њихов квалитет и употребљивост, као и да ће бити усаглашени са Наручиоцем;</w:t>
            </w:r>
          </w:p>
          <w:p w14:paraId="2B9D7A15" w14:textId="77777777" w:rsidR="00D76814" w:rsidRPr="00D76814" w:rsidRDefault="00D76814" w:rsidP="00D76814">
            <w:pPr>
              <w:pStyle w:val="ListParagraph"/>
              <w:numPr>
                <w:ilvl w:val="1"/>
                <w:numId w:val="5"/>
              </w:numPr>
              <w:rPr>
                <w:rFonts w:ascii="Tahoma" w:hAnsi="Tahoma" w:cs="Tahoma"/>
                <w:sz w:val="18"/>
                <w:szCs w:val="18"/>
                <w:lang w:val="ru-RU"/>
              </w:rPr>
            </w:pPr>
            <w:r w:rsidRPr="00D76814">
              <w:rPr>
                <w:rFonts w:ascii="Tahoma" w:hAnsi="Tahoma" w:cs="Tahoma"/>
                <w:sz w:val="18"/>
                <w:szCs w:val="18"/>
                <w:lang w:val="ru-RU"/>
              </w:rPr>
              <w:t xml:space="preserve">Извођач је дужан да усагласи са Наручиоцем </w:t>
            </w:r>
            <w:r w:rsidRPr="00D76814">
              <w:rPr>
                <w:rFonts w:ascii="Tahoma" w:hAnsi="Tahoma" w:cs="Tahoma"/>
                <w:sz w:val="18"/>
                <w:szCs w:val="18"/>
                <w:lang w:val="sr-Cyrl-BA"/>
              </w:rPr>
              <w:t>т</w:t>
            </w:r>
            <w:r w:rsidRPr="00D76814">
              <w:rPr>
                <w:rFonts w:ascii="Tahoma" w:hAnsi="Tahoma" w:cs="Tahoma"/>
                <w:sz w:val="18"/>
                <w:szCs w:val="18"/>
                <w:lang w:val="ru-RU"/>
              </w:rPr>
              <w:t>ермин план испоруке материјала и опреме;</w:t>
            </w:r>
          </w:p>
          <w:p w14:paraId="53614E8B" w14:textId="77777777" w:rsidR="00D76814" w:rsidRPr="00D76814" w:rsidRDefault="00D76814" w:rsidP="00D76814">
            <w:pPr>
              <w:pStyle w:val="ListParagraph"/>
              <w:numPr>
                <w:ilvl w:val="1"/>
                <w:numId w:val="5"/>
              </w:numPr>
              <w:rPr>
                <w:rFonts w:ascii="Tahoma" w:hAnsi="Tahoma" w:cs="Tahoma"/>
                <w:sz w:val="18"/>
                <w:szCs w:val="18"/>
                <w:lang w:val="ru-RU"/>
              </w:rPr>
            </w:pPr>
            <w:r w:rsidRPr="00D76814">
              <w:rPr>
                <w:rFonts w:ascii="Tahoma" w:hAnsi="Tahoma" w:cs="Tahoma"/>
                <w:sz w:val="18"/>
                <w:szCs w:val="18"/>
                <w:lang w:val="ru-RU"/>
              </w:rPr>
              <w:t xml:space="preserve">Извођач је дужан да усагласи са Наручиоцем </w:t>
            </w:r>
            <w:r w:rsidRPr="00D76814">
              <w:rPr>
                <w:rFonts w:ascii="Tahoma" w:hAnsi="Tahoma" w:cs="Tahoma"/>
                <w:sz w:val="18"/>
                <w:szCs w:val="18"/>
                <w:lang w:val="sr-Cyrl-BA"/>
              </w:rPr>
              <w:t>начин</w:t>
            </w:r>
            <w:r w:rsidRPr="00D76814">
              <w:rPr>
                <w:rFonts w:ascii="Tahoma" w:hAnsi="Tahoma" w:cs="Tahoma"/>
                <w:sz w:val="18"/>
                <w:szCs w:val="18"/>
                <w:lang w:val="ru-RU"/>
              </w:rPr>
              <w:t xml:space="preserve"> испоруке материјала и опреме;</w:t>
            </w:r>
          </w:p>
        </w:tc>
      </w:tr>
      <w:tr w:rsidR="00D76814" w:rsidRPr="00D76814" w14:paraId="40F8F374" w14:textId="77777777" w:rsidTr="00D76814">
        <w:trPr>
          <w:trHeight w:val="267"/>
        </w:trPr>
        <w:tc>
          <w:tcPr>
            <w:tcW w:w="557" w:type="dxa"/>
            <w:vMerge/>
            <w:tcBorders>
              <w:left w:val="single" w:sz="6" w:space="0" w:color="auto"/>
              <w:right w:val="single" w:sz="6" w:space="0" w:color="auto"/>
            </w:tcBorders>
            <w:shd w:val="clear" w:color="auto" w:fill="FFFFFF"/>
          </w:tcPr>
          <w:p w14:paraId="7A30FA5A" w14:textId="77777777" w:rsidR="00D76814" w:rsidRPr="00D76814" w:rsidRDefault="00D76814" w:rsidP="00D76814">
            <w:pPr>
              <w:shd w:val="clear" w:color="auto" w:fill="FFFFFF"/>
              <w:spacing w:before="240"/>
              <w:jc w:val="center"/>
              <w:rPr>
                <w:rFonts w:ascii="Tahoma" w:hAnsi="Tahoma" w:cs="Tahoma"/>
                <w:bCs/>
                <w:sz w:val="18"/>
                <w:szCs w:val="18"/>
                <w:lang w:val="sr-Cyrl-BA"/>
              </w:rPr>
            </w:pPr>
          </w:p>
        </w:tc>
        <w:tc>
          <w:tcPr>
            <w:tcW w:w="2713" w:type="dxa"/>
            <w:vMerge/>
            <w:tcBorders>
              <w:left w:val="single" w:sz="6" w:space="0" w:color="auto"/>
              <w:right w:val="single" w:sz="6" w:space="0" w:color="auto"/>
            </w:tcBorders>
            <w:shd w:val="clear" w:color="auto" w:fill="FFFFFF"/>
          </w:tcPr>
          <w:p w14:paraId="44015B09" w14:textId="77777777" w:rsidR="00D76814" w:rsidRPr="00D76814" w:rsidRDefault="00D76814" w:rsidP="00D76814">
            <w:pPr>
              <w:spacing w:before="240"/>
              <w:rPr>
                <w:rFonts w:ascii="Tahoma" w:hAnsi="Tahoma" w:cs="Tahoma"/>
                <w:color w:val="000000"/>
                <w:sz w:val="18"/>
                <w:szCs w:val="18"/>
                <w:shd w:val="clear" w:color="auto" w:fill="FCFCFC"/>
                <w:lang w:val="sr-Cyrl-BA"/>
              </w:rPr>
            </w:pP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030E4A5B" w14:textId="77777777" w:rsidR="00D76814" w:rsidRPr="00D76814" w:rsidRDefault="00D76814" w:rsidP="00D76814">
            <w:pPr>
              <w:pStyle w:val="ListParagraph"/>
              <w:numPr>
                <w:ilvl w:val="0"/>
                <w:numId w:val="5"/>
              </w:numPr>
              <w:shd w:val="clear" w:color="auto" w:fill="FFFFFF"/>
              <w:rPr>
                <w:rFonts w:ascii="Tahoma" w:hAnsi="Tahoma" w:cs="Tahoma"/>
                <w:sz w:val="18"/>
                <w:szCs w:val="18"/>
                <w:shd w:val="clear" w:color="auto" w:fill="FCFCFC"/>
              </w:rPr>
            </w:pPr>
            <w:r w:rsidRPr="00D76814">
              <w:rPr>
                <w:rFonts w:ascii="Tahoma" w:hAnsi="Tahoma" w:cs="Tahoma"/>
                <w:bCs/>
                <w:sz w:val="18"/>
                <w:szCs w:val="18"/>
                <w:lang w:val="ru-RU"/>
              </w:rPr>
              <w:t>Испорука материјала и опреме:</w:t>
            </w:r>
          </w:p>
          <w:p w14:paraId="56472F9E" w14:textId="77777777" w:rsidR="00D76814" w:rsidRPr="00D76814" w:rsidRDefault="00D76814" w:rsidP="00D76814">
            <w:pPr>
              <w:pStyle w:val="ListParagraph"/>
              <w:numPr>
                <w:ilvl w:val="1"/>
                <w:numId w:val="5"/>
              </w:numPr>
              <w:rPr>
                <w:rFonts w:ascii="Tahoma" w:hAnsi="Tahoma" w:cs="Tahoma"/>
                <w:sz w:val="18"/>
                <w:szCs w:val="18"/>
                <w:lang w:val="ru-RU"/>
              </w:rPr>
            </w:pPr>
            <w:r w:rsidRPr="00D76814">
              <w:rPr>
                <w:rFonts w:ascii="Tahoma" w:hAnsi="Tahoma" w:cs="Tahoma"/>
                <w:sz w:val="18"/>
                <w:szCs w:val="18"/>
                <w:lang w:val="ru-RU"/>
              </w:rPr>
              <w:t>Испоручилац опреме мора дати гаранцију на квалитет материјала и опреме који се испоручују најмање 24 мјесеца од дана испоруке и монтаже</w:t>
            </w:r>
          </w:p>
          <w:p w14:paraId="03FAA0D6" w14:textId="77777777" w:rsidR="00D76814" w:rsidRPr="00D76814" w:rsidRDefault="00D76814" w:rsidP="00D76814">
            <w:pPr>
              <w:pStyle w:val="ListParagraph"/>
              <w:numPr>
                <w:ilvl w:val="1"/>
                <w:numId w:val="5"/>
              </w:numPr>
              <w:rPr>
                <w:rFonts w:ascii="Tahoma" w:hAnsi="Tahoma" w:cs="Tahoma"/>
                <w:sz w:val="18"/>
                <w:szCs w:val="18"/>
                <w:lang w:val="ru-RU"/>
              </w:rPr>
            </w:pPr>
            <w:r w:rsidRPr="00D76814">
              <w:rPr>
                <w:rFonts w:ascii="Tahoma" w:hAnsi="Tahoma" w:cs="Tahoma"/>
                <w:sz w:val="18"/>
                <w:szCs w:val="18"/>
                <w:lang w:val="ru-RU"/>
              </w:rPr>
              <w:t>Испоручилац опреме је дужан да достави оригиналну документацију (техничку документацију, атесте, цертификате и друге документе) која потврђује потребан квалитет производа.</w:t>
            </w:r>
          </w:p>
        </w:tc>
      </w:tr>
      <w:tr w:rsidR="00D76814" w:rsidRPr="00D76814" w14:paraId="7DA985F8" w14:textId="77777777" w:rsidTr="00D76814">
        <w:trPr>
          <w:trHeight w:val="267"/>
        </w:trPr>
        <w:tc>
          <w:tcPr>
            <w:tcW w:w="557" w:type="dxa"/>
            <w:vMerge/>
            <w:tcBorders>
              <w:left w:val="single" w:sz="6" w:space="0" w:color="auto"/>
              <w:right w:val="single" w:sz="6" w:space="0" w:color="auto"/>
            </w:tcBorders>
            <w:shd w:val="clear" w:color="auto" w:fill="FFFFFF"/>
          </w:tcPr>
          <w:p w14:paraId="29A08E72" w14:textId="77777777" w:rsidR="00D76814" w:rsidRPr="00D76814" w:rsidRDefault="00D76814" w:rsidP="00D76814">
            <w:pPr>
              <w:shd w:val="clear" w:color="auto" w:fill="FFFFFF"/>
              <w:spacing w:before="240"/>
              <w:jc w:val="center"/>
              <w:rPr>
                <w:rFonts w:ascii="Tahoma" w:hAnsi="Tahoma" w:cs="Tahoma"/>
                <w:bCs/>
                <w:sz w:val="18"/>
                <w:szCs w:val="18"/>
                <w:lang w:val="sr-Cyrl-BA"/>
              </w:rPr>
            </w:pPr>
          </w:p>
        </w:tc>
        <w:tc>
          <w:tcPr>
            <w:tcW w:w="2713" w:type="dxa"/>
            <w:vMerge/>
            <w:tcBorders>
              <w:left w:val="single" w:sz="6" w:space="0" w:color="auto"/>
              <w:right w:val="single" w:sz="6" w:space="0" w:color="auto"/>
            </w:tcBorders>
            <w:shd w:val="clear" w:color="auto" w:fill="FFFFFF"/>
          </w:tcPr>
          <w:p w14:paraId="0F857512" w14:textId="77777777" w:rsidR="00D76814" w:rsidRPr="00D76814" w:rsidRDefault="00D76814" w:rsidP="00D76814">
            <w:pPr>
              <w:spacing w:before="240"/>
              <w:rPr>
                <w:rFonts w:ascii="Tahoma" w:hAnsi="Tahoma" w:cs="Tahoma"/>
                <w:color w:val="000000"/>
                <w:sz w:val="18"/>
                <w:szCs w:val="18"/>
                <w:shd w:val="clear" w:color="auto" w:fill="FCFCFC"/>
                <w:lang w:val="sr-Cyrl-BA"/>
              </w:rPr>
            </w:pP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0DE8FC39" w14:textId="77777777" w:rsidR="00D76814" w:rsidRPr="00D76814" w:rsidRDefault="00D76814" w:rsidP="00D76814">
            <w:pPr>
              <w:pStyle w:val="ListParagraph"/>
              <w:numPr>
                <w:ilvl w:val="0"/>
                <w:numId w:val="5"/>
              </w:numPr>
              <w:rPr>
                <w:rFonts w:ascii="Tahoma" w:hAnsi="Tahoma" w:cs="Tahoma"/>
                <w:color w:val="000000"/>
                <w:sz w:val="18"/>
                <w:szCs w:val="18"/>
                <w:lang w:val="ru-RU"/>
              </w:rPr>
            </w:pPr>
            <w:r w:rsidRPr="00D76814">
              <w:rPr>
                <w:rFonts w:ascii="Tahoma" w:hAnsi="Tahoma" w:cs="Tahoma"/>
                <w:bCs/>
                <w:color w:val="000000"/>
                <w:sz w:val="18"/>
                <w:szCs w:val="18"/>
                <w:lang w:val="ru-RU"/>
              </w:rPr>
              <w:t>Обавезни захтјеви према Извођачу:</w:t>
            </w:r>
          </w:p>
          <w:p w14:paraId="3E20D187" w14:textId="77777777" w:rsidR="00D76814" w:rsidRPr="00D76814" w:rsidRDefault="00D76814" w:rsidP="00D76814">
            <w:pPr>
              <w:pStyle w:val="ListParagraph"/>
              <w:numPr>
                <w:ilvl w:val="1"/>
                <w:numId w:val="5"/>
              </w:numPr>
              <w:rPr>
                <w:rFonts w:ascii="Tahoma" w:hAnsi="Tahoma" w:cs="Tahoma"/>
                <w:color w:val="000000"/>
                <w:sz w:val="18"/>
                <w:szCs w:val="18"/>
                <w:lang w:val="ru-RU"/>
              </w:rPr>
            </w:pPr>
            <w:r w:rsidRPr="00D76814">
              <w:rPr>
                <w:rFonts w:ascii="Tahoma" w:hAnsi="Tahoma" w:cs="Tahoma"/>
                <w:color w:val="000000"/>
                <w:sz w:val="18"/>
                <w:szCs w:val="18"/>
                <w:lang w:val="ru-RU"/>
              </w:rPr>
              <w:t>Извођач радова дужан је да испуњава све услове дефинисане законима РС и прописима, што укључује:</w:t>
            </w:r>
            <w:r w:rsidRPr="00D76814">
              <w:rPr>
                <w:rFonts w:ascii="Tahoma" w:hAnsi="Tahoma" w:cs="Tahoma"/>
                <w:color w:val="000000"/>
                <w:sz w:val="18"/>
                <w:szCs w:val="18"/>
                <w:lang w:val="ru-RU"/>
              </w:rPr>
              <w:br/>
              <w:t xml:space="preserve"> • треба да посједује важеће лиценце или рјешења издата од надлежног министарства РС за извођење радова у областима које су предмет овог Техничког задатка;</w:t>
            </w:r>
            <w:r w:rsidRPr="00D76814">
              <w:rPr>
                <w:rFonts w:ascii="Tahoma" w:hAnsi="Tahoma" w:cs="Tahoma"/>
                <w:color w:val="000000"/>
                <w:sz w:val="18"/>
                <w:szCs w:val="18"/>
                <w:lang w:val="ru-RU"/>
              </w:rPr>
              <w:br/>
              <w:t>• треба да посједује одређени број кадрова са личним лиценцама, атестима и цертификатима за извођење радова у областима које су предмет овог Техничког задатка;</w:t>
            </w:r>
            <w:r w:rsidRPr="00D76814">
              <w:rPr>
                <w:rFonts w:ascii="Tahoma" w:hAnsi="Tahoma" w:cs="Tahoma"/>
                <w:color w:val="000000"/>
                <w:sz w:val="18"/>
                <w:szCs w:val="18"/>
                <w:lang w:val="ru-RU"/>
              </w:rPr>
              <w:br/>
              <w:t>• треба да посједује квалификовану и стручну радну снагу која је обучена и има одговарајуће дозволе за руковање опремом, алатима и прибором који ће се користити при извођењу радова;</w:t>
            </w:r>
            <w:r w:rsidRPr="00D76814">
              <w:rPr>
                <w:rFonts w:ascii="Tahoma" w:hAnsi="Tahoma" w:cs="Tahoma"/>
                <w:color w:val="000000"/>
                <w:sz w:val="18"/>
                <w:szCs w:val="18"/>
                <w:lang w:val="ru-RU"/>
              </w:rPr>
              <w:br/>
              <w:t>• треба да посједује одговарајућу опрему, алат и прибор за извођење радова са употребним дозволама и атестима;</w:t>
            </w:r>
          </w:p>
          <w:p w14:paraId="0C12F213" w14:textId="77777777" w:rsidR="00D76814" w:rsidRPr="00D76814" w:rsidRDefault="00D76814" w:rsidP="00D76814">
            <w:pPr>
              <w:pStyle w:val="ListParagraph"/>
              <w:numPr>
                <w:ilvl w:val="1"/>
                <w:numId w:val="5"/>
              </w:numPr>
              <w:rPr>
                <w:rFonts w:ascii="Tahoma" w:hAnsi="Tahoma" w:cs="Tahoma"/>
                <w:color w:val="000000"/>
                <w:sz w:val="18"/>
                <w:szCs w:val="18"/>
                <w:lang w:val="ru-RU"/>
              </w:rPr>
            </w:pPr>
            <w:r w:rsidRPr="00D76814">
              <w:rPr>
                <w:rFonts w:ascii="Tahoma" w:hAnsi="Tahoma" w:cs="Tahoma"/>
                <w:color w:val="000000"/>
                <w:sz w:val="18"/>
                <w:szCs w:val="18"/>
                <w:lang w:val="ru-RU"/>
              </w:rPr>
              <w:t>Извођач радова је дужан да изводи радове у складу са законима и прописима РС, пројектом, грађевинским и другим техничким нормама, поштујући правила струке и захтјеве техничких правилника, а при томе да осигура безбједан рад за трећа лица и околину, поштује захтјеве безбједног рада.</w:t>
            </w:r>
          </w:p>
          <w:p w14:paraId="4DDD8810" w14:textId="77777777" w:rsidR="00D76814" w:rsidRPr="00D76814" w:rsidRDefault="00D76814" w:rsidP="00D76814">
            <w:pPr>
              <w:pStyle w:val="ListParagraph"/>
              <w:numPr>
                <w:ilvl w:val="1"/>
                <w:numId w:val="5"/>
              </w:numPr>
              <w:rPr>
                <w:rFonts w:ascii="Tahoma" w:hAnsi="Tahoma" w:cs="Tahoma"/>
                <w:color w:val="000000"/>
                <w:sz w:val="18"/>
                <w:szCs w:val="18"/>
                <w:lang w:val="ru-RU"/>
              </w:rPr>
            </w:pPr>
            <w:r w:rsidRPr="00D76814">
              <w:rPr>
                <w:rFonts w:ascii="Tahoma" w:hAnsi="Tahoma" w:cs="Tahoma"/>
                <w:color w:val="000000"/>
                <w:sz w:val="18"/>
                <w:szCs w:val="18"/>
                <w:lang w:val="ru-RU"/>
              </w:rPr>
              <w:t>Извођач радова је дужан да спроводи мјере заштите на раду, поштујући све мјере безбједности, што укључује противпожарну безбједности, безбједности од струјног удара и високог напона;</w:t>
            </w:r>
          </w:p>
          <w:p w14:paraId="46B99A64" w14:textId="77777777" w:rsidR="00D76814" w:rsidRPr="00D76814" w:rsidRDefault="00D76814" w:rsidP="00D76814">
            <w:pPr>
              <w:pStyle w:val="ListParagraph"/>
              <w:numPr>
                <w:ilvl w:val="1"/>
                <w:numId w:val="5"/>
              </w:numPr>
              <w:rPr>
                <w:rFonts w:ascii="Tahoma" w:hAnsi="Tahoma" w:cs="Tahoma"/>
                <w:color w:val="000000"/>
                <w:sz w:val="18"/>
                <w:szCs w:val="18"/>
                <w:lang w:val="ru-RU"/>
              </w:rPr>
            </w:pPr>
            <w:r w:rsidRPr="00D76814">
              <w:rPr>
                <w:rFonts w:ascii="Tahoma" w:hAnsi="Tahoma" w:cs="Tahoma"/>
                <w:color w:val="000000"/>
                <w:sz w:val="18"/>
                <w:szCs w:val="18"/>
                <w:lang w:val="ru-RU"/>
              </w:rPr>
              <w:t>Извођач радова треба да има радно искуство на извођењу радова и пословима који су предмет овог Техничког задатка;</w:t>
            </w:r>
          </w:p>
          <w:p w14:paraId="5964BA3B" w14:textId="77777777" w:rsidR="00D76814" w:rsidRPr="00D76814" w:rsidRDefault="00D76814" w:rsidP="00D76814">
            <w:pPr>
              <w:pStyle w:val="ListParagraph"/>
              <w:numPr>
                <w:ilvl w:val="1"/>
                <w:numId w:val="5"/>
              </w:numPr>
              <w:rPr>
                <w:rFonts w:ascii="Tahoma" w:hAnsi="Tahoma" w:cs="Tahoma"/>
                <w:color w:val="000000"/>
                <w:sz w:val="18"/>
                <w:szCs w:val="18"/>
                <w:lang w:val="ru-RU"/>
              </w:rPr>
            </w:pPr>
            <w:r w:rsidRPr="00D76814">
              <w:rPr>
                <w:rFonts w:ascii="Tahoma" w:hAnsi="Tahoma" w:cs="Tahoma"/>
                <w:color w:val="000000"/>
                <w:sz w:val="18"/>
                <w:szCs w:val="18"/>
                <w:lang w:val="ru-RU"/>
              </w:rPr>
              <w:t>Извођач радова треба да достави списак машина, алата, прибора, мјерних инструмената и остале опреме за извођење:</w:t>
            </w:r>
            <w:r w:rsidRPr="00D76814">
              <w:rPr>
                <w:rFonts w:ascii="Tahoma" w:hAnsi="Tahoma" w:cs="Tahoma"/>
                <w:color w:val="000000"/>
                <w:sz w:val="18"/>
                <w:szCs w:val="18"/>
                <w:lang w:val="ru-RU"/>
              </w:rPr>
              <w:br/>
              <w:t xml:space="preserve"> • општих грађевинских радова;</w:t>
            </w:r>
            <w:r w:rsidRPr="00D76814">
              <w:rPr>
                <w:rFonts w:ascii="Tahoma" w:hAnsi="Tahoma" w:cs="Tahoma"/>
                <w:color w:val="000000"/>
                <w:sz w:val="18"/>
                <w:szCs w:val="18"/>
                <w:lang w:val="ru-RU"/>
              </w:rPr>
              <w:br/>
            </w:r>
            <w:r w:rsidRPr="00D76814">
              <w:rPr>
                <w:rFonts w:ascii="Tahoma" w:hAnsi="Tahoma" w:cs="Tahoma"/>
                <w:color w:val="000000"/>
                <w:sz w:val="18"/>
                <w:szCs w:val="18"/>
                <w:lang w:val="ru-RU"/>
              </w:rPr>
              <w:lastRenderedPageBreak/>
              <w:t xml:space="preserve"> • радова на постављању и прикључењу опреме;</w:t>
            </w:r>
            <w:r w:rsidRPr="00D76814">
              <w:rPr>
                <w:rFonts w:ascii="Tahoma" w:hAnsi="Tahoma" w:cs="Tahoma"/>
                <w:color w:val="000000"/>
                <w:sz w:val="18"/>
                <w:szCs w:val="18"/>
                <w:lang w:val="ru-RU"/>
              </w:rPr>
              <w:br/>
              <w:t xml:space="preserve"> • специфичних радова за потребе реализације овог Техничког задатка.</w:t>
            </w:r>
          </w:p>
          <w:p w14:paraId="0849435A" w14:textId="77777777" w:rsidR="00D76814" w:rsidRPr="00D76814" w:rsidRDefault="00D76814" w:rsidP="00D76814">
            <w:pPr>
              <w:pStyle w:val="ListParagraph"/>
              <w:numPr>
                <w:ilvl w:val="1"/>
                <w:numId w:val="5"/>
              </w:numPr>
              <w:rPr>
                <w:rFonts w:ascii="Tahoma" w:hAnsi="Tahoma" w:cs="Tahoma"/>
                <w:color w:val="000000"/>
                <w:sz w:val="18"/>
                <w:szCs w:val="18"/>
                <w:lang w:val="ru-RU"/>
              </w:rPr>
            </w:pPr>
            <w:r w:rsidRPr="00D76814">
              <w:rPr>
                <w:rFonts w:ascii="Tahoma" w:hAnsi="Tahoma" w:cs="Tahoma"/>
                <w:color w:val="000000"/>
                <w:sz w:val="18"/>
                <w:szCs w:val="18"/>
                <w:lang w:val="ru-RU"/>
              </w:rPr>
              <w:t>Гаранција на изведене радове мора да износи најмање 24 мјесеца од дана потписивања Акта изведених обавеза по уговору. Отклањање недостатака откривених у гарантном року врши се на рачун Извођача радова.</w:t>
            </w:r>
          </w:p>
        </w:tc>
      </w:tr>
      <w:tr w:rsidR="00D76814" w:rsidRPr="00D76814" w14:paraId="46996D71" w14:textId="77777777" w:rsidTr="00D76814">
        <w:trPr>
          <w:trHeight w:val="267"/>
        </w:trPr>
        <w:tc>
          <w:tcPr>
            <w:tcW w:w="557" w:type="dxa"/>
            <w:vMerge/>
            <w:tcBorders>
              <w:left w:val="single" w:sz="6" w:space="0" w:color="auto"/>
              <w:right w:val="single" w:sz="6" w:space="0" w:color="auto"/>
            </w:tcBorders>
            <w:shd w:val="clear" w:color="auto" w:fill="FFFFFF"/>
          </w:tcPr>
          <w:p w14:paraId="6B8576B9" w14:textId="77777777" w:rsidR="00D76814" w:rsidRPr="00D76814" w:rsidRDefault="00D76814" w:rsidP="00D76814">
            <w:pPr>
              <w:shd w:val="clear" w:color="auto" w:fill="FFFFFF"/>
              <w:spacing w:before="240"/>
              <w:jc w:val="center"/>
              <w:rPr>
                <w:rFonts w:ascii="Tahoma" w:hAnsi="Tahoma" w:cs="Tahoma"/>
                <w:bCs/>
                <w:sz w:val="18"/>
                <w:szCs w:val="18"/>
                <w:lang w:val="sr-Cyrl-BA"/>
              </w:rPr>
            </w:pPr>
          </w:p>
        </w:tc>
        <w:tc>
          <w:tcPr>
            <w:tcW w:w="2713" w:type="dxa"/>
            <w:vMerge/>
            <w:tcBorders>
              <w:left w:val="single" w:sz="6" w:space="0" w:color="auto"/>
              <w:right w:val="single" w:sz="6" w:space="0" w:color="auto"/>
            </w:tcBorders>
            <w:shd w:val="clear" w:color="auto" w:fill="FFFFFF"/>
          </w:tcPr>
          <w:p w14:paraId="7A288C51" w14:textId="77777777" w:rsidR="00D76814" w:rsidRPr="00D76814" w:rsidRDefault="00D76814" w:rsidP="00D76814">
            <w:pPr>
              <w:spacing w:before="240"/>
              <w:rPr>
                <w:rFonts w:ascii="Tahoma" w:hAnsi="Tahoma" w:cs="Tahoma"/>
                <w:color w:val="000000"/>
                <w:sz w:val="18"/>
                <w:szCs w:val="18"/>
                <w:shd w:val="clear" w:color="auto" w:fill="FCFCFC"/>
                <w:lang w:val="sr-Cyrl-BA"/>
              </w:rPr>
            </w:pP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009BFC09" w14:textId="77777777" w:rsidR="00D76814" w:rsidRPr="00D76814" w:rsidRDefault="00D76814" w:rsidP="00D76814">
            <w:pPr>
              <w:pStyle w:val="ListParagraph"/>
              <w:numPr>
                <w:ilvl w:val="0"/>
                <w:numId w:val="5"/>
              </w:numPr>
              <w:shd w:val="clear" w:color="auto" w:fill="FFFFFF"/>
              <w:rPr>
                <w:rFonts w:ascii="Tahoma" w:hAnsi="Tahoma" w:cs="Tahoma"/>
                <w:sz w:val="18"/>
                <w:szCs w:val="18"/>
                <w:shd w:val="clear" w:color="auto" w:fill="FCFCFC"/>
              </w:rPr>
            </w:pPr>
            <w:r w:rsidRPr="00D76814">
              <w:rPr>
                <w:rFonts w:ascii="Tahoma" w:hAnsi="Tahoma" w:cs="Tahoma"/>
                <w:bCs/>
                <w:sz w:val="18"/>
                <w:szCs w:val="18"/>
                <w:lang w:val="ru-RU"/>
              </w:rPr>
              <w:t>Пожељни захтјеви које би требало да испуни Испоручиоц опреме, тј. пожељно је да има:</w:t>
            </w:r>
          </w:p>
          <w:p w14:paraId="7B209B70" w14:textId="77777777" w:rsidR="00D76814" w:rsidRPr="00D76814" w:rsidRDefault="00D76814" w:rsidP="00D76814">
            <w:pPr>
              <w:pStyle w:val="ListParagraph"/>
              <w:numPr>
                <w:ilvl w:val="1"/>
                <w:numId w:val="5"/>
              </w:numPr>
              <w:shd w:val="clear" w:color="auto" w:fill="FFFFFF"/>
              <w:spacing w:before="240"/>
              <w:rPr>
                <w:rFonts w:ascii="Tahoma" w:hAnsi="Tahoma" w:cs="Tahoma"/>
                <w:sz w:val="18"/>
                <w:szCs w:val="18"/>
                <w:lang w:val="ru-RU"/>
              </w:rPr>
            </w:pPr>
            <w:r w:rsidRPr="00D76814">
              <w:rPr>
                <w:rFonts w:ascii="Tahoma" w:hAnsi="Tahoma" w:cs="Tahoma"/>
                <w:sz w:val="18"/>
                <w:szCs w:val="18"/>
                <w:lang w:val="ru-RU"/>
              </w:rPr>
              <w:t xml:space="preserve">Цертификат </w:t>
            </w:r>
            <w:r w:rsidRPr="00D76814">
              <w:rPr>
                <w:rFonts w:ascii="Tahoma" w:hAnsi="Tahoma" w:cs="Tahoma"/>
                <w:sz w:val="18"/>
                <w:szCs w:val="18"/>
              </w:rPr>
              <w:t>ISO</w:t>
            </w:r>
            <w:r w:rsidRPr="00D76814">
              <w:rPr>
                <w:rFonts w:ascii="Tahoma" w:hAnsi="Tahoma" w:cs="Tahoma"/>
                <w:sz w:val="18"/>
                <w:szCs w:val="18"/>
                <w:lang w:val="ru-RU"/>
              </w:rPr>
              <w:t xml:space="preserve"> 9001 "Систем менаџмента квалитете";</w:t>
            </w:r>
          </w:p>
          <w:p w14:paraId="2CF82468" w14:textId="77777777" w:rsidR="00D76814" w:rsidRPr="00D76814" w:rsidRDefault="00D76814" w:rsidP="00D76814">
            <w:pPr>
              <w:pStyle w:val="ListParagraph"/>
              <w:numPr>
                <w:ilvl w:val="1"/>
                <w:numId w:val="5"/>
              </w:numPr>
              <w:shd w:val="clear" w:color="auto" w:fill="FFFFFF"/>
              <w:spacing w:before="240"/>
              <w:rPr>
                <w:rFonts w:ascii="Tahoma" w:hAnsi="Tahoma" w:cs="Tahoma"/>
                <w:sz w:val="18"/>
                <w:szCs w:val="18"/>
                <w:shd w:val="clear" w:color="auto" w:fill="FCFCFC"/>
              </w:rPr>
            </w:pPr>
            <w:r w:rsidRPr="00D76814">
              <w:rPr>
                <w:rFonts w:ascii="Tahoma" w:hAnsi="Tahoma" w:cs="Tahoma"/>
                <w:sz w:val="18"/>
                <w:szCs w:val="18"/>
                <w:lang w:val="ru-RU"/>
              </w:rPr>
              <w:t>Препоруке (позитивне рецензије) од других Наручилаца;</w:t>
            </w:r>
          </w:p>
        </w:tc>
      </w:tr>
      <w:tr w:rsidR="00D76814" w:rsidRPr="00D76814" w14:paraId="0904B74A" w14:textId="77777777" w:rsidTr="00D76814">
        <w:trPr>
          <w:trHeight w:val="267"/>
        </w:trPr>
        <w:tc>
          <w:tcPr>
            <w:tcW w:w="557" w:type="dxa"/>
            <w:tcBorders>
              <w:left w:val="single" w:sz="6" w:space="0" w:color="auto"/>
              <w:bottom w:val="single" w:sz="6" w:space="0" w:color="auto"/>
              <w:right w:val="single" w:sz="6" w:space="0" w:color="auto"/>
            </w:tcBorders>
            <w:shd w:val="clear" w:color="auto" w:fill="FFFFFF"/>
          </w:tcPr>
          <w:p w14:paraId="070862B8" w14:textId="77777777" w:rsidR="00D76814" w:rsidRPr="00D76814" w:rsidRDefault="00D76814" w:rsidP="00D76814">
            <w:pPr>
              <w:shd w:val="clear" w:color="auto" w:fill="FFFFFF"/>
              <w:spacing w:before="240"/>
              <w:jc w:val="center"/>
              <w:rPr>
                <w:rFonts w:ascii="Tahoma" w:hAnsi="Tahoma" w:cs="Tahoma"/>
                <w:bCs/>
                <w:sz w:val="18"/>
                <w:szCs w:val="18"/>
                <w:lang w:val="sr-Cyrl-BA"/>
              </w:rPr>
            </w:pPr>
          </w:p>
        </w:tc>
        <w:tc>
          <w:tcPr>
            <w:tcW w:w="2713" w:type="dxa"/>
            <w:tcBorders>
              <w:left w:val="single" w:sz="6" w:space="0" w:color="auto"/>
              <w:bottom w:val="single" w:sz="6" w:space="0" w:color="auto"/>
              <w:right w:val="single" w:sz="6" w:space="0" w:color="auto"/>
            </w:tcBorders>
            <w:shd w:val="clear" w:color="auto" w:fill="FFFFFF"/>
          </w:tcPr>
          <w:p w14:paraId="67BFD813" w14:textId="77777777" w:rsidR="00D76814" w:rsidRPr="00D76814" w:rsidRDefault="00D76814" w:rsidP="00D76814">
            <w:pPr>
              <w:spacing w:before="240"/>
              <w:rPr>
                <w:rFonts w:ascii="Tahoma" w:hAnsi="Tahoma" w:cs="Tahoma"/>
                <w:color w:val="000000"/>
                <w:sz w:val="18"/>
                <w:szCs w:val="18"/>
                <w:shd w:val="clear" w:color="auto" w:fill="FCFCFC"/>
                <w:lang w:val="sr-Cyrl-BA"/>
              </w:rPr>
            </w:pPr>
          </w:p>
        </w:tc>
        <w:tc>
          <w:tcPr>
            <w:tcW w:w="7354" w:type="dxa"/>
            <w:tcBorders>
              <w:top w:val="single" w:sz="6" w:space="0" w:color="auto"/>
              <w:left w:val="single" w:sz="6" w:space="0" w:color="auto"/>
              <w:bottom w:val="single" w:sz="6" w:space="0" w:color="auto"/>
              <w:right w:val="single" w:sz="6" w:space="0" w:color="auto"/>
            </w:tcBorders>
            <w:shd w:val="clear" w:color="auto" w:fill="FFFFFF"/>
          </w:tcPr>
          <w:p w14:paraId="45D149B0" w14:textId="77777777" w:rsidR="00D76814" w:rsidRPr="00D76814" w:rsidRDefault="00D76814" w:rsidP="00D76814">
            <w:pPr>
              <w:pStyle w:val="ListParagraph"/>
              <w:numPr>
                <w:ilvl w:val="0"/>
                <w:numId w:val="5"/>
              </w:numPr>
              <w:shd w:val="clear" w:color="auto" w:fill="FFFFFF"/>
              <w:rPr>
                <w:rFonts w:ascii="Tahoma" w:hAnsi="Tahoma" w:cs="Tahoma"/>
                <w:bCs/>
                <w:sz w:val="18"/>
                <w:szCs w:val="18"/>
                <w:lang w:val="ru-RU"/>
              </w:rPr>
            </w:pPr>
            <w:r w:rsidRPr="00D76814">
              <w:rPr>
                <w:rFonts w:ascii="Tahoma" w:hAnsi="Tahoma" w:cs="Tahoma"/>
                <w:bCs/>
                <w:color w:val="000000"/>
                <w:sz w:val="18"/>
                <w:szCs w:val="18"/>
                <w:lang w:val="ru-RU"/>
              </w:rPr>
              <w:t xml:space="preserve">Критеријум оцјењивања и бодовања понуда: </w:t>
            </w:r>
            <w:r w:rsidRPr="00D76814">
              <w:rPr>
                <w:rFonts w:ascii="Tahoma" w:hAnsi="Tahoma" w:cs="Tahoma"/>
                <w:color w:val="000000"/>
                <w:sz w:val="18"/>
                <w:szCs w:val="18"/>
                <w:lang w:val="ru-RU"/>
              </w:rPr>
              <w:t>цијена, начин плаћања, референц листа, властита квалификована радна снага и рок извршења радова</w:t>
            </w:r>
          </w:p>
        </w:tc>
      </w:tr>
    </w:tbl>
    <w:p w14:paraId="14F836E6" w14:textId="77777777" w:rsidR="00D76814" w:rsidRPr="00D76814" w:rsidRDefault="00D76814" w:rsidP="00D76814">
      <w:pPr>
        <w:rPr>
          <w:rFonts w:ascii="Tahoma" w:hAnsi="Tahoma" w:cs="Tahoma"/>
          <w:bCs/>
          <w:sz w:val="18"/>
          <w:szCs w:val="18"/>
          <w:lang w:val="sr-Cyrl-BA"/>
        </w:rPr>
      </w:pPr>
    </w:p>
    <w:p w14:paraId="115EE50F" w14:textId="77777777" w:rsidR="00D76814" w:rsidRPr="00D76814" w:rsidRDefault="00D76814" w:rsidP="00D76814">
      <w:pPr>
        <w:rPr>
          <w:rFonts w:ascii="Tahoma" w:hAnsi="Tahoma" w:cs="Tahoma"/>
          <w:iCs/>
          <w:sz w:val="18"/>
          <w:szCs w:val="18"/>
          <w:lang w:val="ru-RU"/>
        </w:rPr>
      </w:pPr>
    </w:p>
    <w:p w14:paraId="00861937" w14:textId="77777777" w:rsidR="00D76814" w:rsidRPr="00D76814" w:rsidRDefault="00D76814" w:rsidP="00D76814">
      <w:pPr>
        <w:jc w:val="both"/>
        <w:rPr>
          <w:rFonts w:ascii="Tahoma" w:hAnsi="Tahoma" w:cs="Tahoma"/>
          <w:sz w:val="18"/>
          <w:szCs w:val="18"/>
          <w:lang w:val="sr-Latn-RS" w:eastAsia="sr-Latn-RS"/>
        </w:rPr>
      </w:pPr>
      <w:r w:rsidRPr="00D76814">
        <w:rPr>
          <w:rFonts w:ascii="Tahoma" w:hAnsi="Tahoma" w:cs="Tahoma"/>
          <w:b/>
          <w:bCs/>
          <w:sz w:val="18"/>
          <w:szCs w:val="18"/>
          <w:u w:val="single"/>
          <w:lang w:eastAsia="sr-Latn-RS"/>
        </w:rPr>
        <w:t>ТРАЈАЊЕ УГОВОРА</w:t>
      </w:r>
    </w:p>
    <w:p w14:paraId="3381FF44" w14:textId="77777777" w:rsidR="00D76814" w:rsidRPr="00D76814" w:rsidRDefault="00D76814" w:rsidP="00D76814">
      <w:pPr>
        <w:jc w:val="both"/>
        <w:rPr>
          <w:rFonts w:ascii="Tahoma" w:hAnsi="Tahoma" w:cs="Tahoma"/>
          <w:sz w:val="18"/>
          <w:szCs w:val="18"/>
          <w:lang w:val="sr-Latn-RS" w:eastAsia="sr-Latn-RS"/>
        </w:rPr>
      </w:pPr>
      <w:r w:rsidRPr="00D76814">
        <w:rPr>
          <w:rFonts w:ascii="Tahoma" w:hAnsi="Tahoma" w:cs="Tahoma"/>
          <w:sz w:val="18"/>
          <w:szCs w:val="18"/>
          <w:lang w:eastAsia="sr-Latn-RS"/>
        </w:rPr>
        <w:t xml:space="preserve">Уговор се потписује на период од 12 мјесеци са могућношћу продужења Уговорног рока, уз </w:t>
      </w:r>
      <w:r w:rsidRPr="00D76814">
        <w:rPr>
          <w:rFonts w:ascii="Tahoma" w:hAnsi="Tahoma" w:cs="Tahoma"/>
          <w:sz w:val="18"/>
          <w:szCs w:val="18"/>
          <w:lang w:val="sr-Cyrl-BA" w:eastAsia="sr-Latn-RS"/>
        </w:rPr>
        <w:t>претодно</w:t>
      </w:r>
      <w:r w:rsidRPr="00D76814">
        <w:rPr>
          <w:rFonts w:ascii="Tahoma" w:hAnsi="Tahoma" w:cs="Tahoma"/>
          <w:sz w:val="18"/>
          <w:szCs w:val="18"/>
          <w:lang w:eastAsia="sr-Latn-RS"/>
        </w:rPr>
        <w:t xml:space="preserve"> потписани Анекс на Уговор.</w:t>
      </w:r>
    </w:p>
    <w:p w14:paraId="1D2A9498" w14:textId="77777777" w:rsidR="00D76814" w:rsidRPr="00D76814" w:rsidRDefault="00D76814" w:rsidP="00D76814">
      <w:pPr>
        <w:jc w:val="both"/>
        <w:rPr>
          <w:rFonts w:ascii="Tahoma" w:hAnsi="Tahoma" w:cs="Tahoma"/>
          <w:sz w:val="18"/>
          <w:szCs w:val="18"/>
          <w:lang w:eastAsia="sr-Latn-RS"/>
        </w:rPr>
      </w:pPr>
      <w:r w:rsidRPr="00D76814">
        <w:rPr>
          <w:rFonts w:ascii="Tahoma" w:hAnsi="Tahoma" w:cs="Tahoma"/>
          <w:sz w:val="18"/>
          <w:szCs w:val="18"/>
          <w:lang w:eastAsia="sr-Latn-RS"/>
        </w:rPr>
        <w:t xml:space="preserve">Наручиоц задржава право да, у случају незадовољства квалитетом извршених радова од стране </w:t>
      </w:r>
      <w:r w:rsidRPr="00D76814">
        <w:rPr>
          <w:rFonts w:ascii="Tahoma" w:hAnsi="Tahoma" w:cs="Tahoma"/>
          <w:sz w:val="18"/>
          <w:szCs w:val="18"/>
          <w:lang w:val="sr-Cyrl-BA" w:eastAsia="sr-Latn-RS"/>
        </w:rPr>
        <w:t>Извођача</w:t>
      </w:r>
      <w:r w:rsidRPr="00D76814">
        <w:rPr>
          <w:rFonts w:ascii="Tahoma" w:hAnsi="Tahoma" w:cs="Tahoma"/>
          <w:sz w:val="18"/>
          <w:szCs w:val="18"/>
          <w:lang w:eastAsia="sr-Latn-RS"/>
        </w:rPr>
        <w:t> -</w:t>
      </w:r>
      <w:r w:rsidRPr="00D76814">
        <w:rPr>
          <w:rFonts w:ascii="Tahoma" w:hAnsi="Tahoma" w:cs="Tahoma"/>
          <w:sz w:val="18"/>
          <w:szCs w:val="18"/>
          <w:lang w:val="sr-Cyrl-BA" w:eastAsia="sr-Latn-RS"/>
        </w:rPr>
        <w:t xml:space="preserve"> </w:t>
      </w:r>
      <w:r w:rsidRPr="00D76814">
        <w:rPr>
          <w:rFonts w:ascii="Tahoma" w:hAnsi="Tahoma" w:cs="Tahoma"/>
          <w:sz w:val="18"/>
          <w:szCs w:val="18"/>
          <w:lang w:eastAsia="sr-Latn-RS"/>
        </w:rPr>
        <w:t>уговарача или подуговарача радова, Уговор може раскинути писменом најавом, мјесец дана прије раскида, уз адекватно образложење и доказе.</w:t>
      </w:r>
    </w:p>
    <w:p w14:paraId="059355BD" w14:textId="77777777" w:rsidR="00D76814" w:rsidRPr="00D76814" w:rsidRDefault="00D76814" w:rsidP="00D76814">
      <w:pPr>
        <w:jc w:val="both"/>
        <w:rPr>
          <w:rFonts w:ascii="Tahoma" w:hAnsi="Tahoma" w:cs="Tahoma"/>
          <w:b/>
          <w:bCs/>
          <w:sz w:val="18"/>
          <w:szCs w:val="18"/>
          <w:u w:val="single"/>
          <w:lang w:val="hr-HR" w:eastAsia="sr-Latn-RS"/>
        </w:rPr>
      </w:pPr>
    </w:p>
    <w:p w14:paraId="004CEC93" w14:textId="77777777" w:rsidR="00D76814" w:rsidRPr="00D76814" w:rsidRDefault="00D76814" w:rsidP="00D76814">
      <w:pPr>
        <w:jc w:val="both"/>
        <w:rPr>
          <w:rFonts w:ascii="Tahoma" w:hAnsi="Tahoma" w:cs="Tahoma"/>
          <w:sz w:val="18"/>
          <w:szCs w:val="18"/>
          <w:lang w:val="sr-Latn-RS" w:eastAsia="sr-Latn-RS"/>
        </w:rPr>
      </w:pPr>
      <w:r w:rsidRPr="00D76814">
        <w:rPr>
          <w:rFonts w:ascii="Tahoma" w:hAnsi="Tahoma" w:cs="Tahoma"/>
          <w:b/>
          <w:bCs/>
          <w:sz w:val="18"/>
          <w:szCs w:val="18"/>
          <w:u w:val="single"/>
          <w:lang w:val="hr-HR" w:eastAsia="sr-Latn-RS"/>
        </w:rPr>
        <w:t>ПОНУДЕ</w:t>
      </w:r>
    </w:p>
    <w:p w14:paraId="221C6203" w14:textId="77777777" w:rsidR="00D76814" w:rsidRPr="00D76814" w:rsidRDefault="00D76814" w:rsidP="00D76814">
      <w:pPr>
        <w:jc w:val="both"/>
        <w:rPr>
          <w:rFonts w:ascii="Tahoma" w:hAnsi="Tahoma" w:cs="Tahoma"/>
          <w:sz w:val="18"/>
          <w:szCs w:val="18"/>
          <w:lang w:val="sr-Latn-RS" w:eastAsia="sr-Latn-RS"/>
        </w:rPr>
      </w:pPr>
      <w:r w:rsidRPr="00D76814">
        <w:rPr>
          <w:rFonts w:ascii="Tahoma" w:hAnsi="Tahoma" w:cs="Tahoma"/>
          <w:sz w:val="18"/>
          <w:szCs w:val="18"/>
          <w:lang w:val="hr-HR" w:eastAsia="sr-Latn-RS"/>
        </w:rPr>
        <w:t>Понуда понуђача треба да садржи:</w:t>
      </w:r>
    </w:p>
    <w:p w14:paraId="35E8DB6E" w14:textId="77777777" w:rsidR="00D76814" w:rsidRPr="00D76814" w:rsidRDefault="00D76814" w:rsidP="00D76814">
      <w:pPr>
        <w:pStyle w:val="ListParagraph"/>
        <w:numPr>
          <w:ilvl w:val="0"/>
          <w:numId w:val="46"/>
        </w:numPr>
        <w:jc w:val="both"/>
        <w:rPr>
          <w:rFonts w:ascii="Tahoma" w:hAnsi="Tahoma" w:cs="Tahoma"/>
          <w:sz w:val="18"/>
          <w:szCs w:val="18"/>
          <w:lang w:val="sr-Latn-RS" w:eastAsia="sr-Latn-RS"/>
        </w:rPr>
      </w:pPr>
      <w:r w:rsidRPr="00D76814">
        <w:rPr>
          <w:rFonts w:ascii="Tahoma" w:hAnsi="Tahoma" w:cs="Tahoma"/>
          <w:bCs/>
          <w:sz w:val="18"/>
          <w:szCs w:val="18"/>
          <w:lang w:val="hr-HR" w:eastAsia="sr-Latn-RS"/>
        </w:rPr>
        <w:t xml:space="preserve">Цијене </w:t>
      </w:r>
      <w:r w:rsidRPr="00D76814">
        <w:rPr>
          <w:rFonts w:ascii="Tahoma" w:hAnsi="Tahoma" w:cs="Tahoma"/>
          <w:bCs/>
          <w:sz w:val="18"/>
          <w:szCs w:val="18"/>
          <w:lang w:val="sr-Cyrl-BA" w:eastAsia="sr-Latn-RS"/>
        </w:rPr>
        <w:t>материјала у јединици мјере према табелама из Прилога бр.</w:t>
      </w:r>
      <w:r w:rsidRPr="00D76814">
        <w:rPr>
          <w:rFonts w:ascii="Tahoma" w:hAnsi="Tahoma" w:cs="Tahoma"/>
          <w:bCs/>
          <w:sz w:val="18"/>
          <w:szCs w:val="18"/>
          <w:lang w:val="hr-HR" w:eastAsia="sr-Latn-RS"/>
        </w:rPr>
        <w:t xml:space="preserve"> </w:t>
      </w:r>
      <w:r w:rsidRPr="00D76814">
        <w:rPr>
          <w:rFonts w:ascii="Tahoma" w:hAnsi="Tahoma" w:cs="Tahoma"/>
          <w:sz w:val="18"/>
          <w:szCs w:val="18"/>
          <w:lang w:val="sr-Cyrl-BA" w:eastAsia="sr-Latn-RS"/>
        </w:rPr>
        <w:t>1</w:t>
      </w:r>
    </w:p>
    <w:p w14:paraId="4136DC5F" w14:textId="77777777" w:rsidR="00D76814" w:rsidRPr="00D76814" w:rsidRDefault="00D76814" w:rsidP="00D76814">
      <w:pPr>
        <w:pStyle w:val="ListParagraph"/>
        <w:numPr>
          <w:ilvl w:val="0"/>
          <w:numId w:val="46"/>
        </w:numPr>
        <w:jc w:val="both"/>
        <w:rPr>
          <w:rFonts w:ascii="Tahoma" w:hAnsi="Tahoma" w:cs="Tahoma"/>
          <w:sz w:val="18"/>
          <w:szCs w:val="18"/>
        </w:rPr>
      </w:pPr>
      <w:r w:rsidRPr="00D76814">
        <w:rPr>
          <w:rFonts w:ascii="Tahoma" w:hAnsi="Tahoma" w:cs="Tahoma"/>
          <w:sz w:val="18"/>
          <w:szCs w:val="18"/>
          <w:lang w:val="sr-Cyrl-RS"/>
        </w:rPr>
        <w:t>Понуђач је дужан у понуду унијети гарантни рок за изведене радове и уграђени материјал.</w:t>
      </w:r>
    </w:p>
    <w:p w14:paraId="70B0FCBA" w14:textId="77777777" w:rsidR="00D76814" w:rsidRPr="00D76814" w:rsidRDefault="00D76814" w:rsidP="00D76814">
      <w:pPr>
        <w:pStyle w:val="ListParagraph"/>
        <w:numPr>
          <w:ilvl w:val="0"/>
          <w:numId w:val="46"/>
        </w:numPr>
        <w:jc w:val="both"/>
        <w:rPr>
          <w:rFonts w:ascii="Tahoma" w:hAnsi="Tahoma" w:cs="Tahoma"/>
          <w:sz w:val="18"/>
          <w:szCs w:val="18"/>
          <w:lang w:val="sr-Latn-RS"/>
        </w:rPr>
      </w:pPr>
      <w:r w:rsidRPr="00D76814">
        <w:rPr>
          <w:rFonts w:ascii="Tahoma" w:hAnsi="Tahoma" w:cs="Tahoma"/>
          <w:sz w:val="18"/>
          <w:szCs w:val="18"/>
          <w:lang w:val="sr-Cyrl-RS"/>
        </w:rPr>
        <w:t xml:space="preserve">Понуђач је дужан </w:t>
      </w:r>
      <w:r w:rsidRPr="00D76814">
        <w:rPr>
          <w:rFonts w:ascii="Tahoma" w:hAnsi="Tahoma" w:cs="Tahoma"/>
          <w:sz w:val="18"/>
          <w:szCs w:val="18"/>
        </w:rPr>
        <w:t>д</w:t>
      </w:r>
      <w:r w:rsidRPr="00D76814">
        <w:rPr>
          <w:rFonts w:ascii="Tahoma" w:hAnsi="Tahoma" w:cs="Tahoma"/>
          <w:sz w:val="18"/>
          <w:szCs w:val="18"/>
          <w:lang w:val="sr-Cyrl-RS"/>
        </w:rPr>
        <w:t xml:space="preserve">а инвеститору достави динамички план од </w:t>
      </w:r>
      <w:r w:rsidRPr="00D76814">
        <w:rPr>
          <w:rFonts w:ascii="Tahoma" w:hAnsi="Tahoma" w:cs="Tahoma"/>
          <w:sz w:val="18"/>
          <w:szCs w:val="18"/>
          <w:lang w:val="sr-Cyrl-BA"/>
        </w:rPr>
        <w:t xml:space="preserve">дана </w:t>
      </w:r>
      <w:r w:rsidRPr="00D76814">
        <w:rPr>
          <w:rFonts w:ascii="Tahoma" w:hAnsi="Tahoma" w:cs="Tahoma"/>
          <w:sz w:val="18"/>
          <w:szCs w:val="18"/>
          <w:lang w:val="sr-Cyrl-RS"/>
        </w:rPr>
        <w:t>увођења у посао.</w:t>
      </w:r>
    </w:p>
    <w:p w14:paraId="50DC7211" w14:textId="77777777" w:rsidR="00D76814" w:rsidRPr="00D76814" w:rsidRDefault="00D76814" w:rsidP="00D76814">
      <w:pPr>
        <w:pStyle w:val="ListParagraph"/>
        <w:numPr>
          <w:ilvl w:val="0"/>
          <w:numId w:val="46"/>
        </w:numPr>
        <w:jc w:val="both"/>
        <w:rPr>
          <w:rFonts w:ascii="Tahoma" w:hAnsi="Tahoma" w:cs="Tahoma"/>
          <w:sz w:val="18"/>
          <w:szCs w:val="18"/>
          <w:lang w:val="sr-Latn-RS"/>
        </w:rPr>
      </w:pPr>
      <w:r w:rsidRPr="00D76814">
        <w:rPr>
          <w:rFonts w:ascii="Tahoma" w:hAnsi="Tahoma" w:cs="Tahoma"/>
          <w:sz w:val="18"/>
          <w:szCs w:val="18"/>
          <w:lang w:val="sr-Cyrl-RS"/>
        </w:rPr>
        <w:t>Понуђач је дужан инвеститора обавијестити о термину завршетка посла ради прегледа изведених радова и сачињавања записника.</w:t>
      </w:r>
    </w:p>
    <w:p w14:paraId="3410D1D0" w14:textId="77777777" w:rsidR="00D76814" w:rsidRPr="00D76814" w:rsidRDefault="00D76814" w:rsidP="00D76814">
      <w:pPr>
        <w:pStyle w:val="ListParagraph"/>
        <w:ind w:left="75"/>
        <w:jc w:val="both"/>
        <w:rPr>
          <w:rFonts w:ascii="Tahoma" w:hAnsi="Tahoma" w:cs="Tahoma"/>
          <w:sz w:val="18"/>
          <w:szCs w:val="18"/>
          <w:lang w:val="sr-Latn-RS"/>
        </w:rPr>
      </w:pPr>
    </w:p>
    <w:p w14:paraId="044DF806" w14:textId="77777777" w:rsidR="00D76814" w:rsidRPr="00D76814" w:rsidRDefault="00D76814" w:rsidP="00D76814">
      <w:pPr>
        <w:pStyle w:val="ListParagraph"/>
        <w:ind w:left="75"/>
        <w:jc w:val="both"/>
        <w:rPr>
          <w:rFonts w:ascii="Tahoma" w:hAnsi="Tahoma" w:cs="Tahoma"/>
          <w:sz w:val="18"/>
          <w:szCs w:val="18"/>
          <w:lang w:val="sr-Cyrl-BA"/>
        </w:rPr>
      </w:pPr>
      <w:r w:rsidRPr="00D76814">
        <w:rPr>
          <w:rFonts w:ascii="Tahoma" w:hAnsi="Tahoma" w:cs="Tahoma"/>
          <w:sz w:val="18"/>
          <w:szCs w:val="18"/>
          <w:lang w:val="sr-Cyrl-BA"/>
        </w:rPr>
        <w:t>У техничком задатку унесене су БС Нестро Петрола раздвојене по пословним јединицама, а редолсијед ребрендирања ће се одређивати према потребама.</w:t>
      </w:r>
    </w:p>
    <w:p w14:paraId="3E30C164" w14:textId="77777777" w:rsidR="00D76814" w:rsidRPr="00D76814" w:rsidRDefault="00D76814" w:rsidP="00D76814">
      <w:pPr>
        <w:pStyle w:val="ListParagraph"/>
        <w:ind w:left="75"/>
        <w:jc w:val="both"/>
        <w:rPr>
          <w:rFonts w:ascii="Tahoma" w:hAnsi="Tahoma" w:cs="Tahoma"/>
          <w:sz w:val="18"/>
          <w:szCs w:val="18"/>
          <w:lang w:val="sr-Cyrl-BA"/>
        </w:rPr>
      </w:pPr>
    </w:p>
    <w:p w14:paraId="6F77F08B" w14:textId="77777777" w:rsidR="00D76814" w:rsidRPr="00D76814" w:rsidRDefault="00D76814" w:rsidP="00D76814">
      <w:pPr>
        <w:jc w:val="both"/>
        <w:rPr>
          <w:rFonts w:ascii="Tahoma" w:hAnsi="Tahoma" w:cs="Tahoma"/>
          <w:sz w:val="18"/>
          <w:szCs w:val="18"/>
          <w:lang w:val="sr-Cyrl-RS"/>
        </w:rPr>
      </w:pPr>
      <w:r w:rsidRPr="00D76814">
        <w:rPr>
          <w:rFonts w:ascii="Tahoma" w:hAnsi="Tahoma" w:cs="Tahoma"/>
          <w:sz w:val="18"/>
          <w:szCs w:val="18"/>
          <w:lang w:val="sr-Cyrl-CS"/>
        </w:rPr>
        <w:t xml:space="preserve">Понуђач је </w:t>
      </w:r>
      <w:r w:rsidRPr="00D76814">
        <w:rPr>
          <w:rFonts w:ascii="Tahoma" w:hAnsi="Tahoma" w:cs="Tahoma"/>
          <w:sz w:val="18"/>
          <w:szCs w:val="18"/>
          <w:lang w:val="sr-Cyrl-BA"/>
        </w:rPr>
        <w:t xml:space="preserve">понудом </w:t>
      </w:r>
      <w:r w:rsidRPr="00D76814">
        <w:rPr>
          <w:rFonts w:ascii="Tahoma" w:hAnsi="Tahoma" w:cs="Tahoma"/>
          <w:sz w:val="18"/>
          <w:szCs w:val="18"/>
          <w:lang w:val="sr-Cyrl-CS"/>
        </w:rPr>
        <w:t xml:space="preserve">дужан дати јединичне цијене према </w:t>
      </w:r>
      <w:r w:rsidRPr="00D76814">
        <w:rPr>
          <w:rFonts w:ascii="Tahoma" w:hAnsi="Tahoma" w:cs="Tahoma"/>
          <w:sz w:val="18"/>
          <w:szCs w:val="18"/>
          <w:lang w:val="sr-Cyrl-RS"/>
        </w:rPr>
        <w:t>прилогу бр.1. без ПДВ-а.</w:t>
      </w:r>
    </w:p>
    <w:p w14:paraId="6753EED1" w14:textId="77777777" w:rsidR="00D76814" w:rsidRPr="00D76814" w:rsidRDefault="00D76814" w:rsidP="00D76814">
      <w:pPr>
        <w:jc w:val="both"/>
        <w:rPr>
          <w:rFonts w:ascii="Tahoma" w:hAnsi="Tahoma" w:cs="Tahoma"/>
          <w:b/>
          <w:sz w:val="18"/>
          <w:szCs w:val="18"/>
          <w:lang w:val="sr-Cyrl-RS"/>
        </w:rPr>
      </w:pPr>
    </w:p>
    <w:p w14:paraId="19FDBE8A" w14:textId="77777777" w:rsidR="00D76814" w:rsidRPr="00D76814" w:rsidRDefault="00D76814" w:rsidP="00D76814">
      <w:pPr>
        <w:jc w:val="both"/>
        <w:rPr>
          <w:rFonts w:ascii="Tahoma" w:hAnsi="Tahoma" w:cs="Tahoma"/>
          <w:b/>
          <w:sz w:val="18"/>
          <w:szCs w:val="18"/>
          <w:lang w:val="sr-Cyrl-BA"/>
        </w:rPr>
      </w:pPr>
      <w:r w:rsidRPr="00D76814">
        <w:rPr>
          <w:rFonts w:ascii="Tahoma" w:hAnsi="Tahoma" w:cs="Tahoma"/>
          <w:b/>
          <w:sz w:val="18"/>
          <w:szCs w:val="18"/>
          <w:lang w:val="sr-Cyrl-BA"/>
        </w:rPr>
        <w:t>НАПОМЕНА:</w:t>
      </w:r>
    </w:p>
    <w:p w14:paraId="36837C37" w14:textId="77777777" w:rsidR="00D76814" w:rsidRPr="00D76814" w:rsidRDefault="00D76814" w:rsidP="00D76814">
      <w:pPr>
        <w:jc w:val="both"/>
        <w:rPr>
          <w:rFonts w:ascii="Tahoma" w:hAnsi="Tahoma" w:cs="Tahoma"/>
          <w:b/>
          <w:sz w:val="18"/>
          <w:szCs w:val="18"/>
          <w:lang w:val="sr-Cyrl-BA"/>
        </w:rPr>
      </w:pPr>
      <w:r w:rsidRPr="00D76814">
        <w:rPr>
          <w:rFonts w:ascii="Tahoma" w:hAnsi="Tahoma" w:cs="Tahoma"/>
          <w:b/>
          <w:sz w:val="18"/>
          <w:szCs w:val="18"/>
          <w:lang w:val="sr-Cyrl-BA"/>
        </w:rPr>
        <w:t>Прије израде и монтаже тотема, све мјере провјерити на лицу мјеста.</w:t>
      </w:r>
    </w:p>
    <w:p w14:paraId="6D4119C7" w14:textId="77777777" w:rsidR="00D76814" w:rsidRPr="00D76814" w:rsidRDefault="00D76814" w:rsidP="00D76814">
      <w:pPr>
        <w:jc w:val="both"/>
        <w:rPr>
          <w:rFonts w:ascii="Tahoma" w:hAnsi="Tahoma" w:cs="Tahoma"/>
          <w:iCs/>
          <w:sz w:val="18"/>
          <w:szCs w:val="18"/>
          <w:lang w:val="sr-Cyrl-RS"/>
        </w:rPr>
      </w:pPr>
    </w:p>
    <w:p w14:paraId="7586D24A" w14:textId="77777777" w:rsidR="00D76814" w:rsidRPr="00D76814" w:rsidRDefault="00D76814" w:rsidP="00D76814">
      <w:pPr>
        <w:spacing w:before="100" w:beforeAutospacing="1"/>
        <w:jc w:val="both"/>
        <w:rPr>
          <w:rFonts w:ascii="Tahoma" w:hAnsi="Tahoma" w:cs="Tahoma"/>
          <w:sz w:val="18"/>
          <w:szCs w:val="18"/>
          <w:lang w:val="sr-Cyrl-CS" w:eastAsia="sr-Latn-RS"/>
        </w:rPr>
      </w:pPr>
      <w:r w:rsidRPr="00D76814">
        <w:rPr>
          <w:rFonts w:ascii="Tahoma" w:hAnsi="Tahoma" w:cs="Tahoma"/>
          <w:sz w:val="18"/>
          <w:szCs w:val="18"/>
          <w:lang w:val="sr-Cyrl-CS" w:eastAsia="sr-Latn-RS"/>
        </w:rPr>
        <w:t>"НЕСТРО ПЕТРОЛ" а.д. Бања Лука не сноси </w:t>
      </w:r>
      <w:r w:rsidRPr="00D76814">
        <w:rPr>
          <w:rFonts w:ascii="Tahoma" w:hAnsi="Tahoma" w:cs="Tahoma"/>
          <w:sz w:val="18"/>
          <w:szCs w:val="18"/>
          <w:lang w:val="sr-Cyrl-BA" w:eastAsia="sr-Latn-RS"/>
        </w:rPr>
        <w:t>било какве </w:t>
      </w:r>
      <w:r w:rsidRPr="00D76814">
        <w:rPr>
          <w:rFonts w:ascii="Tahoma" w:hAnsi="Tahoma" w:cs="Tahoma"/>
          <w:sz w:val="18"/>
          <w:szCs w:val="18"/>
          <w:lang w:val="sr-Cyrl-CS" w:eastAsia="sr-Latn-RS"/>
        </w:rPr>
        <w:t>трошкове понуђача које могу имати у </w:t>
      </w:r>
      <w:r w:rsidRPr="00D76814">
        <w:rPr>
          <w:rFonts w:ascii="Tahoma" w:hAnsi="Tahoma" w:cs="Tahoma"/>
          <w:sz w:val="18"/>
          <w:szCs w:val="18"/>
          <w:lang w:val="sr-Cyrl-BA" w:eastAsia="sr-Latn-RS"/>
        </w:rPr>
        <w:t>изради понуде</w:t>
      </w:r>
      <w:r w:rsidRPr="00D76814">
        <w:rPr>
          <w:rFonts w:ascii="Tahoma" w:hAnsi="Tahoma" w:cs="Tahoma"/>
          <w:sz w:val="18"/>
          <w:szCs w:val="18"/>
          <w:lang w:val="sr-Cyrl-CS" w:eastAsia="sr-Latn-RS"/>
        </w:rPr>
        <w:t>.</w:t>
      </w:r>
    </w:p>
    <w:p w14:paraId="0BF4FF45" w14:textId="77777777" w:rsidR="00D76814" w:rsidRDefault="00D76814" w:rsidP="00D76814">
      <w:pPr>
        <w:rPr>
          <w:rFonts w:ascii="Tahoma" w:hAnsi="Tahoma" w:cs="Tahoma"/>
          <w:bCs/>
          <w:lang w:val="sr-Cyrl-BA"/>
        </w:rPr>
      </w:pPr>
    </w:p>
    <w:p w14:paraId="291647C5" w14:textId="43740A7D" w:rsidR="006F4607" w:rsidRDefault="006F4607" w:rsidP="00465B5B">
      <w:pPr>
        <w:pStyle w:val="NormalIndent"/>
        <w:ind w:left="0" w:right="57"/>
        <w:rPr>
          <w:rFonts w:ascii="Tahoma" w:hAnsi="Tahoma" w:cs="Tahoma"/>
          <w:b/>
          <w:sz w:val="20"/>
          <w:szCs w:val="20"/>
          <w:lang w:val="sr-Cyrl-RS" w:eastAsia="en-US"/>
        </w:rPr>
      </w:pPr>
    </w:p>
    <w:p w14:paraId="6F95C4B4" w14:textId="1393FEF2" w:rsidR="00A94DD2" w:rsidRDefault="00D76814" w:rsidP="00D76814">
      <w:pPr>
        <w:pStyle w:val="NormalIndent"/>
        <w:tabs>
          <w:tab w:val="left" w:pos="315"/>
        </w:tabs>
        <w:ind w:left="57" w:right="57"/>
        <w:jc w:val="left"/>
        <w:rPr>
          <w:rFonts w:ascii="Tahoma" w:hAnsi="Tahoma" w:cs="Tahoma"/>
          <w:b/>
          <w:sz w:val="18"/>
          <w:szCs w:val="18"/>
          <w:lang w:val="sr-Cyrl-BA" w:eastAsia="en-US"/>
        </w:rPr>
      </w:pPr>
      <w:r>
        <w:rPr>
          <w:rFonts w:ascii="Tahoma" w:hAnsi="Tahoma" w:cs="Tahoma"/>
          <w:b/>
          <w:sz w:val="18"/>
          <w:szCs w:val="18"/>
          <w:lang w:val="sr-Cyrl-BA" w:eastAsia="en-US"/>
        </w:rPr>
        <w:tab/>
      </w:r>
      <w:r w:rsidRPr="00D76814">
        <w:rPr>
          <w:rFonts w:ascii="Tahoma" w:hAnsi="Tahoma" w:cs="Tahoma"/>
          <w:b/>
          <w:noProof/>
          <w:sz w:val="18"/>
          <w:szCs w:val="18"/>
          <w:lang w:val="sr-Latn-BA" w:eastAsia="sr-Latn-BA"/>
        </w:rPr>
        <w:drawing>
          <wp:inline distT="0" distB="0" distL="0" distR="0" wp14:anchorId="67241C73" wp14:editId="0D1AD013">
            <wp:extent cx="6427926" cy="1927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680" cy="1931349"/>
                    </a:xfrm>
                    <a:prstGeom prst="rect">
                      <a:avLst/>
                    </a:prstGeom>
                    <a:noFill/>
                    <a:ln>
                      <a:noFill/>
                    </a:ln>
                  </pic:spPr>
                </pic:pic>
              </a:graphicData>
            </a:graphic>
          </wp:inline>
        </w:drawing>
      </w:r>
    </w:p>
    <w:p w14:paraId="5A757ACD" w14:textId="77777777" w:rsidR="00A94DD2" w:rsidRDefault="00A94DD2" w:rsidP="006F4607">
      <w:pPr>
        <w:pStyle w:val="NormalIndent"/>
        <w:ind w:left="57" w:right="57"/>
        <w:jc w:val="right"/>
        <w:rPr>
          <w:rFonts w:ascii="Tahoma" w:hAnsi="Tahoma" w:cs="Tahoma"/>
          <w:b/>
          <w:sz w:val="18"/>
          <w:szCs w:val="18"/>
          <w:lang w:val="sr-Cyrl-BA" w:eastAsia="en-US"/>
        </w:rPr>
      </w:pPr>
    </w:p>
    <w:p w14:paraId="1E1E27C3" w14:textId="77777777" w:rsidR="00D76814" w:rsidRDefault="00D76814" w:rsidP="006F4607">
      <w:pPr>
        <w:pStyle w:val="NormalIndent"/>
        <w:ind w:left="57" w:right="57"/>
        <w:jc w:val="right"/>
        <w:rPr>
          <w:rFonts w:ascii="Tahoma" w:hAnsi="Tahoma" w:cs="Tahoma"/>
          <w:b/>
          <w:sz w:val="18"/>
          <w:szCs w:val="18"/>
          <w:lang w:val="sr-Cyrl-BA" w:eastAsia="en-US"/>
        </w:rPr>
      </w:pPr>
    </w:p>
    <w:p w14:paraId="685C0B87" w14:textId="77777777" w:rsidR="00D76814" w:rsidRDefault="00D76814" w:rsidP="006F4607">
      <w:pPr>
        <w:pStyle w:val="NormalIndent"/>
        <w:ind w:left="57" w:right="57"/>
        <w:jc w:val="right"/>
        <w:rPr>
          <w:rFonts w:ascii="Tahoma" w:hAnsi="Tahoma" w:cs="Tahoma"/>
          <w:b/>
          <w:sz w:val="18"/>
          <w:szCs w:val="18"/>
          <w:lang w:val="sr-Cyrl-BA" w:eastAsia="en-US"/>
        </w:rPr>
      </w:pPr>
    </w:p>
    <w:p w14:paraId="3628D936" w14:textId="77777777" w:rsidR="0073001E" w:rsidRDefault="0073001E" w:rsidP="006F4607">
      <w:pPr>
        <w:pStyle w:val="NormalIndent"/>
        <w:ind w:left="57" w:right="57"/>
        <w:jc w:val="right"/>
        <w:rPr>
          <w:rFonts w:ascii="Tahoma" w:hAnsi="Tahoma" w:cs="Tahoma"/>
          <w:b/>
          <w:sz w:val="18"/>
          <w:szCs w:val="18"/>
          <w:lang w:val="sr-Cyrl-BA" w:eastAsia="en-US"/>
        </w:rPr>
      </w:pPr>
    </w:p>
    <w:p w14:paraId="1CDF8C01" w14:textId="77777777" w:rsidR="0073001E" w:rsidRDefault="0073001E" w:rsidP="006F4607">
      <w:pPr>
        <w:pStyle w:val="NormalIndent"/>
        <w:ind w:left="57" w:right="57"/>
        <w:jc w:val="right"/>
        <w:rPr>
          <w:rFonts w:ascii="Tahoma" w:hAnsi="Tahoma" w:cs="Tahoma"/>
          <w:b/>
          <w:sz w:val="18"/>
          <w:szCs w:val="18"/>
          <w:lang w:val="sr-Cyrl-BA" w:eastAsia="en-US"/>
        </w:rPr>
      </w:pPr>
    </w:p>
    <w:p w14:paraId="5E737EC3" w14:textId="507E6B19" w:rsidR="006F4607" w:rsidRPr="0052610C" w:rsidRDefault="006F4607" w:rsidP="006F4607">
      <w:pPr>
        <w:pStyle w:val="NormalIndent"/>
        <w:ind w:left="57" w:right="57"/>
        <w:jc w:val="right"/>
        <w:rPr>
          <w:rFonts w:ascii="Tahoma" w:hAnsi="Tahoma" w:cs="Tahoma"/>
          <w:b/>
          <w:sz w:val="18"/>
          <w:szCs w:val="18"/>
          <w:lang w:val="sr-Latn-RS" w:eastAsia="en-US"/>
        </w:rPr>
      </w:pPr>
      <w:r w:rsidRPr="0052610C">
        <w:rPr>
          <w:rFonts w:ascii="Tahoma" w:hAnsi="Tahoma" w:cs="Tahoma"/>
          <w:b/>
          <w:sz w:val="18"/>
          <w:szCs w:val="18"/>
          <w:lang w:val="sr-Cyrl-BA" w:eastAsia="en-US"/>
        </w:rPr>
        <w:t>Прилог бр.</w:t>
      </w:r>
      <w:r>
        <w:rPr>
          <w:rFonts w:ascii="Tahoma" w:hAnsi="Tahoma" w:cs="Tahoma"/>
          <w:b/>
          <w:sz w:val="18"/>
          <w:szCs w:val="18"/>
          <w:lang w:val="sr-Cyrl-BA" w:eastAsia="en-US"/>
        </w:rPr>
        <w:t>7</w:t>
      </w:r>
    </w:p>
    <w:p w14:paraId="0FD2EC9D" w14:textId="77777777" w:rsidR="006F4607" w:rsidRPr="0052610C" w:rsidRDefault="006F4607" w:rsidP="006F4607">
      <w:pPr>
        <w:rPr>
          <w:rFonts w:ascii="Tahoma" w:hAnsi="Tahoma" w:cs="Tahoma"/>
          <w:sz w:val="18"/>
          <w:szCs w:val="18"/>
          <w:lang w:val="sr-Cyrl-BA"/>
        </w:rPr>
      </w:pPr>
    </w:p>
    <w:p w14:paraId="29CBFA7C" w14:textId="77777777" w:rsidR="006F4607" w:rsidRPr="0052610C" w:rsidRDefault="006F4607" w:rsidP="006F4607">
      <w:pPr>
        <w:suppressAutoHyphens/>
        <w:jc w:val="center"/>
        <w:rPr>
          <w:rFonts w:ascii="Tahoma" w:hAnsi="Tahoma" w:cs="Tahoma"/>
          <w:sz w:val="18"/>
          <w:szCs w:val="18"/>
          <w:lang w:val="ru-RU" w:eastAsia="ar-SA"/>
        </w:rPr>
      </w:pPr>
      <w:r w:rsidRPr="0052610C">
        <w:rPr>
          <w:rFonts w:ascii="Tahoma" w:hAnsi="Tahoma" w:cs="Tahoma"/>
          <w:b/>
          <w:noProof/>
          <w:sz w:val="18"/>
          <w:szCs w:val="18"/>
          <w:lang w:val="ru-RU" w:eastAsia="ar-SA"/>
        </w:rPr>
        <w:t>ТЕРМИН ПЛАН</w:t>
      </w:r>
    </w:p>
    <w:p w14:paraId="11552A69" w14:textId="77777777" w:rsidR="006F4607" w:rsidRPr="0052610C" w:rsidRDefault="006F4607" w:rsidP="006F4607">
      <w:pPr>
        <w:tabs>
          <w:tab w:val="left" w:pos="2742"/>
        </w:tabs>
        <w:jc w:val="center"/>
        <w:rPr>
          <w:rFonts w:ascii="Tahoma" w:eastAsia="Calibri" w:hAnsi="Tahoma" w:cs="Tahoma"/>
          <w:b/>
          <w:noProof/>
          <w:sz w:val="18"/>
          <w:szCs w:val="18"/>
          <w:u w:val="single"/>
          <w:lang w:val="ru-RU" w:bidi="en-US"/>
        </w:rPr>
      </w:pPr>
    </w:p>
    <w:p w14:paraId="0B48BCF0" w14:textId="77777777" w:rsidR="006F4607" w:rsidRPr="0052610C" w:rsidRDefault="006F4607" w:rsidP="006F4607">
      <w:pPr>
        <w:suppressAutoHyphens/>
        <w:rPr>
          <w:rFonts w:ascii="Tahoma" w:hAnsi="Tahoma" w:cs="Tahoma"/>
          <w:sz w:val="18"/>
          <w:szCs w:val="18"/>
          <w:lang w:val="ru-RU"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847"/>
        <w:gridCol w:w="4850"/>
      </w:tblGrid>
      <w:tr w:rsidR="006F4607" w:rsidRPr="0052610C" w14:paraId="0135DC3B" w14:textId="77777777" w:rsidTr="00D76814">
        <w:trPr>
          <w:jc w:val="center"/>
        </w:trPr>
        <w:tc>
          <w:tcPr>
            <w:tcW w:w="775" w:type="dxa"/>
            <w:shd w:val="clear" w:color="auto" w:fill="auto"/>
          </w:tcPr>
          <w:p w14:paraId="0084FEE9" w14:textId="77777777" w:rsidR="006F4607" w:rsidRPr="0052610C" w:rsidRDefault="006F4607" w:rsidP="006F4607">
            <w:pPr>
              <w:suppressAutoHyphens/>
              <w:rPr>
                <w:rFonts w:ascii="Tahoma" w:hAnsi="Tahoma" w:cs="Tahoma"/>
                <w:sz w:val="18"/>
                <w:szCs w:val="18"/>
                <w:lang w:val="ru-RU" w:eastAsia="ar-SA"/>
              </w:rPr>
            </w:pPr>
            <w:r w:rsidRPr="0052610C">
              <w:rPr>
                <w:rFonts w:ascii="Tahoma" w:hAnsi="Tahoma" w:cs="Tahoma"/>
                <w:b/>
                <w:color w:val="222222"/>
                <w:sz w:val="18"/>
                <w:szCs w:val="18"/>
                <w:shd w:val="clear" w:color="auto" w:fill="FFFFFF"/>
                <w:lang w:val="ru-RU" w:eastAsia="ar-SA"/>
              </w:rPr>
              <w:t>Р. бр</w:t>
            </w:r>
          </w:p>
          <w:p w14:paraId="0933DB35" w14:textId="77777777" w:rsidR="006F4607" w:rsidRPr="0052610C" w:rsidRDefault="006F4607" w:rsidP="006F4607">
            <w:pPr>
              <w:suppressAutoHyphens/>
              <w:rPr>
                <w:rFonts w:ascii="Tahoma" w:hAnsi="Tahoma" w:cs="Tahoma"/>
                <w:b/>
                <w:color w:val="222222"/>
                <w:sz w:val="18"/>
                <w:szCs w:val="18"/>
                <w:shd w:val="clear" w:color="auto" w:fill="FFFFFF"/>
                <w:lang w:val="ru-RU" w:eastAsia="ar-SA"/>
              </w:rPr>
            </w:pPr>
          </w:p>
        </w:tc>
        <w:tc>
          <w:tcPr>
            <w:tcW w:w="4847" w:type="dxa"/>
            <w:shd w:val="clear" w:color="auto" w:fill="auto"/>
            <w:vAlign w:val="center"/>
          </w:tcPr>
          <w:p w14:paraId="256D3A54" w14:textId="28D987B0" w:rsidR="006F4607" w:rsidRPr="0052610C" w:rsidRDefault="006F4607" w:rsidP="00D76814">
            <w:pPr>
              <w:suppressAutoHyphens/>
              <w:jc w:val="both"/>
              <w:rPr>
                <w:rFonts w:ascii="Tahoma" w:hAnsi="Tahoma" w:cs="Tahoma"/>
                <w:b/>
                <w:color w:val="222222"/>
                <w:sz w:val="18"/>
                <w:szCs w:val="18"/>
                <w:shd w:val="clear" w:color="auto" w:fill="FFFFFF"/>
                <w:lang w:val="ru-RU" w:eastAsia="ar-SA"/>
              </w:rPr>
            </w:pPr>
            <w:r w:rsidRPr="0052610C">
              <w:rPr>
                <w:rFonts w:ascii="Tahoma" w:hAnsi="Tahoma" w:cs="Tahoma"/>
                <w:b/>
                <w:color w:val="222222"/>
                <w:sz w:val="18"/>
                <w:szCs w:val="18"/>
                <w:shd w:val="clear" w:color="auto" w:fill="FFFFFF"/>
                <w:lang w:val="ru-RU" w:eastAsia="ar-SA"/>
              </w:rPr>
              <w:t xml:space="preserve"> </w:t>
            </w:r>
            <w:r w:rsidR="00D76814">
              <w:rPr>
                <w:rFonts w:ascii="Tahoma" w:hAnsi="Tahoma" w:cs="Tahoma"/>
                <w:b/>
                <w:color w:val="222222"/>
                <w:sz w:val="18"/>
                <w:szCs w:val="18"/>
                <w:shd w:val="clear" w:color="auto" w:fill="FFFFFF"/>
                <w:lang w:val="ru-RU" w:eastAsia="ar-SA"/>
              </w:rPr>
              <w:t xml:space="preserve">            Период   извођења радова </w:t>
            </w:r>
          </w:p>
        </w:tc>
        <w:tc>
          <w:tcPr>
            <w:tcW w:w="4850" w:type="dxa"/>
            <w:shd w:val="clear" w:color="auto" w:fill="auto"/>
            <w:vAlign w:val="center"/>
          </w:tcPr>
          <w:p w14:paraId="6A635EB9" w14:textId="2A315456" w:rsidR="006F4607" w:rsidRPr="0052610C" w:rsidRDefault="00D76814" w:rsidP="00D76814">
            <w:pPr>
              <w:suppressAutoHyphens/>
              <w:jc w:val="center"/>
              <w:rPr>
                <w:rFonts w:ascii="Tahoma" w:hAnsi="Tahoma" w:cs="Tahoma"/>
                <w:b/>
                <w:color w:val="222222"/>
                <w:sz w:val="18"/>
                <w:szCs w:val="18"/>
                <w:shd w:val="clear" w:color="auto" w:fill="FFFFFF"/>
                <w:lang w:val="ru-RU" w:eastAsia="ar-SA"/>
              </w:rPr>
            </w:pPr>
            <w:r>
              <w:rPr>
                <w:rFonts w:ascii="Tahoma" w:hAnsi="Tahoma" w:cs="Tahoma"/>
                <w:b/>
                <w:color w:val="222222"/>
                <w:sz w:val="18"/>
                <w:szCs w:val="18"/>
                <w:shd w:val="clear" w:color="auto" w:fill="FFFFFF"/>
                <w:lang w:val="ru-RU" w:eastAsia="ar-SA"/>
              </w:rPr>
              <w:t xml:space="preserve">Датум завршетка </w:t>
            </w:r>
            <w:r w:rsidR="006F4607" w:rsidRPr="0052610C">
              <w:rPr>
                <w:rFonts w:ascii="Tahoma" w:hAnsi="Tahoma" w:cs="Tahoma"/>
                <w:b/>
                <w:color w:val="222222"/>
                <w:sz w:val="18"/>
                <w:szCs w:val="18"/>
                <w:shd w:val="clear" w:color="auto" w:fill="FFFFFF"/>
                <w:lang w:val="ru-RU" w:eastAsia="ar-SA"/>
              </w:rPr>
              <w:t xml:space="preserve"> радова</w:t>
            </w:r>
          </w:p>
        </w:tc>
      </w:tr>
      <w:tr w:rsidR="006F4607" w:rsidRPr="0052610C" w14:paraId="73D19067" w14:textId="77777777" w:rsidTr="00D76814">
        <w:trPr>
          <w:jc w:val="center"/>
        </w:trPr>
        <w:tc>
          <w:tcPr>
            <w:tcW w:w="775" w:type="dxa"/>
            <w:shd w:val="clear" w:color="auto" w:fill="auto"/>
            <w:vAlign w:val="center"/>
          </w:tcPr>
          <w:p w14:paraId="0A4E665B" w14:textId="3F76A451" w:rsidR="006F4607" w:rsidRPr="0052610C" w:rsidRDefault="00A94DD2" w:rsidP="00A94DD2">
            <w:pPr>
              <w:suppressAutoHyphens/>
              <w:jc w:val="center"/>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1</w:t>
            </w:r>
          </w:p>
        </w:tc>
        <w:tc>
          <w:tcPr>
            <w:tcW w:w="4847" w:type="dxa"/>
            <w:shd w:val="clear" w:color="auto" w:fill="auto"/>
            <w:vAlign w:val="center"/>
          </w:tcPr>
          <w:p w14:paraId="6D7E9586" w14:textId="47CA80CC" w:rsidR="006F4607" w:rsidRPr="00D76814" w:rsidRDefault="00D76814" w:rsidP="00776173">
            <w:pPr>
              <w:suppressAutoHyphens/>
              <w:rPr>
                <w:rFonts w:ascii="Tahoma" w:hAnsi="Tahoma" w:cs="Tahoma"/>
                <w:color w:val="222222"/>
                <w:sz w:val="18"/>
                <w:szCs w:val="18"/>
                <w:shd w:val="clear" w:color="auto" w:fill="FFFFFF"/>
                <w:lang w:val="sr-Cyrl-RS" w:eastAsia="ar-SA"/>
              </w:rPr>
            </w:pPr>
            <w:r>
              <w:rPr>
                <w:rFonts w:ascii="Tahoma" w:hAnsi="Tahoma" w:cs="Tahoma"/>
                <w:color w:val="222222"/>
                <w:sz w:val="18"/>
                <w:szCs w:val="18"/>
                <w:shd w:val="clear" w:color="auto" w:fill="FFFFFF"/>
                <w:lang w:val="sr-Cyrl-RS" w:eastAsia="ar-SA"/>
              </w:rPr>
              <w:t>Брод 2</w:t>
            </w:r>
          </w:p>
        </w:tc>
        <w:tc>
          <w:tcPr>
            <w:tcW w:w="4850" w:type="dxa"/>
            <w:shd w:val="clear" w:color="auto" w:fill="auto"/>
          </w:tcPr>
          <w:p w14:paraId="2C3B239A" w14:textId="77777777" w:rsidR="006F4607" w:rsidRPr="0052610C" w:rsidRDefault="006F4607" w:rsidP="006F4607">
            <w:pPr>
              <w:suppressAutoHyphens/>
              <w:rPr>
                <w:rFonts w:ascii="Tahoma" w:hAnsi="Tahoma" w:cs="Tahoma"/>
                <w:sz w:val="18"/>
                <w:szCs w:val="18"/>
                <w:lang w:val="ru-RU" w:eastAsia="ar-SA"/>
              </w:rPr>
            </w:pPr>
          </w:p>
        </w:tc>
      </w:tr>
      <w:tr w:rsidR="006F4607" w:rsidRPr="0052610C" w14:paraId="4E4EDECE" w14:textId="77777777" w:rsidTr="00D76814">
        <w:trPr>
          <w:jc w:val="center"/>
        </w:trPr>
        <w:tc>
          <w:tcPr>
            <w:tcW w:w="775" w:type="dxa"/>
            <w:shd w:val="clear" w:color="auto" w:fill="auto"/>
            <w:vAlign w:val="center"/>
          </w:tcPr>
          <w:p w14:paraId="4A3C32D0" w14:textId="01752095" w:rsidR="006F4607" w:rsidRPr="0052610C" w:rsidRDefault="00A94DD2" w:rsidP="00A94DD2">
            <w:pPr>
              <w:suppressAutoHyphens/>
              <w:jc w:val="center"/>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2</w:t>
            </w:r>
          </w:p>
        </w:tc>
        <w:tc>
          <w:tcPr>
            <w:tcW w:w="4847" w:type="dxa"/>
            <w:shd w:val="clear" w:color="auto" w:fill="auto"/>
            <w:vAlign w:val="center"/>
          </w:tcPr>
          <w:p w14:paraId="0276449C" w14:textId="1A5087ED" w:rsidR="006F4607" w:rsidRPr="004F4EF1" w:rsidRDefault="00D76814" w:rsidP="00776173">
            <w:pPr>
              <w:suppressAutoHyphens/>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Теслић 2</w:t>
            </w:r>
          </w:p>
        </w:tc>
        <w:tc>
          <w:tcPr>
            <w:tcW w:w="4850" w:type="dxa"/>
            <w:shd w:val="clear" w:color="auto" w:fill="auto"/>
          </w:tcPr>
          <w:p w14:paraId="0E32CF7E" w14:textId="77777777" w:rsidR="006F4607" w:rsidRPr="0052610C" w:rsidRDefault="006F4607" w:rsidP="006F4607">
            <w:pPr>
              <w:suppressAutoHyphens/>
              <w:rPr>
                <w:rFonts w:ascii="Tahoma" w:hAnsi="Tahoma" w:cs="Tahoma"/>
                <w:sz w:val="18"/>
                <w:szCs w:val="18"/>
                <w:lang w:val="ru-RU" w:eastAsia="ar-SA"/>
              </w:rPr>
            </w:pPr>
          </w:p>
        </w:tc>
      </w:tr>
      <w:tr w:rsidR="00A94DD2" w:rsidRPr="0052610C" w14:paraId="71660CA6" w14:textId="77777777" w:rsidTr="00D76814">
        <w:trPr>
          <w:jc w:val="center"/>
        </w:trPr>
        <w:tc>
          <w:tcPr>
            <w:tcW w:w="775" w:type="dxa"/>
            <w:shd w:val="clear" w:color="auto" w:fill="auto"/>
            <w:vAlign w:val="center"/>
          </w:tcPr>
          <w:p w14:paraId="794347E4" w14:textId="4D367C0E" w:rsidR="00A94DD2" w:rsidRPr="0052610C" w:rsidRDefault="00A94DD2" w:rsidP="00A94DD2">
            <w:pPr>
              <w:suppressAutoHyphens/>
              <w:jc w:val="center"/>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3</w:t>
            </w:r>
          </w:p>
        </w:tc>
        <w:tc>
          <w:tcPr>
            <w:tcW w:w="4847" w:type="dxa"/>
            <w:shd w:val="clear" w:color="auto" w:fill="auto"/>
            <w:vAlign w:val="center"/>
          </w:tcPr>
          <w:p w14:paraId="2529F908" w14:textId="0F6B9D13" w:rsidR="00A94DD2" w:rsidRPr="004F4EF1" w:rsidRDefault="00D76814" w:rsidP="00776173">
            <w:pPr>
              <w:suppressAutoHyphens/>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 xml:space="preserve">Зворник </w:t>
            </w:r>
          </w:p>
        </w:tc>
        <w:tc>
          <w:tcPr>
            <w:tcW w:w="4850" w:type="dxa"/>
            <w:shd w:val="clear" w:color="auto" w:fill="auto"/>
          </w:tcPr>
          <w:p w14:paraId="56435D7B" w14:textId="77777777" w:rsidR="00A94DD2" w:rsidRPr="0052610C" w:rsidRDefault="00A94DD2" w:rsidP="006F4607">
            <w:pPr>
              <w:suppressAutoHyphens/>
              <w:rPr>
                <w:rFonts w:ascii="Tahoma" w:hAnsi="Tahoma" w:cs="Tahoma"/>
                <w:sz w:val="18"/>
                <w:szCs w:val="18"/>
                <w:lang w:val="ru-RU" w:eastAsia="ar-SA"/>
              </w:rPr>
            </w:pPr>
          </w:p>
        </w:tc>
      </w:tr>
      <w:tr w:rsidR="00A94DD2" w:rsidRPr="0052610C" w14:paraId="793B78F7" w14:textId="77777777" w:rsidTr="00D76814">
        <w:trPr>
          <w:jc w:val="center"/>
        </w:trPr>
        <w:tc>
          <w:tcPr>
            <w:tcW w:w="775" w:type="dxa"/>
            <w:shd w:val="clear" w:color="auto" w:fill="auto"/>
            <w:vAlign w:val="center"/>
          </w:tcPr>
          <w:p w14:paraId="76C2BBD9" w14:textId="0B9C3130" w:rsidR="00A94DD2" w:rsidRPr="0052610C" w:rsidRDefault="00A94DD2" w:rsidP="00A94DD2">
            <w:pPr>
              <w:suppressAutoHyphens/>
              <w:jc w:val="center"/>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4</w:t>
            </w:r>
          </w:p>
        </w:tc>
        <w:tc>
          <w:tcPr>
            <w:tcW w:w="4847" w:type="dxa"/>
            <w:shd w:val="clear" w:color="auto" w:fill="auto"/>
            <w:vAlign w:val="center"/>
          </w:tcPr>
          <w:p w14:paraId="27AD5F48" w14:textId="76AB7565" w:rsidR="00A94DD2" w:rsidRPr="004F4EF1" w:rsidRDefault="00D76814" w:rsidP="00776173">
            <w:pPr>
              <w:suppressAutoHyphens/>
              <w:rPr>
                <w:rFonts w:ascii="Tahoma" w:hAnsi="Tahoma" w:cs="Tahoma"/>
                <w:color w:val="222222"/>
                <w:sz w:val="18"/>
                <w:szCs w:val="18"/>
                <w:shd w:val="clear" w:color="auto" w:fill="FFFFFF"/>
                <w:lang w:val="ru-RU" w:eastAsia="ar-SA"/>
              </w:rPr>
            </w:pPr>
            <w:r>
              <w:rPr>
                <w:rFonts w:ascii="Tahoma" w:hAnsi="Tahoma" w:cs="Tahoma"/>
                <w:color w:val="222222"/>
                <w:sz w:val="18"/>
                <w:szCs w:val="18"/>
                <w:shd w:val="clear" w:color="auto" w:fill="FFFFFF"/>
                <w:lang w:val="ru-RU" w:eastAsia="ar-SA"/>
              </w:rPr>
              <w:t>Тузла</w:t>
            </w:r>
          </w:p>
        </w:tc>
        <w:tc>
          <w:tcPr>
            <w:tcW w:w="4850" w:type="dxa"/>
            <w:shd w:val="clear" w:color="auto" w:fill="auto"/>
          </w:tcPr>
          <w:p w14:paraId="412D12EA" w14:textId="77777777" w:rsidR="00A94DD2" w:rsidRPr="0052610C" w:rsidRDefault="00A94DD2" w:rsidP="006F4607">
            <w:pPr>
              <w:suppressAutoHyphens/>
              <w:rPr>
                <w:rFonts w:ascii="Tahoma" w:hAnsi="Tahoma" w:cs="Tahoma"/>
                <w:sz w:val="18"/>
                <w:szCs w:val="18"/>
                <w:lang w:val="ru-RU" w:eastAsia="ar-SA"/>
              </w:rPr>
            </w:pPr>
          </w:p>
        </w:tc>
      </w:tr>
    </w:tbl>
    <w:p w14:paraId="499DA7DE" w14:textId="77777777" w:rsidR="006F4607" w:rsidRPr="0052610C" w:rsidRDefault="006F4607" w:rsidP="006F4607">
      <w:pPr>
        <w:suppressAutoHyphens/>
        <w:rPr>
          <w:rFonts w:ascii="Tahoma" w:hAnsi="Tahoma" w:cs="Tahoma"/>
          <w:b/>
          <w:noProof/>
          <w:sz w:val="18"/>
          <w:szCs w:val="18"/>
          <w:lang w:val="ru-RU" w:eastAsia="ar-SA"/>
        </w:rPr>
      </w:pPr>
    </w:p>
    <w:p w14:paraId="403DD194" w14:textId="5D5BAF6C" w:rsidR="006F4607" w:rsidRDefault="006F4607" w:rsidP="006F4607">
      <w:pPr>
        <w:suppressAutoHyphens/>
        <w:rPr>
          <w:rFonts w:ascii="Tahoma" w:hAnsi="Tahoma" w:cs="Tahoma"/>
          <w:sz w:val="18"/>
          <w:szCs w:val="18"/>
          <w:lang w:val="ru-RU" w:eastAsia="bs-Cyrl-BA"/>
        </w:rPr>
      </w:pPr>
    </w:p>
    <w:p w14:paraId="2165B9D2" w14:textId="6B32B607" w:rsidR="00A94DD2" w:rsidRDefault="00A94DD2" w:rsidP="006F4607">
      <w:pPr>
        <w:suppressAutoHyphens/>
        <w:rPr>
          <w:rFonts w:ascii="Tahoma" w:hAnsi="Tahoma" w:cs="Tahoma"/>
          <w:sz w:val="18"/>
          <w:szCs w:val="18"/>
          <w:lang w:val="ru-RU" w:eastAsia="bs-Cyrl-BA"/>
        </w:rPr>
      </w:pPr>
    </w:p>
    <w:p w14:paraId="137E1099" w14:textId="3CEB4DC5" w:rsidR="00A94DD2" w:rsidRDefault="00A94DD2" w:rsidP="006F4607">
      <w:pPr>
        <w:suppressAutoHyphens/>
        <w:rPr>
          <w:rFonts w:ascii="Tahoma" w:hAnsi="Tahoma" w:cs="Tahoma"/>
          <w:sz w:val="18"/>
          <w:szCs w:val="18"/>
          <w:lang w:val="ru-RU" w:eastAsia="bs-Cyrl-BA"/>
        </w:rPr>
      </w:pPr>
    </w:p>
    <w:p w14:paraId="2A1352A3" w14:textId="2E813A57" w:rsidR="00A94DD2" w:rsidRDefault="00A94DD2" w:rsidP="006F4607">
      <w:pPr>
        <w:suppressAutoHyphens/>
        <w:rPr>
          <w:rFonts w:ascii="Tahoma" w:hAnsi="Tahoma" w:cs="Tahoma"/>
          <w:sz w:val="18"/>
          <w:szCs w:val="18"/>
          <w:lang w:val="ru-RU" w:eastAsia="bs-Cyrl-BA"/>
        </w:rPr>
      </w:pPr>
    </w:p>
    <w:p w14:paraId="2EA7E64F" w14:textId="3E180F55" w:rsidR="00A94DD2" w:rsidRDefault="00A94DD2" w:rsidP="006F4607">
      <w:pPr>
        <w:suppressAutoHyphens/>
        <w:rPr>
          <w:rFonts w:ascii="Tahoma" w:hAnsi="Tahoma" w:cs="Tahoma"/>
          <w:sz w:val="18"/>
          <w:szCs w:val="18"/>
          <w:lang w:val="ru-RU" w:eastAsia="bs-Cyrl-BA"/>
        </w:rPr>
      </w:pPr>
    </w:p>
    <w:p w14:paraId="3C10F377" w14:textId="77777777" w:rsidR="00A94DD2" w:rsidRPr="0052610C" w:rsidRDefault="00A94DD2" w:rsidP="006F4607">
      <w:pPr>
        <w:suppressAutoHyphens/>
        <w:rPr>
          <w:rFonts w:ascii="Tahoma" w:hAnsi="Tahoma" w:cs="Tahoma"/>
          <w:sz w:val="18"/>
          <w:szCs w:val="18"/>
          <w:lang w:val="ru-RU" w:eastAsia="bs-Cyrl-BA"/>
        </w:rPr>
      </w:pPr>
    </w:p>
    <w:tbl>
      <w:tblPr>
        <w:tblpPr w:leftFromText="180" w:rightFromText="180" w:vertAnchor="text" w:horzAnchor="margin" w:tblpY="73"/>
        <w:tblW w:w="10473" w:type="dxa"/>
        <w:tblLayout w:type="fixed"/>
        <w:tblCellMar>
          <w:left w:w="142" w:type="dxa"/>
          <w:right w:w="142" w:type="dxa"/>
        </w:tblCellMar>
        <w:tblLook w:val="0000" w:firstRow="0" w:lastRow="0" w:firstColumn="0" w:lastColumn="0" w:noHBand="0" w:noVBand="0"/>
      </w:tblPr>
      <w:tblGrid>
        <w:gridCol w:w="3447"/>
        <w:gridCol w:w="7026"/>
      </w:tblGrid>
      <w:tr w:rsidR="006F4607" w:rsidRPr="0052610C" w14:paraId="1E4C3B6F" w14:textId="77777777" w:rsidTr="006F4607">
        <w:trPr>
          <w:trHeight w:val="426"/>
        </w:trPr>
        <w:tc>
          <w:tcPr>
            <w:tcW w:w="3447" w:type="dxa"/>
          </w:tcPr>
          <w:p w14:paraId="1E9E041E" w14:textId="77777777" w:rsidR="006F4607" w:rsidRPr="0052610C" w:rsidRDefault="006F4607" w:rsidP="006F4607">
            <w:pPr>
              <w:tabs>
                <w:tab w:val="left" w:pos="3799"/>
              </w:tabs>
              <w:suppressAutoHyphens/>
              <w:rPr>
                <w:rFonts w:ascii="Tahoma" w:hAnsi="Tahoma" w:cs="Tahoma"/>
                <w:b/>
                <w:noProof/>
                <w:sz w:val="18"/>
                <w:szCs w:val="18"/>
                <w:lang w:val="ru-RU" w:eastAsia="ar-SA"/>
              </w:rPr>
            </w:pPr>
            <w:r w:rsidRPr="0052610C">
              <w:rPr>
                <w:rFonts w:ascii="Tahoma" w:hAnsi="Tahoma" w:cs="Tahoma"/>
                <w:b/>
                <w:noProof/>
                <w:sz w:val="18"/>
                <w:szCs w:val="18"/>
                <w:lang w:val="ru-RU" w:eastAsia="ar-SA"/>
              </w:rPr>
              <w:t>НАРУЧИЛАЦ:</w:t>
            </w:r>
          </w:p>
          <w:p w14:paraId="2F10B536" w14:textId="77777777" w:rsidR="006F4607" w:rsidRPr="00D10B43" w:rsidRDefault="006F4607" w:rsidP="006F4607">
            <w:pPr>
              <w:suppressAutoHyphens/>
              <w:rPr>
                <w:rFonts w:ascii="Tahoma" w:hAnsi="Tahoma" w:cs="Tahoma"/>
                <w:sz w:val="18"/>
                <w:szCs w:val="18"/>
                <w:lang w:val="ru-RU" w:eastAsia="ar-SA"/>
              </w:rPr>
            </w:pPr>
            <w:r w:rsidRPr="00D10B43">
              <w:rPr>
                <w:rFonts w:ascii="Tahoma" w:hAnsi="Tahoma" w:cs="Tahoma"/>
                <w:noProof/>
                <w:sz w:val="18"/>
                <w:szCs w:val="18"/>
                <w:lang w:val="ru-RU" w:eastAsia="ar-SA"/>
              </w:rPr>
              <w:t>Генерални директор</w:t>
            </w:r>
          </w:p>
          <w:p w14:paraId="2F04A8F1" w14:textId="77E7D8E7" w:rsidR="006F4607" w:rsidRPr="0052610C" w:rsidRDefault="00D10B43" w:rsidP="006F4607">
            <w:pPr>
              <w:tabs>
                <w:tab w:val="left" w:pos="3799"/>
              </w:tabs>
              <w:suppressAutoHyphens/>
              <w:rPr>
                <w:rFonts w:ascii="Tahoma" w:hAnsi="Tahoma" w:cs="Tahoma"/>
                <w:b/>
                <w:noProof/>
                <w:sz w:val="18"/>
                <w:szCs w:val="18"/>
                <w:lang w:val="ru-RU" w:eastAsia="ar-SA"/>
              </w:rPr>
            </w:pPr>
            <w:r w:rsidRPr="00591716">
              <w:rPr>
                <w:rFonts w:ascii="Tahoma" w:hAnsi="Tahoma" w:cs="Tahoma"/>
                <w:bCs/>
                <w:sz w:val="18"/>
                <w:szCs w:val="18"/>
                <w:lang w:val="sr-Latn-CS"/>
              </w:rPr>
              <w:t>Ткачев Кирил Сергеевич</w:t>
            </w:r>
          </w:p>
        </w:tc>
        <w:tc>
          <w:tcPr>
            <w:tcW w:w="7026" w:type="dxa"/>
          </w:tcPr>
          <w:p w14:paraId="60D1F499" w14:textId="638D59D9" w:rsidR="006F4607" w:rsidRPr="0052610C" w:rsidRDefault="006F4607" w:rsidP="006F4607">
            <w:pPr>
              <w:tabs>
                <w:tab w:val="left" w:pos="3799"/>
              </w:tabs>
              <w:suppressAutoHyphens/>
              <w:jc w:val="center"/>
              <w:rPr>
                <w:rFonts w:ascii="Tahoma" w:hAnsi="Tahoma" w:cs="Tahoma"/>
                <w:b/>
                <w:noProof/>
                <w:sz w:val="18"/>
                <w:szCs w:val="18"/>
                <w:lang w:val="ru-RU" w:eastAsia="ar-SA"/>
              </w:rPr>
            </w:pPr>
            <w:r w:rsidRPr="0052610C">
              <w:rPr>
                <w:rFonts w:ascii="Tahoma" w:hAnsi="Tahoma" w:cs="Tahoma"/>
                <w:b/>
                <w:noProof/>
                <w:sz w:val="18"/>
                <w:szCs w:val="18"/>
                <w:lang w:val="ru-RU" w:eastAsia="ar-SA"/>
              </w:rPr>
              <w:t>ИЗВ</w:t>
            </w:r>
            <w:r w:rsidR="00A94DD2">
              <w:rPr>
                <w:rFonts w:ascii="Tahoma" w:hAnsi="Tahoma" w:cs="Tahoma"/>
                <w:b/>
                <w:noProof/>
                <w:sz w:val="18"/>
                <w:szCs w:val="18"/>
                <w:lang w:val="ru-RU" w:eastAsia="ar-SA"/>
              </w:rPr>
              <w:t>ОЂАЧ</w:t>
            </w:r>
            <w:r w:rsidRPr="0052610C">
              <w:rPr>
                <w:rFonts w:ascii="Tahoma" w:hAnsi="Tahoma" w:cs="Tahoma"/>
                <w:b/>
                <w:noProof/>
                <w:sz w:val="18"/>
                <w:szCs w:val="18"/>
                <w:lang w:val="ru-RU" w:eastAsia="ar-SA"/>
              </w:rPr>
              <w:t xml:space="preserve"> : </w:t>
            </w:r>
          </w:p>
          <w:p w14:paraId="71A1839F" w14:textId="246DA188" w:rsidR="006F4607" w:rsidRPr="0052610C" w:rsidRDefault="006F4607" w:rsidP="006F4607">
            <w:pPr>
              <w:suppressAutoHyphens/>
              <w:rPr>
                <w:rFonts w:ascii="Tahoma" w:hAnsi="Tahoma" w:cs="Tahoma"/>
                <w:sz w:val="18"/>
                <w:szCs w:val="18"/>
                <w:lang w:val="sr-Cyrl-RS" w:eastAsia="ar-SA"/>
              </w:rPr>
            </w:pPr>
            <w:r w:rsidRPr="0052610C">
              <w:rPr>
                <w:rFonts w:ascii="Tahoma" w:hAnsi="Tahoma" w:cs="Tahoma"/>
                <w:b/>
                <w:noProof/>
                <w:sz w:val="18"/>
                <w:szCs w:val="18"/>
                <w:lang w:val="sr-Cyrl-RS" w:eastAsia="ar-SA"/>
              </w:rPr>
              <w:t xml:space="preserve">                                            </w:t>
            </w:r>
            <w:r w:rsidR="00A94DD2">
              <w:rPr>
                <w:rFonts w:ascii="Tahoma" w:hAnsi="Tahoma" w:cs="Tahoma"/>
                <w:b/>
                <w:noProof/>
                <w:sz w:val="18"/>
                <w:szCs w:val="18"/>
                <w:lang w:val="sr-Cyrl-RS" w:eastAsia="ar-SA"/>
              </w:rPr>
              <w:t xml:space="preserve">         </w:t>
            </w:r>
            <w:r w:rsidRPr="0052610C">
              <w:rPr>
                <w:rFonts w:ascii="Tahoma" w:hAnsi="Tahoma" w:cs="Tahoma"/>
                <w:b/>
                <w:noProof/>
                <w:sz w:val="18"/>
                <w:szCs w:val="18"/>
                <w:lang w:val="sr-Cyrl-RS" w:eastAsia="ar-SA"/>
              </w:rPr>
              <w:t xml:space="preserve"> </w:t>
            </w:r>
            <w:r w:rsidRPr="0052610C">
              <w:rPr>
                <w:rFonts w:ascii="Tahoma" w:hAnsi="Tahoma" w:cs="Tahoma"/>
                <w:b/>
                <w:noProof/>
                <w:sz w:val="18"/>
                <w:szCs w:val="18"/>
                <w:lang w:val="ru-RU" w:eastAsia="ar-SA"/>
              </w:rPr>
              <w:t>Директо</w:t>
            </w:r>
            <w:r w:rsidRPr="0052610C">
              <w:rPr>
                <w:rFonts w:ascii="Tahoma" w:hAnsi="Tahoma" w:cs="Tahoma"/>
                <w:b/>
                <w:noProof/>
                <w:sz w:val="18"/>
                <w:szCs w:val="18"/>
                <w:lang w:val="sr-Cyrl-RS" w:eastAsia="ar-SA"/>
              </w:rPr>
              <w:t>р</w:t>
            </w:r>
          </w:p>
          <w:p w14:paraId="5C435622" w14:textId="77777777" w:rsidR="006F4607" w:rsidRPr="0052610C" w:rsidRDefault="006F4607" w:rsidP="006F4607">
            <w:pPr>
              <w:tabs>
                <w:tab w:val="left" w:pos="3799"/>
              </w:tabs>
              <w:suppressAutoHyphens/>
              <w:jc w:val="center"/>
              <w:rPr>
                <w:rFonts w:ascii="Tahoma" w:hAnsi="Tahoma" w:cs="Tahoma"/>
                <w:b/>
                <w:noProof/>
                <w:sz w:val="18"/>
                <w:szCs w:val="18"/>
                <w:lang w:val="sr-Cyrl-RS" w:eastAsia="ar-SA"/>
              </w:rPr>
            </w:pPr>
          </w:p>
        </w:tc>
      </w:tr>
      <w:tr w:rsidR="006F4607" w:rsidRPr="0052610C" w14:paraId="1CCC6EED" w14:textId="77777777" w:rsidTr="006F4607">
        <w:trPr>
          <w:trHeight w:val="209"/>
        </w:trPr>
        <w:tc>
          <w:tcPr>
            <w:tcW w:w="3447" w:type="dxa"/>
          </w:tcPr>
          <w:p w14:paraId="6D90C612" w14:textId="6B66677F" w:rsidR="006F4607" w:rsidRPr="0052610C" w:rsidRDefault="006F4607" w:rsidP="006F4607">
            <w:pPr>
              <w:tabs>
                <w:tab w:val="left" w:pos="3799"/>
              </w:tabs>
              <w:suppressAutoHyphens/>
              <w:rPr>
                <w:rFonts w:ascii="Tahoma" w:hAnsi="Tahoma" w:cs="Tahoma"/>
                <w:b/>
                <w:bCs/>
                <w:noProof/>
                <w:sz w:val="18"/>
                <w:szCs w:val="18"/>
                <w:lang w:val="ru-RU" w:eastAsia="ar-SA"/>
              </w:rPr>
            </w:pPr>
          </w:p>
          <w:p w14:paraId="660B9BF2" w14:textId="77777777" w:rsidR="006F4607" w:rsidRPr="0052610C" w:rsidRDefault="006F4607" w:rsidP="006F4607">
            <w:pPr>
              <w:tabs>
                <w:tab w:val="left" w:pos="3799"/>
              </w:tabs>
              <w:suppressAutoHyphens/>
              <w:rPr>
                <w:rFonts w:ascii="Tahoma" w:hAnsi="Tahoma" w:cs="Tahoma"/>
                <w:b/>
                <w:noProof/>
                <w:sz w:val="18"/>
                <w:szCs w:val="18"/>
                <w:lang w:val="ru-RU" w:eastAsia="ar-SA"/>
              </w:rPr>
            </w:pPr>
          </w:p>
        </w:tc>
        <w:tc>
          <w:tcPr>
            <w:tcW w:w="7026" w:type="dxa"/>
          </w:tcPr>
          <w:p w14:paraId="666A730C" w14:textId="77777777" w:rsidR="006F4607" w:rsidRPr="0052610C" w:rsidRDefault="006F4607" w:rsidP="006F4607">
            <w:pPr>
              <w:suppressAutoHyphens/>
              <w:rPr>
                <w:rFonts w:ascii="Tahoma" w:hAnsi="Tahoma" w:cs="Tahoma"/>
                <w:b/>
                <w:noProof/>
                <w:sz w:val="18"/>
                <w:szCs w:val="18"/>
                <w:lang w:val="ru-RU" w:eastAsia="ar-SA"/>
              </w:rPr>
            </w:pPr>
          </w:p>
        </w:tc>
      </w:tr>
      <w:tr w:rsidR="006F4607" w:rsidRPr="0052610C" w14:paraId="4C5F6A42" w14:textId="77777777" w:rsidTr="006F4607">
        <w:trPr>
          <w:trHeight w:val="209"/>
        </w:trPr>
        <w:tc>
          <w:tcPr>
            <w:tcW w:w="3447" w:type="dxa"/>
          </w:tcPr>
          <w:p w14:paraId="69C82C39"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r w:rsidRPr="0052610C">
              <w:rPr>
                <w:rFonts w:ascii="Tahoma" w:hAnsi="Tahoma" w:cs="Tahoma"/>
                <w:b/>
                <w:noProof/>
                <w:sz w:val="18"/>
                <w:szCs w:val="18"/>
                <w:lang w:val="ru-RU" w:eastAsia="ar-SA"/>
              </w:rPr>
              <w:t>_____________________</w:t>
            </w:r>
          </w:p>
        </w:tc>
        <w:tc>
          <w:tcPr>
            <w:tcW w:w="7026" w:type="dxa"/>
          </w:tcPr>
          <w:p w14:paraId="3F557467"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r w:rsidRPr="0052610C">
              <w:rPr>
                <w:rFonts w:ascii="Tahoma" w:hAnsi="Tahoma" w:cs="Tahoma"/>
                <w:b/>
                <w:i/>
                <w:noProof/>
                <w:sz w:val="18"/>
                <w:szCs w:val="18"/>
                <w:lang w:val="ru-RU" w:eastAsia="ar-SA"/>
              </w:rPr>
              <w:t>___________________</w:t>
            </w:r>
          </w:p>
        </w:tc>
      </w:tr>
      <w:tr w:rsidR="006F4607" w:rsidRPr="0052610C" w14:paraId="064F040E" w14:textId="77777777" w:rsidTr="006F4607">
        <w:trPr>
          <w:trHeight w:val="851"/>
        </w:trPr>
        <w:tc>
          <w:tcPr>
            <w:tcW w:w="3447" w:type="dxa"/>
          </w:tcPr>
          <w:p w14:paraId="037C53D3"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p>
          <w:p w14:paraId="53A88411"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p>
          <w:p w14:paraId="02DF65C8"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p>
        </w:tc>
        <w:tc>
          <w:tcPr>
            <w:tcW w:w="7026" w:type="dxa"/>
          </w:tcPr>
          <w:p w14:paraId="4F5068D2"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p>
          <w:p w14:paraId="5AD21ED9"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49F66484"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0C7AF532"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641D3F73"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51181922"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24891EF2"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3B74EB7A"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0F7A7EB1"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695AF7D5"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61E294AC"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4C6E72B6" w14:textId="77777777" w:rsidR="006F4607" w:rsidRDefault="006F4607" w:rsidP="006F4607">
            <w:pPr>
              <w:tabs>
                <w:tab w:val="left" w:pos="3799"/>
              </w:tabs>
              <w:suppressAutoHyphens/>
              <w:jc w:val="center"/>
              <w:rPr>
                <w:rFonts w:ascii="Tahoma" w:hAnsi="Tahoma" w:cs="Tahoma"/>
                <w:b/>
                <w:noProof/>
                <w:sz w:val="18"/>
                <w:szCs w:val="18"/>
                <w:lang w:val="ru-RU" w:eastAsia="ar-SA"/>
              </w:rPr>
            </w:pPr>
          </w:p>
          <w:p w14:paraId="44337CFE" w14:textId="77777777" w:rsidR="006F4607" w:rsidRPr="0052610C" w:rsidRDefault="006F4607" w:rsidP="006F4607">
            <w:pPr>
              <w:tabs>
                <w:tab w:val="left" w:pos="3799"/>
              </w:tabs>
              <w:suppressAutoHyphens/>
              <w:jc w:val="center"/>
              <w:rPr>
                <w:rFonts w:ascii="Tahoma" w:hAnsi="Tahoma" w:cs="Tahoma"/>
                <w:b/>
                <w:noProof/>
                <w:sz w:val="18"/>
                <w:szCs w:val="18"/>
                <w:lang w:val="ru-RU" w:eastAsia="ar-SA"/>
              </w:rPr>
            </w:pPr>
          </w:p>
        </w:tc>
      </w:tr>
    </w:tbl>
    <w:p w14:paraId="205B3028" w14:textId="77777777" w:rsidR="006F4607" w:rsidRPr="0052610C" w:rsidRDefault="006F4607" w:rsidP="006F4607">
      <w:pPr>
        <w:suppressAutoHyphens/>
        <w:rPr>
          <w:rFonts w:ascii="Tahoma" w:hAnsi="Tahoma" w:cs="Tahoma"/>
          <w:b/>
          <w:sz w:val="18"/>
          <w:szCs w:val="18"/>
          <w:lang w:val="ru-RU" w:eastAsia="ar-SA"/>
        </w:rPr>
      </w:pPr>
    </w:p>
    <w:p w14:paraId="6553224E" w14:textId="3E9831E1" w:rsidR="006F4607" w:rsidRDefault="006F4607" w:rsidP="006F4607">
      <w:pPr>
        <w:suppressAutoHyphens/>
        <w:rPr>
          <w:rFonts w:ascii="Tahoma" w:hAnsi="Tahoma" w:cs="Tahoma"/>
          <w:b/>
          <w:sz w:val="18"/>
          <w:szCs w:val="18"/>
          <w:lang w:val="ru-RU" w:eastAsia="ar-SA"/>
        </w:rPr>
      </w:pPr>
    </w:p>
    <w:p w14:paraId="6FBE5CA0" w14:textId="754B5659" w:rsidR="00A94DD2" w:rsidRDefault="00A94DD2" w:rsidP="006F4607">
      <w:pPr>
        <w:suppressAutoHyphens/>
        <w:rPr>
          <w:rFonts w:ascii="Tahoma" w:hAnsi="Tahoma" w:cs="Tahoma"/>
          <w:b/>
          <w:sz w:val="18"/>
          <w:szCs w:val="18"/>
          <w:lang w:val="ru-RU" w:eastAsia="ar-SA"/>
        </w:rPr>
      </w:pPr>
    </w:p>
    <w:p w14:paraId="663C8253" w14:textId="4DB9AD95" w:rsidR="00A94DD2" w:rsidRDefault="00A94DD2" w:rsidP="006F4607">
      <w:pPr>
        <w:suppressAutoHyphens/>
        <w:rPr>
          <w:rFonts w:ascii="Tahoma" w:hAnsi="Tahoma" w:cs="Tahoma"/>
          <w:b/>
          <w:sz w:val="18"/>
          <w:szCs w:val="18"/>
          <w:lang w:val="ru-RU" w:eastAsia="ar-SA"/>
        </w:rPr>
      </w:pPr>
    </w:p>
    <w:p w14:paraId="67451055" w14:textId="7B2909F3" w:rsidR="00A94DD2" w:rsidRDefault="00A94DD2" w:rsidP="006F4607">
      <w:pPr>
        <w:suppressAutoHyphens/>
        <w:rPr>
          <w:rFonts w:ascii="Tahoma" w:hAnsi="Tahoma" w:cs="Tahoma"/>
          <w:b/>
          <w:sz w:val="18"/>
          <w:szCs w:val="18"/>
          <w:lang w:val="ru-RU" w:eastAsia="ar-SA"/>
        </w:rPr>
      </w:pPr>
    </w:p>
    <w:p w14:paraId="706F9D7F" w14:textId="7E571C46" w:rsidR="00A94DD2" w:rsidRDefault="00A94DD2" w:rsidP="006F4607">
      <w:pPr>
        <w:suppressAutoHyphens/>
        <w:rPr>
          <w:rFonts w:ascii="Tahoma" w:hAnsi="Tahoma" w:cs="Tahoma"/>
          <w:b/>
          <w:sz w:val="18"/>
          <w:szCs w:val="18"/>
          <w:lang w:val="ru-RU" w:eastAsia="ar-SA"/>
        </w:rPr>
      </w:pPr>
    </w:p>
    <w:p w14:paraId="6EE498D8" w14:textId="6FDCDDEC" w:rsidR="00A94DD2" w:rsidRDefault="00A94DD2" w:rsidP="006F4607">
      <w:pPr>
        <w:suppressAutoHyphens/>
        <w:rPr>
          <w:rFonts w:ascii="Tahoma" w:hAnsi="Tahoma" w:cs="Tahoma"/>
          <w:b/>
          <w:sz w:val="18"/>
          <w:szCs w:val="18"/>
          <w:lang w:val="ru-RU" w:eastAsia="ar-SA"/>
        </w:rPr>
      </w:pPr>
    </w:p>
    <w:p w14:paraId="073A8A18" w14:textId="3BA51245" w:rsidR="00A94DD2" w:rsidRDefault="00A94DD2" w:rsidP="006F4607">
      <w:pPr>
        <w:suppressAutoHyphens/>
        <w:rPr>
          <w:rFonts w:ascii="Tahoma" w:hAnsi="Tahoma" w:cs="Tahoma"/>
          <w:b/>
          <w:sz w:val="18"/>
          <w:szCs w:val="18"/>
          <w:lang w:val="ru-RU" w:eastAsia="ar-SA"/>
        </w:rPr>
      </w:pPr>
    </w:p>
    <w:sectPr w:rsidR="00A94DD2" w:rsidSect="000D113E">
      <w:footerReference w:type="default" r:id="rId12"/>
      <w:pgSz w:w="12240" w:h="15840" w:code="1"/>
      <w:pgMar w:top="851" w:right="851" w:bottom="851"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802A9" w14:textId="77777777" w:rsidR="00375E64" w:rsidRDefault="00375E64" w:rsidP="00074311">
      <w:r>
        <w:separator/>
      </w:r>
    </w:p>
  </w:endnote>
  <w:endnote w:type="continuationSeparator" w:id="0">
    <w:p w14:paraId="5D79993F" w14:textId="77777777" w:rsidR="00375E64" w:rsidRDefault="00375E64" w:rsidP="0007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C">
    <w:altName w:val="Courier New"/>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lin Gothic Heavy">
    <w:charset w:val="00"/>
    <w:family w:val="swiss"/>
    <w:pitch w:val="variable"/>
    <w:sig w:usb0="00000287" w:usb1="00000000" w:usb2="00000000" w:usb3="00000000" w:csb0="0000009F" w:csb1="00000000"/>
  </w:font>
  <w:font w:name="Franklin Gothic Demi">
    <w:charset w:val="00"/>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969692"/>
      <w:docPartObj>
        <w:docPartGallery w:val="Page Numbers (Bottom of Page)"/>
        <w:docPartUnique/>
      </w:docPartObj>
    </w:sdtPr>
    <w:sdtEndPr>
      <w:rPr>
        <w:noProof/>
      </w:rPr>
    </w:sdtEndPr>
    <w:sdtContent>
      <w:p w14:paraId="05FE499A" w14:textId="5B6EA6E7" w:rsidR="00E3545D" w:rsidRDefault="00E3545D">
        <w:pPr>
          <w:pStyle w:val="Footer"/>
          <w:jc w:val="right"/>
        </w:pPr>
        <w:r>
          <w:fldChar w:fldCharType="begin"/>
        </w:r>
        <w:r>
          <w:instrText xml:space="preserve"> PAGE   \* MERGEFORMAT </w:instrText>
        </w:r>
        <w:r>
          <w:fldChar w:fldCharType="separate"/>
        </w:r>
        <w:r w:rsidR="009646DE">
          <w:rPr>
            <w:noProof/>
          </w:rPr>
          <w:t>4</w:t>
        </w:r>
        <w:r>
          <w:rPr>
            <w:noProof/>
          </w:rPr>
          <w:fldChar w:fldCharType="end"/>
        </w:r>
      </w:p>
    </w:sdtContent>
  </w:sdt>
  <w:p w14:paraId="075A4203" w14:textId="77777777" w:rsidR="00E3545D" w:rsidRDefault="00E35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974956"/>
      <w:docPartObj>
        <w:docPartGallery w:val="Page Numbers (Bottom of Page)"/>
        <w:docPartUnique/>
      </w:docPartObj>
    </w:sdtPr>
    <w:sdtEndPr>
      <w:rPr>
        <w:noProof/>
      </w:rPr>
    </w:sdtEndPr>
    <w:sdtContent>
      <w:p w14:paraId="3BD426FA" w14:textId="4664E6AF" w:rsidR="00E3545D" w:rsidRDefault="00E3545D">
        <w:pPr>
          <w:pStyle w:val="Footer"/>
          <w:jc w:val="right"/>
        </w:pPr>
        <w:r>
          <w:fldChar w:fldCharType="begin"/>
        </w:r>
        <w:r>
          <w:instrText xml:space="preserve"> PAGE   \* MERGEFORMAT </w:instrText>
        </w:r>
        <w:r>
          <w:fldChar w:fldCharType="separate"/>
        </w:r>
        <w:r w:rsidR="009646DE">
          <w:rPr>
            <w:noProof/>
          </w:rPr>
          <w:t>21</w:t>
        </w:r>
        <w:r>
          <w:rPr>
            <w:noProof/>
          </w:rPr>
          <w:fldChar w:fldCharType="end"/>
        </w:r>
      </w:p>
    </w:sdtContent>
  </w:sdt>
  <w:p w14:paraId="54E820D5" w14:textId="77777777" w:rsidR="00E3545D" w:rsidRDefault="00E35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65541" w14:textId="77777777" w:rsidR="00375E64" w:rsidRDefault="00375E64" w:rsidP="00074311">
      <w:r>
        <w:separator/>
      </w:r>
    </w:p>
  </w:footnote>
  <w:footnote w:type="continuationSeparator" w:id="0">
    <w:p w14:paraId="33CB1AAB" w14:textId="77777777" w:rsidR="00375E64" w:rsidRDefault="00375E64" w:rsidP="00074311">
      <w:r>
        <w:continuationSeparator/>
      </w:r>
    </w:p>
  </w:footnote>
  <w:footnote w:id="1">
    <w:p w14:paraId="05EE5F66" w14:textId="77777777" w:rsidR="00E3545D" w:rsidRDefault="00E3545D" w:rsidP="007E5781">
      <w:pPr>
        <w:tabs>
          <w:tab w:val="left" w:pos="142"/>
        </w:tabs>
        <w:spacing w:after="120"/>
        <w:ind w:left="142" w:hanging="142"/>
      </w:pPr>
      <w:r>
        <w:rPr>
          <w:rStyle w:val="FootnoteReference"/>
        </w:rPr>
        <w:footnoteRef/>
      </w:r>
      <w:r>
        <w:t xml:space="preserve"> </w:t>
      </w:r>
      <w:r>
        <w:rPr>
          <w:rFonts w:ascii="Tahoma" w:hAnsi="Tahoma"/>
          <w:sz w:val="20"/>
        </w:rPr>
        <w:t>У случају једнократног постојања у уоченој чињеници карактеристика горе наведених повреда, укупна висина казненог плаћања одређује се на основу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26"/>
    <w:lvl w:ilvl="0">
      <w:start w:val="1"/>
      <w:numFmt w:val="bullet"/>
      <w:pStyle w:val="Spiegelstrich"/>
      <w:lvlText w:val=""/>
      <w:lvlJc w:val="left"/>
      <w:pPr>
        <w:tabs>
          <w:tab w:val="num" w:pos="1232"/>
        </w:tabs>
        <w:ind w:left="1232" w:hanging="360"/>
      </w:pPr>
      <w:rPr>
        <w:rFonts w:ascii="Wingdings" w:hAnsi="Wingdings"/>
      </w:rPr>
    </w:lvl>
  </w:abstractNum>
  <w:abstractNum w:abstractNumId="1" w15:restartNumberingAfterBreak="0">
    <w:nsid w:val="0015658E"/>
    <w:multiLevelType w:val="hybridMultilevel"/>
    <w:tmpl w:val="1E68BB26"/>
    <w:lvl w:ilvl="0" w:tplc="A4BA08F0">
      <w:start w:val="2"/>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30F1A"/>
    <w:multiLevelType w:val="hybridMultilevel"/>
    <w:tmpl w:val="A7DE61A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15:restartNumberingAfterBreak="0">
    <w:nsid w:val="00927EB1"/>
    <w:multiLevelType w:val="hybridMultilevel"/>
    <w:tmpl w:val="45D43F88"/>
    <w:lvl w:ilvl="0" w:tplc="CAC0BEA8">
      <w:numFmt w:val="bullet"/>
      <w:lvlText w:val="­"/>
      <w:lvlJc w:val="center"/>
      <w:pPr>
        <w:ind w:left="720" w:hanging="360"/>
      </w:pPr>
      <w:rPr>
        <w:rFonts w:ascii="Arial" w:eastAsia="Times New Roman" w:hAnsi="Arial" w:cs="Times New Roman" w:hint="default"/>
      </w:rPr>
    </w:lvl>
    <w:lvl w:ilvl="1" w:tplc="78A84E8A">
      <w:start w:val="1"/>
      <w:numFmt w:val="bullet"/>
      <w:lvlText w:val=""/>
      <w:lvlJc w:val="left"/>
      <w:pPr>
        <w:ind w:left="1440" w:hanging="360"/>
      </w:pPr>
      <w:rPr>
        <w:rFonts w:ascii="Wingdings" w:eastAsia="Times New Roman" w:hAnsi="Wingdings" w:cs="Times New Roman"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4" w15:restartNumberingAfterBreak="0">
    <w:nsid w:val="04A13CF1"/>
    <w:multiLevelType w:val="hybridMultilevel"/>
    <w:tmpl w:val="A5A08D5C"/>
    <w:lvl w:ilvl="0" w:tplc="06B21C9A">
      <w:start w:val="2"/>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136DD"/>
    <w:multiLevelType w:val="hybridMultilevel"/>
    <w:tmpl w:val="72047F6A"/>
    <w:lvl w:ilvl="0" w:tplc="CAC0BEA8">
      <w:numFmt w:val="bullet"/>
      <w:lvlText w:val="­"/>
      <w:lvlJc w:val="center"/>
      <w:pPr>
        <w:ind w:left="720" w:hanging="360"/>
      </w:pPr>
      <w:rPr>
        <w:rFonts w:ascii="Arial" w:eastAsia="Times New Roman" w:hAnsi="Arial" w:hint="default"/>
        <w:b w:val="0"/>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6" w15:restartNumberingAfterBreak="0">
    <w:nsid w:val="07602CF5"/>
    <w:multiLevelType w:val="hybridMultilevel"/>
    <w:tmpl w:val="D5A8363E"/>
    <w:lvl w:ilvl="0" w:tplc="CE5C4324">
      <w:numFmt w:val="bullet"/>
      <w:lvlText w:val="-"/>
      <w:lvlJc w:val="left"/>
      <w:pPr>
        <w:tabs>
          <w:tab w:val="num" w:pos="720"/>
        </w:tabs>
        <w:ind w:left="720" w:hanging="360"/>
      </w:pPr>
      <w:rPr>
        <w:rFonts w:ascii="Times-C" w:eastAsia="Times New Roman" w:hAnsi="Times-C"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F3247D"/>
    <w:multiLevelType w:val="hybridMultilevel"/>
    <w:tmpl w:val="A3F0B0F8"/>
    <w:lvl w:ilvl="0" w:tplc="87AA2BD2">
      <w:numFmt w:val="bullet"/>
      <w:lvlText w:val="-"/>
      <w:lvlJc w:val="left"/>
      <w:pPr>
        <w:ind w:left="3495" w:hanging="360"/>
      </w:pPr>
      <w:rPr>
        <w:rFonts w:ascii="Times New Roman" w:eastAsia="Calibri" w:hAnsi="Times New Roman" w:cs="Times New Roman" w:hint="default"/>
      </w:rPr>
    </w:lvl>
    <w:lvl w:ilvl="1" w:tplc="04090003" w:tentative="1">
      <w:start w:val="1"/>
      <w:numFmt w:val="bullet"/>
      <w:lvlText w:val="o"/>
      <w:lvlJc w:val="left"/>
      <w:pPr>
        <w:ind w:left="4215" w:hanging="360"/>
      </w:pPr>
      <w:rPr>
        <w:rFonts w:ascii="Courier New" w:hAnsi="Courier New" w:cs="Courier New" w:hint="default"/>
      </w:rPr>
    </w:lvl>
    <w:lvl w:ilvl="2" w:tplc="04090005" w:tentative="1">
      <w:start w:val="1"/>
      <w:numFmt w:val="bullet"/>
      <w:lvlText w:val=""/>
      <w:lvlJc w:val="left"/>
      <w:pPr>
        <w:ind w:left="4935" w:hanging="360"/>
      </w:pPr>
      <w:rPr>
        <w:rFonts w:ascii="Wingdings" w:hAnsi="Wingdings" w:hint="default"/>
      </w:rPr>
    </w:lvl>
    <w:lvl w:ilvl="3" w:tplc="04090001" w:tentative="1">
      <w:start w:val="1"/>
      <w:numFmt w:val="bullet"/>
      <w:lvlText w:val=""/>
      <w:lvlJc w:val="left"/>
      <w:pPr>
        <w:ind w:left="5655" w:hanging="360"/>
      </w:pPr>
      <w:rPr>
        <w:rFonts w:ascii="Symbol" w:hAnsi="Symbol" w:hint="default"/>
      </w:rPr>
    </w:lvl>
    <w:lvl w:ilvl="4" w:tplc="04090003" w:tentative="1">
      <w:start w:val="1"/>
      <w:numFmt w:val="bullet"/>
      <w:lvlText w:val="o"/>
      <w:lvlJc w:val="left"/>
      <w:pPr>
        <w:ind w:left="6375" w:hanging="360"/>
      </w:pPr>
      <w:rPr>
        <w:rFonts w:ascii="Courier New" w:hAnsi="Courier New" w:cs="Courier New" w:hint="default"/>
      </w:rPr>
    </w:lvl>
    <w:lvl w:ilvl="5" w:tplc="04090005" w:tentative="1">
      <w:start w:val="1"/>
      <w:numFmt w:val="bullet"/>
      <w:lvlText w:val=""/>
      <w:lvlJc w:val="left"/>
      <w:pPr>
        <w:ind w:left="7095" w:hanging="360"/>
      </w:pPr>
      <w:rPr>
        <w:rFonts w:ascii="Wingdings" w:hAnsi="Wingdings" w:hint="default"/>
      </w:rPr>
    </w:lvl>
    <w:lvl w:ilvl="6" w:tplc="04090001" w:tentative="1">
      <w:start w:val="1"/>
      <w:numFmt w:val="bullet"/>
      <w:lvlText w:val=""/>
      <w:lvlJc w:val="left"/>
      <w:pPr>
        <w:ind w:left="7815" w:hanging="360"/>
      </w:pPr>
      <w:rPr>
        <w:rFonts w:ascii="Symbol" w:hAnsi="Symbol" w:hint="default"/>
      </w:rPr>
    </w:lvl>
    <w:lvl w:ilvl="7" w:tplc="04090003" w:tentative="1">
      <w:start w:val="1"/>
      <w:numFmt w:val="bullet"/>
      <w:lvlText w:val="o"/>
      <w:lvlJc w:val="left"/>
      <w:pPr>
        <w:ind w:left="8535" w:hanging="360"/>
      </w:pPr>
      <w:rPr>
        <w:rFonts w:ascii="Courier New" w:hAnsi="Courier New" w:cs="Courier New" w:hint="default"/>
      </w:rPr>
    </w:lvl>
    <w:lvl w:ilvl="8" w:tplc="04090005" w:tentative="1">
      <w:start w:val="1"/>
      <w:numFmt w:val="bullet"/>
      <w:lvlText w:val=""/>
      <w:lvlJc w:val="left"/>
      <w:pPr>
        <w:ind w:left="9255" w:hanging="360"/>
      </w:pPr>
      <w:rPr>
        <w:rFonts w:ascii="Wingdings" w:hAnsi="Wingdings" w:hint="default"/>
      </w:rPr>
    </w:lvl>
  </w:abstractNum>
  <w:abstractNum w:abstractNumId="8" w15:restartNumberingAfterBreak="0">
    <w:nsid w:val="0E882802"/>
    <w:multiLevelType w:val="hybridMultilevel"/>
    <w:tmpl w:val="390846F6"/>
    <w:lvl w:ilvl="0" w:tplc="4CC6D2FC">
      <w:start w:val="2"/>
      <w:numFmt w:val="bullet"/>
      <w:lvlText w:val="-"/>
      <w:lvlJc w:val="left"/>
      <w:pPr>
        <w:ind w:left="720" w:hanging="360"/>
      </w:pPr>
      <w:rPr>
        <w:rFonts w:ascii="Tahoma" w:eastAsia="Calibri"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0FF905AC"/>
    <w:multiLevelType w:val="hybridMultilevel"/>
    <w:tmpl w:val="6E261326"/>
    <w:lvl w:ilvl="0" w:tplc="E202070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0D97DCC"/>
    <w:multiLevelType w:val="hybridMultilevel"/>
    <w:tmpl w:val="88489BF2"/>
    <w:lvl w:ilvl="0" w:tplc="CAC0BEA8">
      <w:numFmt w:val="bullet"/>
      <w:lvlText w:val="­"/>
      <w:lvlJc w:val="center"/>
      <w:pPr>
        <w:ind w:left="720" w:hanging="360"/>
      </w:pPr>
      <w:rPr>
        <w:rFonts w:ascii="Arial" w:eastAsia="Times New Roman" w:hAnsi="Arial" w:cs="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11" w15:restartNumberingAfterBreak="0">
    <w:nsid w:val="15602756"/>
    <w:multiLevelType w:val="hybridMultilevel"/>
    <w:tmpl w:val="2BCE0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D82C69"/>
    <w:multiLevelType w:val="hybridMultilevel"/>
    <w:tmpl w:val="2AB6DDD0"/>
    <w:lvl w:ilvl="0" w:tplc="FCFE6AC2">
      <w:start w:val="4"/>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827E65"/>
    <w:multiLevelType w:val="hybridMultilevel"/>
    <w:tmpl w:val="6854D15E"/>
    <w:lvl w:ilvl="0" w:tplc="241A000F">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4" w15:restartNumberingAfterBreak="0">
    <w:nsid w:val="1BDB6224"/>
    <w:multiLevelType w:val="hybridMultilevel"/>
    <w:tmpl w:val="2EE2FD28"/>
    <w:lvl w:ilvl="0" w:tplc="CC1E2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616042"/>
    <w:multiLevelType w:val="hybridMultilevel"/>
    <w:tmpl w:val="2E2A6EC0"/>
    <w:lvl w:ilvl="0" w:tplc="CAC0BEA8">
      <w:numFmt w:val="bullet"/>
      <w:lvlText w:val="­"/>
      <w:lvlJc w:val="center"/>
      <w:pPr>
        <w:ind w:left="720" w:hanging="360"/>
      </w:pPr>
      <w:rPr>
        <w:rFonts w:ascii="Arial" w:eastAsia="Times New Roman" w:hAnsi="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1E5C683E"/>
    <w:multiLevelType w:val="hybridMultilevel"/>
    <w:tmpl w:val="7032A3D0"/>
    <w:lvl w:ilvl="0" w:tplc="CC1E2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A3499E"/>
    <w:multiLevelType w:val="hybridMultilevel"/>
    <w:tmpl w:val="18526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277C80"/>
    <w:multiLevelType w:val="hybridMultilevel"/>
    <w:tmpl w:val="033ED8E2"/>
    <w:lvl w:ilvl="0" w:tplc="CAC0BEA8">
      <w:numFmt w:val="bullet"/>
      <w:lvlText w:val="­"/>
      <w:lvlJc w:val="center"/>
      <w:pPr>
        <w:ind w:left="720" w:hanging="360"/>
      </w:pPr>
      <w:rPr>
        <w:rFonts w:ascii="Arial" w:eastAsia="Times New Roman" w:hAnsi="Arial" w:cs="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19" w15:restartNumberingAfterBreak="0">
    <w:nsid w:val="22D9214B"/>
    <w:multiLevelType w:val="hybridMultilevel"/>
    <w:tmpl w:val="831C72A8"/>
    <w:lvl w:ilvl="0" w:tplc="02E66910">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23007B6A"/>
    <w:multiLevelType w:val="hybridMultilevel"/>
    <w:tmpl w:val="EBCA271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15:restartNumberingAfterBreak="0">
    <w:nsid w:val="24DC4210"/>
    <w:multiLevelType w:val="hybridMultilevel"/>
    <w:tmpl w:val="30C69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1A6FB3"/>
    <w:multiLevelType w:val="hybridMultilevel"/>
    <w:tmpl w:val="F228758E"/>
    <w:lvl w:ilvl="0" w:tplc="CAC0BEA8">
      <w:numFmt w:val="bullet"/>
      <w:lvlText w:val="­"/>
      <w:lvlJc w:val="center"/>
      <w:pPr>
        <w:ind w:left="720" w:hanging="360"/>
      </w:pPr>
      <w:rPr>
        <w:rFonts w:ascii="Arial" w:eastAsia="Times New Roman" w:hAnsi="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2C6268F8"/>
    <w:multiLevelType w:val="hybridMultilevel"/>
    <w:tmpl w:val="524EDB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E605B7C"/>
    <w:multiLevelType w:val="hybridMultilevel"/>
    <w:tmpl w:val="EF24E482"/>
    <w:lvl w:ilvl="0" w:tplc="CE5C4324">
      <w:numFmt w:val="bullet"/>
      <w:lvlText w:val="-"/>
      <w:lvlJc w:val="left"/>
      <w:pPr>
        <w:tabs>
          <w:tab w:val="num" w:pos="720"/>
        </w:tabs>
        <w:ind w:left="720" w:hanging="360"/>
      </w:pPr>
      <w:rPr>
        <w:rFonts w:ascii="Times-C" w:eastAsia="Times New Roman" w:hAnsi="Times-C"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82736D"/>
    <w:multiLevelType w:val="hybridMultilevel"/>
    <w:tmpl w:val="F528A366"/>
    <w:lvl w:ilvl="0" w:tplc="CAC0BEA8">
      <w:numFmt w:val="bullet"/>
      <w:lvlText w:val="­"/>
      <w:lvlJc w:val="center"/>
      <w:pPr>
        <w:ind w:left="1077" w:hanging="360"/>
      </w:pPr>
      <w:rPr>
        <w:rFonts w:ascii="Arial" w:eastAsia="Times New Roman" w:hAnsi="Arial"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26" w15:restartNumberingAfterBreak="0">
    <w:nsid w:val="3F8D3A04"/>
    <w:multiLevelType w:val="hybridMultilevel"/>
    <w:tmpl w:val="C1A8BAC8"/>
    <w:lvl w:ilvl="0" w:tplc="CAC0BEA8">
      <w:numFmt w:val="bullet"/>
      <w:lvlText w:val="­"/>
      <w:lvlJc w:val="center"/>
      <w:pPr>
        <w:ind w:left="720" w:hanging="360"/>
      </w:pPr>
      <w:rPr>
        <w:rFonts w:ascii="Arial" w:eastAsia="Times New Roman" w:hAnsi="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46BE17E4"/>
    <w:multiLevelType w:val="hybridMultilevel"/>
    <w:tmpl w:val="BDA4F436"/>
    <w:lvl w:ilvl="0" w:tplc="83AAA992">
      <w:numFmt w:val="bullet"/>
      <w:lvlText w:val="-"/>
      <w:lvlJc w:val="left"/>
      <w:pPr>
        <w:ind w:left="720" w:hanging="360"/>
      </w:pPr>
      <w:rPr>
        <w:rFonts w:ascii="Tahoma" w:eastAsia="Calibri"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47E026C3"/>
    <w:multiLevelType w:val="hybridMultilevel"/>
    <w:tmpl w:val="418ABC24"/>
    <w:lvl w:ilvl="0" w:tplc="256AD9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33598"/>
    <w:multiLevelType w:val="hybridMultilevel"/>
    <w:tmpl w:val="8642F0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BFE2002"/>
    <w:multiLevelType w:val="hybridMultilevel"/>
    <w:tmpl w:val="83E450FE"/>
    <w:lvl w:ilvl="0" w:tplc="AE28B51C">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42DD1"/>
    <w:multiLevelType w:val="multilevel"/>
    <w:tmpl w:val="C35C5C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58B13A76"/>
    <w:multiLevelType w:val="hybridMultilevel"/>
    <w:tmpl w:val="017080E0"/>
    <w:lvl w:ilvl="0" w:tplc="CAC0BEA8">
      <w:numFmt w:val="bullet"/>
      <w:lvlText w:val="­"/>
      <w:lvlJc w:val="center"/>
      <w:pPr>
        <w:ind w:left="720" w:hanging="360"/>
      </w:pPr>
      <w:rPr>
        <w:rFonts w:ascii="Arial" w:eastAsia="Times New Roman" w:hAnsi="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5EA77D5A"/>
    <w:multiLevelType w:val="hybridMultilevel"/>
    <w:tmpl w:val="E33E4880"/>
    <w:lvl w:ilvl="0" w:tplc="FB360CAE">
      <w:start w:val="1"/>
      <w:numFmt w:val="decimal"/>
      <w:lvlText w:val="%1."/>
      <w:lvlJc w:val="left"/>
      <w:pPr>
        <w:ind w:left="75" w:hanging="435"/>
      </w:pPr>
      <w:rPr>
        <w:rFonts w:hint="default"/>
        <w:b/>
      </w:rPr>
    </w:lvl>
    <w:lvl w:ilvl="1" w:tplc="241A0019" w:tentative="1">
      <w:start w:val="1"/>
      <w:numFmt w:val="lowerLetter"/>
      <w:lvlText w:val="%2."/>
      <w:lvlJc w:val="left"/>
      <w:pPr>
        <w:ind w:left="720" w:hanging="360"/>
      </w:pPr>
    </w:lvl>
    <w:lvl w:ilvl="2" w:tplc="241A001B" w:tentative="1">
      <w:start w:val="1"/>
      <w:numFmt w:val="lowerRoman"/>
      <w:lvlText w:val="%3."/>
      <w:lvlJc w:val="right"/>
      <w:pPr>
        <w:ind w:left="1440" w:hanging="180"/>
      </w:pPr>
    </w:lvl>
    <w:lvl w:ilvl="3" w:tplc="241A000F" w:tentative="1">
      <w:start w:val="1"/>
      <w:numFmt w:val="decimal"/>
      <w:lvlText w:val="%4."/>
      <w:lvlJc w:val="left"/>
      <w:pPr>
        <w:ind w:left="2160" w:hanging="360"/>
      </w:pPr>
    </w:lvl>
    <w:lvl w:ilvl="4" w:tplc="241A0019" w:tentative="1">
      <w:start w:val="1"/>
      <w:numFmt w:val="lowerLetter"/>
      <w:lvlText w:val="%5."/>
      <w:lvlJc w:val="left"/>
      <w:pPr>
        <w:ind w:left="2880" w:hanging="360"/>
      </w:pPr>
    </w:lvl>
    <w:lvl w:ilvl="5" w:tplc="241A001B" w:tentative="1">
      <w:start w:val="1"/>
      <w:numFmt w:val="lowerRoman"/>
      <w:lvlText w:val="%6."/>
      <w:lvlJc w:val="right"/>
      <w:pPr>
        <w:ind w:left="3600" w:hanging="180"/>
      </w:pPr>
    </w:lvl>
    <w:lvl w:ilvl="6" w:tplc="241A000F" w:tentative="1">
      <w:start w:val="1"/>
      <w:numFmt w:val="decimal"/>
      <w:lvlText w:val="%7."/>
      <w:lvlJc w:val="left"/>
      <w:pPr>
        <w:ind w:left="4320" w:hanging="360"/>
      </w:pPr>
    </w:lvl>
    <w:lvl w:ilvl="7" w:tplc="241A0019" w:tentative="1">
      <w:start w:val="1"/>
      <w:numFmt w:val="lowerLetter"/>
      <w:lvlText w:val="%8."/>
      <w:lvlJc w:val="left"/>
      <w:pPr>
        <w:ind w:left="5040" w:hanging="360"/>
      </w:pPr>
    </w:lvl>
    <w:lvl w:ilvl="8" w:tplc="241A001B" w:tentative="1">
      <w:start w:val="1"/>
      <w:numFmt w:val="lowerRoman"/>
      <w:lvlText w:val="%9."/>
      <w:lvlJc w:val="right"/>
      <w:pPr>
        <w:ind w:left="5760" w:hanging="180"/>
      </w:pPr>
    </w:lvl>
  </w:abstractNum>
  <w:abstractNum w:abstractNumId="34" w15:restartNumberingAfterBreak="0">
    <w:nsid w:val="64543C5A"/>
    <w:multiLevelType w:val="hybridMultilevel"/>
    <w:tmpl w:val="7C16EC5A"/>
    <w:lvl w:ilvl="0" w:tplc="B6D8EAD8">
      <w:start w:val="1"/>
      <w:numFmt w:val="decimal"/>
      <w:lvlText w:val="%1."/>
      <w:lvlJc w:val="center"/>
      <w:pPr>
        <w:ind w:left="720" w:hanging="360"/>
      </w:pPr>
      <w:rPr>
        <w:rFonts w:ascii="Times New Roman" w:eastAsia="Times New Roman" w:hAnsi="Times New Roman" w:cs="Times New Roman"/>
      </w:rPr>
    </w:lvl>
    <w:lvl w:ilvl="1" w:tplc="78A84E8A">
      <w:start w:val="1"/>
      <w:numFmt w:val="bullet"/>
      <w:lvlText w:val=""/>
      <w:lvlJc w:val="left"/>
      <w:pPr>
        <w:ind w:left="1440" w:hanging="360"/>
      </w:pPr>
      <w:rPr>
        <w:rFonts w:ascii="Wingdings" w:eastAsia="Times New Roman" w:hAnsi="Wingdings" w:cs="Times New Roman"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35" w15:restartNumberingAfterBreak="0">
    <w:nsid w:val="6C900CD4"/>
    <w:multiLevelType w:val="hybridMultilevel"/>
    <w:tmpl w:val="78281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54577"/>
    <w:multiLevelType w:val="hybridMultilevel"/>
    <w:tmpl w:val="0AAA8462"/>
    <w:lvl w:ilvl="0" w:tplc="5346390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18227A"/>
    <w:multiLevelType w:val="hybridMultilevel"/>
    <w:tmpl w:val="223E1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81830"/>
    <w:multiLevelType w:val="hybridMultilevel"/>
    <w:tmpl w:val="10B414A4"/>
    <w:lvl w:ilvl="0" w:tplc="DE7CF7CC">
      <w:numFmt w:val="bullet"/>
      <w:lvlText w:val="-"/>
      <w:lvlJc w:val="left"/>
      <w:pPr>
        <w:ind w:left="720" w:hanging="360"/>
      </w:pPr>
      <w:rPr>
        <w:rFonts w:ascii="Tahoma" w:eastAsiaTheme="minorHAnsi"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75562CBD"/>
    <w:multiLevelType w:val="hybridMultilevel"/>
    <w:tmpl w:val="009A7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7E415B"/>
    <w:multiLevelType w:val="hybridMultilevel"/>
    <w:tmpl w:val="00FE7A14"/>
    <w:lvl w:ilvl="0" w:tplc="CAC0BEA8">
      <w:numFmt w:val="bullet"/>
      <w:lvlText w:val="­"/>
      <w:lvlJc w:val="center"/>
      <w:pPr>
        <w:ind w:left="720" w:hanging="360"/>
      </w:pPr>
      <w:rPr>
        <w:rFonts w:ascii="Arial" w:eastAsia="Times New Roman" w:hAnsi="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75994A95"/>
    <w:multiLevelType w:val="hybridMultilevel"/>
    <w:tmpl w:val="4A96CFE6"/>
    <w:lvl w:ilvl="0" w:tplc="9392CE78">
      <w:numFmt w:val="bullet"/>
      <w:lvlText w:val="-"/>
      <w:lvlJc w:val="left"/>
      <w:pPr>
        <w:ind w:left="2340" w:hanging="360"/>
      </w:pPr>
      <w:rPr>
        <w:rFonts w:ascii="Times New Roman" w:eastAsia="Calibri" w:hAnsi="Times New Roman" w:cs="Times New Roman"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2" w15:restartNumberingAfterBreak="0">
    <w:nsid w:val="7AC354F3"/>
    <w:multiLevelType w:val="hybridMultilevel"/>
    <w:tmpl w:val="B3AC7224"/>
    <w:lvl w:ilvl="0" w:tplc="E9B6879A">
      <w:numFmt w:val="bullet"/>
      <w:lvlText w:val="-"/>
      <w:lvlJc w:val="left"/>
      <w:pPr>
        <w:ind w:left="720" w:hanging="360"/>
      </w:pPr>
      <w:rPr>
        <w:rFonts w:ascii="Tahoma" w:eastAsiaTheme="minorHAnsi" w:hAnsi="Tahoma" w:cs="Tahoma" w:hint="default"/>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3" w15:restartNumberingAfterBreak="0">
    <w:nsid w:val="7C8F597B"/>
    <w:multiLevelType w:val="hybridMultilevel"/>
    <w:tmpl w:val="6AB66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915683"/>
    <w:multiLevelType w:val="hybridMultilevel"/>
    <w:tmpl w:val="30C69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9"/>
  </w:num>
  <w:num w:numId="3">
    <w:abstractNumId w:val="0"/>
  </w:num>
  <w:num w:numId="4">
    <w:abstractNumId w:val="27"/>
  </w:num>
  <w:num w:numId="5">
    <w:abstractNumId w:val="31"/>
  </w:num>
  <w:num w:numId="6">
    <w:abstractNumId w:val="17"/>
  </w:num>
  <w:num w:numId="7">
    <w:abstractNumId w:val="2"/>
  </w:num>
  <w:num w:numId="8">
    <w:abstractNumId w:val="7"/>
  </w:num>
  <w:num w:numId="9">
    <w:abstractNumId w:val="36"/>
  </w:num>
  <w:num w:numId="10">
    <w:abstractNumId w:val="9"/>
  </w:num>
  <w:num w:numId="11">
    <w:abstractNumId w:val="41"/>
  </w:num>
  <w:num w:numId="12">
    <w:abstractNumId w:val="39"/>
  </w:num>
  <w:num w:numId="13">
    <w:abstractNumId w:val="37"/>
  </w:num>
  <w:num w:numId="14">
    <w:abstractNumId w:val="43"/>
  </w:num>
  <w:num w:numId="15">
    <w:abstractNumId w:val="28"/>
  </w:num>
  <w:num w:numId="16">
    <w:abstractNumId w:val="8"/>
  </w:num>
  <w:num w:numId="17">
    <w:abstractNumId w:val="23"/>
  </w:num>
  <w:num w:numId="18">
    <w:abstractNumId w:val="11"/>
  </w:num>
  <w:num w:numId="19">
    <w:abstractNumId w:val="3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
  </w:num>
  <w:num w:numId="24">
    <w:abstractNumId w:val="14"/>
  </w:num>
  <w:num w:numId="25">
    <w:abstractNumId w:val="12"/>
  </w:num>
  <w:num w:numId="26">
    <w:abstractNumId w:val="16"/>
  </w:num>
  <w:num w:numId="27">
    <w:abstractNumId w:val="4"/>
  </w:num>
  <w:num w:numId="28">
    <w:abstractNumId w:val="30"/>
  </w:num>
  <w:num w:numId="29">
    <w:abstractNumId w:val="44"/>
  </w:num>
  <w:num w:numId="30">
    <w:abstractNumId w:val="21"/>
  </w:num>
  <w:num w:numId="31">
    <w:abstractNumId w:val="18"/>
  </w:num>
  <w:num w:numId="32">
    <w:abstractNumId w:val="10"/>
  </w:num>
  <w:num w:numId="33">
    <w:abstractNumId w:val="3"/>
  </w:num>
  <w:num w:numId="34">
    <w:abstractNumId w:val="34"/>
    <w:lvlOverride w:ilvl="0">
      <w:startOverride w:val="1"/>
    </w:lvlOverride>
    <w:lvlOverride w:ilvl="1"/>
    <w:lvlOverride w:ilvl="2"/>
    <w:lvlOverride w:ilvl="3"/>
    <w:lvlOverride w:ilvl="4"/>
    <w:lvlOverride w:ilvl="5"/>
    <w:lvlOverride w:ilvl="6"/>
    <w:lvlOverride w:ilvl="7"/>
    <w:lvlOverride w:ilvl="8"/>
  </w:num>
  <w:num w:numId="35">
    <w:abstractNumId w:val="5"/>
  </w:num>
  <w:num w:numId="36">
    <w:abstractNumId w:val="15"/>
  </w:num>
  <w:num w:numId="37">
    <w:abstractNumId w:val="32"/>
  </w:num>
  <w:num w:numId="38">
    <w:abstractNumId w:val="25"/>
  </w:num>
  <w:num w:numId="39">
    <w:abstractNumId w:val="22"/>
  </w:num>
  <w:num w:numId="40">
    <w:abstractNumId w:val="26"/>
  </w:num>
  <w:num w:numId="41">
    <w:abstractNumId w:val="40"/>
  </w:num>
  <w:num w:numId="42">
    <w:abstractNumId w:val="42"/>
  </w:num>
  <w:num w:numId="43">
    <w:abstractNumId w:val="38"/>
  </w:num>
  <w:num w:numId="44">
    <w:abstractNumId w:val="20"/>
  </w:num>
  <w:num w:numId="45">
    <w:abstractNumId w:val="13"/>
  </w:num>
  <w:num w:numId="4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BCE"/>
    <w:rsid w:val="000001EC"/>
    <w:rsid w:val="00000AB5"/>
    <w:rsid w:val="00007096"/>
    <w:rsid w:val="000070D0"/>
    <w:rsid w:val="000112AE"/>
    <w:rsid w:val="00011763"/>
    <w:rsid w:val="00011FA9"/>
    <w:rsid w:val="0001506F"/>
    <w:rsid w:val="00015F7D"/>
    <w:rsid w:val="00021EB4"/>
    <w:rsid w:val="000224F8"/>
    <w:rsid w:val="00022FE8"/>
    <w:rsid w:val="00024B10"/>
    <w:rsid w:val="0002661D"/>
    <w:rsid w:val="0003054F"/>
    <w:rsid w:val="00032740"/>
    <w:rsid w:val="00035839"/>
    <w:rsid w:val="0004116E"/>
    <w:rsid w:val="00047585"/>
    <w:rsid w:val="00047CFC"/>
    <w:rsid w:val="00051250"/>
    <w:rsid w:val="000545E0"/>
    <w:rsid w:val="00055111"/>
    <w:rsid w:val="00056705"/>
    <w:rsid w:val="00061B92"/>
    <w:rsid w:val="0006291F"/>
    <w:rsid w:val="00066805"/>
    <w:rsid w:val="00066DD2"/>
    <w:rsid w:val="00070C27"/>
    <w:rsid w:val="00071C47"/>
    <w:rsid w:val="00071F60"/>
    <w:rsid w:val="0007203B"/>
    <w:rsid w:val="00072A30"/>
    <w:rsid w:val="00074311"/>
    <w:rsid w:val="00074D1C"/>
    <w:rsid w:val="000769E2"/>
    <w:rsid w:val="00080B44"/>
    <w:rsid w:val="00083357"/>
    <w:rsid w:val="00083765"/>
    <w:rsid w:val="00084ABA"/>
    <w:rsid w:val="000908BA"/>
    <w:rsid w:val="0009164E"/>
    <w:rsid w:val="000936E7"/>
    <w:rsid w:val="00095250"/>
    <w:rsid w:val="00095A00"/>
    <w:rsid w:val="000974D0"/>
    <w:rsid w:val="000A032E"/>
    <w:rsid w:val="000A1FB0"/>
    <w:rsid w:val="000A279A"/>
    <w:rsid w:val="000A5B59"/>
    <w:rsid w:val="000A7B9D"/>
    <w:rsid w:val="000B0569"/>
    <w:rsid w:val="000B1CE2"/>
    <w:rsid w:val="000B1E96"/>
    <w:rsid w:val="000B2790"/>
    <w:rsid w:val="000B4312"/>
    <w:rsid w:val="000B49BF"/>
    <w:rsid w:val="000B58E6"/>
    <w:rsid w:val="000B5BCF"/>
    <w:rsid w:val="000B6D74"/>
    <w:rsid w:val="000B6E76"/>
    <w:rsid w:val="000C5BCE"/>
    <w:rsid w:val="000C6394"/>
    <w:rsid w:val="000C79DD"/>
    <w:rsid w:val="000D113E"/>
    <w:rsid w:val="000D126F"/>
    <w:rsid w:val="000D1744"/>
    <w:rsid w:val="000D2E0A"/>
    <w:rsid w:val="000D3164"/>
    <w:rsid w:val="000D4A07"/>
    <w:rsid w:val="000D551A"/>
    <w:rsid w:val="000D573C"/>
    <w:rsid w:val="000D6D77"/>
    <w:rsid w:val="000E3F6E"/>
    <w:rsid w:val="000F0C0E"/>
    <w:rsid w:val="000F1E22"/>
    <w:rsid w:val="000F36E1"/>
    <w:rsid w:val="000F44AC"/>
    <w:rsid w:val="000F45FD"/>
    <w:rsid w:val="000F4AC9"/>
    <w:rsid w:val="000F57AF"/>
    <w:rsid w:val="000F5C27"/>
    <w:rsid w:val="000F5F97"/>
    <w:rsid w:val="00100041"/>
    <w:rsid w:val="00101DF5"/>
    <w:rsid w:val="00103116"/>
    <w:rsid w:val="0010426A"/>
    <w:rsid w:val="00106978"/>
    <w:rsid w:val="001118BC"/>
    <w:rsid w:val="00112E62"/>
    <w:rsid w:val="00115800"/>
    <w:rsid w:val="001220A4"/>
    <w:rsid w:val="00125761"/>
    <w:rsid w:val="00126614"/>
    <w:rsid w:val="0012684D"/>
    <w:rsid w:val="00130629"/>
    <w:rsid w:val="00131D25"/>
    <w:rsid w:val="00133B55"/>
    <w:rsid w:val="00134D57"/>
    <w:rsid w:val="001446AF"/>
    <w:rsid w:val="00144B64"/>
    <w:rsid w:val="001455E2"/>
    <w:rsid w:val="00154258"/>
    <w:rsid w:val="0015476B"/>
    <w:rsid w:val="001562AD"/>
    <w:rsid w:val="001564B6"/>
    <w:rsid w:val="0015776C"/>
    <w:rsid w:val="00157C28"/>
    <w:rsid w:val="001629E5"/>
    <w:rsid w:val="00164096"/>
    <w:rsid w:val="00165AA3"/>
    <w:rsid w:val="001668CE"/>
    <w:rsid w:val="00167788"/>
    <w:rsid w:val="00167E22"/>
    <w:rsid w:val="001703A8"/>
    <w:rsid w:val="0017294C"/>
    <w:rsid w:val="00174B10"/>
    <w:rsid w:val="0017554F"/>
    <w:rsid w:val="00176500"/>
    <w:rsid w:val="00180BDC"/>
    <w:rsid w:val="00183105"/>
    <w:rsid w:val="001910A2"/>
    <w:rsid w:val="001913DA"/>
    <w:rsid w:val="00191B30"/>
    <w:rsid w:val="001935C0"/>
    <w:rsid w:val="00195CB5"/>
    <w:rsid w:val="00196747"/>
    <w:rsid w:val="001A2C40"/>
    <w:rsid w:val="001A5608"/>
    <w:rsid w:val="001A6BC7"/>
    <w:rsid w:val="001A7886"/>
    <w:rsid w:val="001B07D3"/>
    <w:rsid w:val="001B1382"/>
    <w:rsid w:val="001B3585"/>
    <w:rsid w:val="001B500F"/>
    <w:rsid w:val="001B5703"/>
    <w:rsid w:val="001C0127"/>
    <w:rsid w:val="001C132B"/>
    <w:rsid w:val="001C18DC"/>
    <w:rsid w:val="001C47AB"/>
    <w:rsid w:val="001C4ABE"/>
    <w:rsid w:val="001C4E6F"/>
    <w:rsid w:val="001C65B8"/>
    <w:rsid w:val="001C74F0"/>
    <w:rsid w:val="001C7F39"/>
    <w:rsid w:val="001D1F67"/>
    <w:rsid w:val="001D6826"/>
    <w:rsid w:val="001D6B04"/>
    <w:rsid w:val="001D7AC5"/>
    <w:rsid w:val="001E1D5D"/>
    <w:rsid w:val="001E2B6B"/>
    <w:rsid w:val="001E3FC1"/>
    <w:rsid w:val="001E6474"/>
    <w:rsid w:val="001E7C66"/>
    <w:rsid w:val="001F312F"/>
    <w:rsid w:val="001F4CA0"/>
    <w:rsid w:val="001F5EBA"/>
    <w:rsid w:val="00201103"/>
    <w:rsid w:val="00202A3D"/>
    <w:rsid w:val="002031A2"/>
    <w:rsid w:val="002032BA"/>
    <w:rsid w:val="00203D3B"/>
    <w:rsid w:val="002042C0"/>
    <w:rsid w:val="002060DD"/>
    <w:rsid w:val="00210BE0"/>
    <w:rsid w:val="00212840"/>
    <w:rsid w:val="00215835"/>
    <w:rsid w:val="002160B6"/>
    <w:rsid w:val="002203DC"/>
    <w:rsid w:val="00221470"/>
    <w:rsid w:val="00221743"/>
    <w:rsid w:val="00222E8F"/>
    <w:rsid w:val="00223095"/>
    <w:rsid w:val="00224ADE"/>
    <w:rsid w:val="00225616"/>
    <w:rsid w:val="00225829"/>
    <w:rsid w:val="002264FA"/>
    <w:rsid w:val="0023222D"/>
    <w:rsid w:val="00232325"/>
    <w:rsid w:val="002357F8"/>
    <w:rsid w:val="0023587D"/>
    <w:rsid w:val="002359E4"/>
    <w:rsid w:val="00237919"/>
    <w:rsid w:val="00240ED4"/>
    <w:rsid w:val="00242B5E"/>
    <w:rsid w:val="00242B87"/>
    <w:rsid w:val="00246EE7"/>
    <w:rsid w:val="002515AC"/>
    <w:rsid w:val="00251E35"/>
    <w:rsid w:val="00252682"/>
    <w:rsid w:val="0025504A"/>
    <w:rsid w:val="002575A0"/>
    <w:rsid w:val="002639C5"/>
    <w:rsid w:val="002643FD"/>
    <w:rsid w:val="00264870"/>
    <w:rsid w:val="00264E3C"/>
    <w:rsid w:val="00265110"/>
    <w:rsid w:val="002654BC"/>
    <w:rsid w:val="00267731"/>
    <w:rsid w:val="00272C1F"/>
    <w:rsid w:val="00272FA7"/>
    <w:rsid w:val="00273832"/>
    <w:rsid w:val="0027384F"/>
    <w:rsid w:val="00274610"/>
    <w:rsid w:val="00275801"/>
    <w:rsid w:val="00277034"/>
    <w:rsid w:val="00282388"/>
    <w:rsid w:val="002838C6"/>
    <w:rsid w:val="002842D2"/>
    <w:rsid w:val="002846D0"/>
    <w:rsid w:val="00285A83"/>
    <w:rsid w:val="002863FE"/>
    <w:rsid w:val="00287556"/>
    <w:rsid w:val="00287C08"/>
    <w:rsid w:val="00287FC9"/>
    <w:rsid w:val="00291BBD"/>
    <w:rsid w:val="00294FC7"/>
    <w:rsid w:val="002954BC"/>
    <w:rsid w:val="00296F4E"/>
    <w:rsid w:val="002A1394"/>
    <w:rsid w:val="002A310E"/>
    <w:rsid w:val="002A5F11"/>
    <w:rsid w:val="002B4105"/>
    <w:rsid w:val="002B4E65"/>
    <w:rsid w:val="002B5123"/>
    <w:rsid w:val="002B6273"/>
    <w:rsid w:val="002B7117"/>
    <w:rsid w:val="002C001A"/>
    <w:rsid w:val="002C5EB8"/>
    <w:rsid w:val="002C7540"/>
    <w:rsid w:val="002D0911"/>
    <w:rsid w:val="002D13D2"/>
    <w:rsid w:val="002D2BF0"/>
    <w:rsid w:val="002D5A17"/>
    <w:rsid w:val="002D7A2B"/>
    <w:rsid w:val="002E0EAE"/>
    <w:rsid w:val="002E506C"/>
    <w:rsid w:val="002E799E"/>
    <w:rsid w:val="002F046B"/>
    <w:rsid w:val="002F63AC"/>
    <w:rsid w:val="002F6E4C"/>
    <w:rsid w:val="00303F7C"/>
    <w:rsid w:val="00304075"/>
    <w:rsid w:val="003069AC"/>
    <w:rsid w:val="00306C9C"/>
    <w:rsid w:val="003070FB"/>
    <w:rsid w:val="00314C76"/>
    <w:rsid w:val="003202B8"/>
    <w:rsid w:val="00323127"/>
    <w:rsid w:val="00323B5D"/>
    <w:rsid w:val="00324EC4"/>
    <w:rsid w:val="00326785"/>
    <w:rsid w:val="00326F0C"/>
    <w:rsid w:val="00327D86"/>
    <w:rsid w:val="00330EC3"/>
    <w:rsid w:val="00331B13"/>
    <w:rsid w:val="00333443"/>
    <w:rsid w:val="0033347F"/>
    <w:rsid w:val="003335B9"/>
    <w:rsid w:val="00335262"/>
    <w:rsid w:val="003355B0"/>
    <w:rsid w:val="0033568A"/>
    <w:rsid w:val="00337E43"/>
    <w:rsid w:val="00340956"/>
    <w:rsid w:val="00342FFD"/>
    <w:rsid w:val="00346ED9"/>
    <w:rsid w:val="00351402"/>
    <w:rsid w:val="0035237F"/>
    <w:rsid w:val="00355267"/>
    <w:rsid w:val="0035538D"/>
    <w:rsid w:val="003561DE"/>
    <w:rsid w:val="00356954"/>
    <w:rsid w:val="00356E7D"/>
    <w:rsid w:val="00360C6B"/>
    <w:rsid w:val="00361F7D"/>
    <w:rsid w:val="003647CD"/>
    <w:rsid w:val="003654B7"/>
    <w:rsid w:val="00367447"/>
    <w:rsid w:val="003704D1"/>
    <w:rsid w:val="00371052"/>
    <w:rsid w:val="00373C43"/>
    <w:rsid w:val="003747D5"/>
    <w:rsid w:val="00375E64"/>
    <w:rsid w:val="003803DD"/>
    <w:rsid w:val="00383988"/>
    <w:rsid w:val="00383D45"/>
    <w:rsid w:val="00384563"/>
    <w:rsid w:val="00386B61"/>
    <w:rsid w:val="0038752B"/>
    <w:rsid w:val="00393D13"/>
    <w:rsid w:val="00394E29"/>
    <w:rsid w:val="00396EE5"/>
    <w:rsid w:val="003A0205"/>
    <w:rsid w:val="003A1382"/>
    <w:rsid w:val="003A40A5"/>
    <w:rsid w:val="003A5A4F"/>
    <w:rsid w:val="003A69E1"/>
    <w:rsid w:val="003A6D79"/>
    <w:rsid w:val="003A6DCC"/>
    <w:rsid w:val="003B1F12"/>
    <w:rsid w:val="003B37FC"/>
    <w:rsid w:val="003B45DE"/>
    <w:rsid w:val="003B5372"/>
    <w:rsid w:val="003B63F1"/>
    <w:rsid w:val="003B7F05"/>
    <w:rsid w:val="003C0E40"/>
    <w:rsid w:val="003C1045"/>
    <w:rsid w:val="003C34B6"/>
    <w:rsid w:val="003C3951"/>
    <w:rsid w:val="003C4705"/>
    <w:rsid w:val="003C4DBD"/>
    <w:rsid w:val="003D11E1"/>
    <w:rsid w:val="003D2F3E"/>
    <w:rsid w:val="003D3733"/>
    <w:rsid w:val="003D4BCF"/>
    <w:rsid w:val="003D4CA5"/>
    <w:rsid w:val="003D658D"/>
    <w:rsid w:val="003D6D89"/>
    <w:rsid w:val="003E43A4"/>
    <w:rsid w:val="003E5DC5"/>
    <w:rsid w:val="003E7C96"/>
    <w:rsid w:val="003F16B7"/>
    <w:rsid w:val="003F2EB1"/>
    <w:rsid w:val="00401EE6"/>
    <w:rsid w:val="00405A6F"/>
    <w:rsid w:val="00406146"/>
    <w:rsid w:val="004100B9"/>
    <w:rsid w:val="004106F3"/>
    <w:rsid w:val="004165DF"/>
    <w:rsid w:val="0041709C"/>
    <w:rsid w:val="00420743"/>
    <w:rsid w:val="00420B65"/>
    <w:rsid w:val="0042280C"/>
    <w:rsid w:val="00423693"/>
    <w:rsid w:val="00426BA2"/>
    <w:rsid w:val="0043305E"/>
    <w:rsid w:val="00433B3F"/>
    <w:rsid w:val="004355B1"/>
    <w:rsid w:val="0043780C"/>
    <w:rsid w:val="00442EE7"/>
    <w:rsid w:val="0044549B"/>
    <w:rsid w:val="00445FB6"/>
    <w:rsid w:val="00446D28"/>
    <w:rsid w:val="00451420"/>
    <w:rsid w:val="004517E3"/>
    <w:rsid w:val="00453F23"/>
    <w:rsid w:val="00457912"/>
    <w:rsid w:val="00461574"/>
    <w:rsid w:val="00461D71"/>
    <w:rsid w:val="00464BD3"/>
    <w:rsid w:val="00465B5B"/>
    <w:rsid w:val="00466235"/>
    <w:rsid w:val="004676D6"/>
    <w:rsid w:val="00471742"/>
    <w:rsid w:val="00472074"/>
    <w:rsid w:val="004724F1"/>
    <w:rsid w:val="00472F03"/>
    <w:rsid w:val="00473CEE"/>
    <w:rsid w:val="004753B0"/>
    <w:rsid w:val="0048708B"/>
    <w:rsid w:val="00487BBF"/>
    <w:rsid w:val="0049048C"/>
    <w:rsid w:val="004905FE"/>
    <w:rsid w:val="00493981"/>
    <w:rsid w:val="004960E2"/>
    <w:rsid w:val="0049661B"/>
    <w:rsid w:val="00496D94"/>
    <w:rsid w:val="00496E25"/>
    <w:rsid w:val="004A0C7B"/>
    <w:rsid w:val="004A34D8"/>
    <w:rsid w:val="004B0902"/>
    <w:rsid w:val="004B1912"/>
    <w:rsid w:val="004B246B"/>
    <w:rsid w:val="004B3120"/>
    <w:rsid w:val="004B3A43"/>
    <w:rsid w:val="004B4699"/>
    <w:rsid w:val="004B494C"/>
    <w:rsid w:val="004B495F"/>
    <w:rsid w:val="004B5121"/>
    <w:rsid w:val="004B75A4"/>
    <w:rsid w:val="004C1E8B"/>
    <w:rsid w:val="004C34C7"/>
    <w:rsid w:val="004C496E"/>
    <w:rsid w:val="004C69E6"/>
    <w:rsid w:val="004C7035"/>
    <w:rsid w:val="004C7119"/>
    <w:rsid w:val="004D4492"/>
    <w:rsid w:val="004D5230"/>
    <w:rsid w:val="004D73D1"/>
    <w:rsid w:val="004E026E"/>
    <w:rsid w:val="004E1884"/>
    <w:rsid w:val="004E7C42"/>
    <w:rsid w:val="004F0AC2"/>
    <w:rsid w:val="004F0ADA"/>
    <w:rsid w:val="004F33D9"/>
    <w:rsid w:val="004F3485"/>
    <w:rsid w:val="004F4EF1"/>
    <w:rsid w:val="004F51FA"/>
    <w:rsid w:val="004F57B2"/>
    <w:rsid w:val="004F588D"/>
    <w:rsid w:val="004F7E85"/>
    <w:rsid w:val="00500A54"/>
    <w:rsid w:val="00505C11"/>
    <w:rsid w:val="00505CB9"/>
    <w:rsid w:val="00505DC8"/>
    <w:rsid w:val="00507391"/>
    <w:rsid w:val="005076AB"/>
    <w:rsid w:val="00507BBD"/>
    <w:rsid w:val="00511E3E"/>
    <w:rsid w:val="00513245"/>
    <w:rsid w:val="00515548"/>
    <w:rsid w:val="00516A31"/>
    <w:rsid w:val="00524604"/>
    <w:rsid w:val="00530B9F"/>
    <w:rsid w:val="005333D7"/>
    <w:rsid w:val="0053566C"/>
    <w:rsid w:val="0054121E"/>
    <w:rsid w:val="00544C61"/>
    <w:rsid w:val="00546AE0"/>
    <w:rsid w:val="00550EDB"/>
    <w:rsid w:val="005540ED"/>
    <w:rsid w:val="00554951"/>
    <w:rsid w:val="00554A65"/>
    <w:rsid w:val="00555CED"/>
    <w:rsid w:val="00556A4F"/>
    <w:rsid w:val="00560692"/>
    <w:rsid w:val="0056357A"/>
    <w:rsid w:val="00563609"/>
    <w:rsid w:val="005637E9"/>
    <w:rsid w:val="0056628F"/>
    <w:rsid w:val="00567E87"/>
    <w:rsid w:val="00571C24"/>
    <w:rsid w:val="00572BB2"/>
    <w:rsid w:val="005820C1"/>
    <w:rsid w:val="005832B1"/>
    <w:rsid w:val="00584C19"/>
    <w:rsid w:val="00585E96"/>
    <w:rsid w:val="0058647B"/>
    <w:rsid w:val="00587302"/>
    <w:rsid w:val="00590044"/>
    <w:rsid w:val="00590B5B"/>
    <w:rsid w:val="00591716"/>
    <w:rsid w:val="005966B5"/>
    <w:rsid w:val="0059773C"/>
    <w:rsid w:val="005A26B9"/>
    <w:rsid w:val="005A331D"/>
    <w:rsid w:val="005A51DE"/>
    <w:rsid w:val="005A5754"/>
    <w:rsid w:val="005A6069"/>
    <w:rsid w:val="005B273A"/>
    <w:rsid w:val="005B4CE4"/>
    <w:rsid w:val="005B53C5"/>
    <w:rsid w:val="005C11E6"/>
    <w:rsid w:val="005C12A9"/>
    <w:rsid w:val="005C235F"/>
    <w:rsid w:val="005C406F"/>
    <w:rsid w:val="005C50B9"/>
    <w:rsid w:val="005C5B66"/>
    <w:rsid w:val="005C6630"/>
    <w:rsid w:val="005D4CAA"/>
    <w:rsid w:val="005D6770"/>
    <w:rsid w:val="005D7892"/>
    <w:rsid w:val="005E0882"/>
    <w:rsid w:val="005E166D"/>
    <w:rsid w:val="005E1A4C"/>
    <w:rsid w:val="005E1AE1"/>
    <w:rsid w:val="005E346E"/>
    <w:rsid w:val="005E42B5"/>
    <w:rsid w:val="005F0424"/>
    <w:rsid w:val="005F07C9"/>
    <w:rsid w:val="005F211A"/>
    <w:rsid w:val="005F2462"/>
    <w:rsid w:val="005F2BC3"/>
    <w:rsid w:val="005F30DE"/>
    <w:rsid w:val="005F403D"/>
    <w:rsid w:val="005F4FD3"/>
    <w:rsid w:val="00601566"/>
    <w:rsid w:val="0060635B"/>
    <w:rsid w:val="0060798C"/>
    <w:rsid w:val="00610176"/>
    <w:rsid w:val="00610E3A"/>
    <w:rsid w:val="0061431A"/>
    <w:rsid w:val="006158BA"/>
    <w:rsid w:val="00615E1C"/>
    <w:rsid w:val="0061776E"/>
    <w:rsid w:val="00620B55"/>
    <w:rsid w:val="00620B77"/>
    <w:rsid w:val="0062389A"/>
    <w:rsid w:val="006307CD"/>
    <w:rsid w:val="00631719"/>
    <w:rsid w:val="00631B47"/>
    <w:rsid w:val="00633E46"/>
    <w:rsid w:val="00637AC7"/>
    <w:rsid w:val="006415F4"/>
    <w:rsid w:val="006425D7"/>
    <w:rsid w:val="006425F0"/>
    <w:rsid w:val="00642C69"/>
    <w:rsid w:val="0064337C"/>
    <w:rsid w:val="00645574"/>
    <w:rsid w:val="006461E2"/>
    <w:rsid w:val="0065226E"/>
    <w:rsid w:val="006600A8"/>
    <w:rsid w:val="00660BDF"/>
    <w:rsid w:val="00661F5E"/>
    <w:rsid w:val="006648F1"/>
    <w:rsid w:val="006659A0"/>
    <w:rsid w:val="00665D4B"/>
    <w:rsid w:val="00671D41"/>
    <w:rsid w:val="00672CA7"/>
    <w:rsid w:val="00680412"/>
    <w:rsid w:val="00681321"/>
    <w:rsid w:val="006818C4"/>
    <w:rsid w:val="006823BE"/>
    <w:rsid w:val="00683878"/>
    <w:rsid w:val="00685595"/>
    <w:rsid w:val="00685FF6"/>
    <w:rsid w:val="00696E56"/>
    <w:rsid w:val="006971E1"/>
    <w:rsid w:val="00697D0C"/>
    <w:rsid w:val="00697D80"/>
    <w:rsid w:val="006A20BF"/>
    <w:rsid w:val="006A3412"/>
    <w:rsid w:val="006A58B6"/>
    <w:rsid w:val="006B049C"/>
    <w:rsid w:val="006B14AB"/>
    <w:rsid w:val="006B4592"/>
    <w:rsid w:val="006B6A60"/>
    <w:rsid w:val="006B6ADC"/>
    <w:rsid w:val="006C029A"/>
    <w:rsid w:val="006C2BD3"/>
    <w:rsid w:val="006D08FE"/>
    <w:rsid w:val="006D35BE"/>
    <w:rsid w:val="006D374B"/>
    <w:rsid w:val="006D43C8"/>
    <w:rsid w:val="006D45F1"/>
    <w:rsid w:val="006E13F5"/>
    <w:rsid w:val="006E273E"/>
    <w:rsid w:val="006E3566"/>
    <w:rsid w:val="006E55CD"/>
    <w:rsid w:val="006E5B7A"/>
    <w:rsid w:val="006E6223"/>
    <w:rsid w:val="006E6ECE"/>
    <w:rsid w:val="006E728E"/>
    <w:rsid w:val="006F07F2"/>
    <w:rsid w:val="006F437F"/>
    <w:rsid w:val="006F4607"/>
    <w:rsid w:val="006F51CA"/>
    <w:rsid w:val="006F5673"/>
    <w:rsid w:val="006F69C6"/>
    <w:rsid w:val="006F79FC"/>
    <w:rsid w:val="006F7AFB"/>
    <w:rsid w:val="00702549"/>
    <w:rsid w:val="0070287A"/>
    <w:rsid w:val="0071303C"/>
    <w:rsid w:val="00713639"/>
    <w:rsid w:val="00714216"/>
    <w:rsid w:val="007150F2"/>
    <w:rsid w:val="0071659D"/>
    <w:rsid w:val="00716962"/>
    <w:rsid w:val="00717B48"/>
    <w:rsid w:val="007226A5"/>
    <w:rsid w:val="00724514"/>
    <w:rsid w:val="0073001E"/>
    <w:rsid w:val="007311F0"/>
    <w:rsid w:val="0073334F"/>
    <w:rsid w:val="007348E5"/>
    <w:rsid w:val="0073651E"/>
    <w:rsid w:val="007464DD"/>
    <w:rsid w:val="00746657"/>
    <w:rsid w:val="00752A57"/>
    <w:rsid w:val="00753CE6"/>
    <w:rsid w:val="00755C94"/>
    <w:rsid w:val="00757223"/>
    <w:rsid w:val="00774FDA"/>
    <w:rsid w:val="00776173"/>
    <w:rsid w:val="0078092A"/>
    <w:rsid w:val="007851D4"/>
    <w:rsid w:val="00786FE0"/>
    <w:rsid w:val="00791499"/>
    <w:rsid w:val="007914E3"/>
    <w:rsid w:val="00792825"/>
    <w:rsid w:val="00792B15"/>
    <w:rsid w:val="00792B3D"/>
    <w:rsid w:val="0079409F"/>
    <w:rsid w:val="00794E4E"/>
    <w:rsid w:val="00796A5D"/>
    <w:rsid w:val="00797715"/>
    <w:rsid w:val="007A0CF7"/>
    <w:rsid w:val="007A2D36"/>
    <w:rsid w:val="007A3F2F"/>
    <w:rsid w:val="007A47A7"/>
    <w:rsid w:val="007A72BE"/>
    <w:rsid w:val="007B038C"/>
    <w:rsid w:val="007B1613"/>
    <w:rsid w:val="007B29BC"/>
    <w:rsid w:val="007B4218"/>
    <w:rsid w:val="007B63BF"/>
    <w:rsid w:val="007B71A9"/>
    <w:rsid w:val="007C139F"/>
    <w:rsid w:val="007C2506"/>
    <w:rsid w:val="007C427A"/>
    <w:rsid w:val="007C69FF"/>
    <w:rsid w:val="007C7CB3"/>
    <w:rsid w:val="007D05A8"/>
    <w:rsid w:val="007D2E21"/>
    <w:rsid w:val="007D46F3"/>
    <w:rsid w:val="007D5010"/>
    <w:rsid w:val="007D6E8D"/>
    <w:rsid w:val="007D747A"/>
    <w:rsid w:val="007E5781"/>
    <w:rsid w:val="007E6780"/>
    <w:rsid w:val="007E6BF2"/>
    <w:rsid w:val="007F0035"/>
    <w:rsid w:val="007F0E9A"/>
    <w:rsid w:val="007F504F"/>
    <w:rsid w:val="007F78B8"/>
    <w:rsid w:val="00800695"/>
    <w:rsid w:val="0080552B"/>
    <w:rsid w:val="00814320"/>
    <w:rsid w:val="00817447"/>
    <w:rsid w:val="00817B8E"/>
    <w:rsid w:val="0082225D"/>
    <w:rsid w:val="00822FB3"/>
    <w:rsid w:val="00824CBE"/>
    <w:rsid w:val="0083005B"/>
    <w:rsid w:val="00832E59"/>
    <w:rsid w:val="00833A30"/>
    <w:rsid w:val="00834E32"/>
    <w:rsid w:val="00835797"/>
    <w:rsid w:val="008425D9"/>
    <w:rsid w:val="008516C9"/>
    <w:rsid w:val="008523BB"/>
    <w:rsid w:val="0086053B"/>
    <w:rsid w:val="008606EC"/>
    <w:rsid w:val="0086249A"/>
    <w:rsid w:val="00863DEB"/>
    <w:rsid w:val="008650C0"/>
    <w:rsid w:val="0086511C"/>
    <w:rsid w:val="008656A2"/>
    <w:rsid w:val="00866D8D"/>
    <w:rsid w:val="00870879"/>
    <w:rsid w:val="00873D97"/>
    <w:rsid w:val="00873F7E"/>
    <w:rsid w:val="008740C4"/>
    <w:rsid w:val="008748CC"/>
    <w:rsid w:val="008831DC"/>
    <w:rsid w:val="00886B44"/>
    <w:rsid w:val="008871D1"/>
    <w:rsid w:val="0089046E"/>
    <w:rsid w:val="00890C40"/>
    <w:rsid w:val="00891207"/>
    <w:rsid w:val="00897091"/>
    <w:rsid w:val="008A15A1"/>
    <w:rsid w:val="008A2B95"/>
    <w:rsid w:val="008A34EC"/>
    <w:rsid w:val="008A5E47"/>
    <w:rsid w:val="008A7CB6"/>
    <w:rsid w:val="008B13D0"/>
    <w:rsid w:val="008B6896"/>
    <w:rsid w:val="008B6C91"/>
    <w:rsid w:val="008C3435"/>
    <w:rsid w:val="008C3A57"/>
    <w:rsid w:val="008C5C78"/>
    <w:rsid w:val="008D2693"/>
    <w:rsid w:val="008D33B8"/>
    <w:rsid w:val="008D4E40"/>
    <w:rsid w:val="008D61D4"/>
    <w:rsid w:val="008E2BDB"/>
    <w:rsid w:val="008E46B4"/>
    <w:rsid w:val="008E5D84"/>
    <w:rsid w:val="008E5E42"/>
    <w:rsid w:val="008E7449"/>
    <w:rsid w:val="008F1CD8"/>
    <w:rsid w:val="008F26B1"/>
    <w:rsid w:val="008F2D93"/>
    <w:rsid w:val="008F5CFC"/>
    <w:rsid w:val="0090255E"/>
    <w:rsid w:val="00903A2B"/>
    <w:rsid w:val="009108CA"/>
    <w:rsid w:val="009114FD"/>
    <w:rsid w:val="00912DF7"/>
    <w:rsid w:val="0091348C"/>
    <w:rsid w:val="009134C9"/>
    <w:rsid w:val="0091666C"/>
    <w:rsid w:val="00917632"/>
    <w:rsid w:val="0091791A"/>
    <w:rsid w:val="00920E33"/>
    <w:rsid w:val="0092198A"/>
    <w:rsid w:val="009220FD"/>
    <w:rsid w:val="0092244A"/>
    <w:rsid w:val="009263E1"/>
    <w:rsid w:val="009308CB"/>
    <w:rsid w:val="00932754"/>
    <w:rsid w:val="00932ADB"/>
    <w:rsid w:val="00932CEC"/>
    <w:rsid w:val="0093686B"/>
    <w:rsid w:val="0094008A"/>
    <w:rsid w:val="0094148A"/>
    <w:rsid w:val="0094198B"/>
    <w:rsid w:val="009440B6"/>
    <w:rsid w:val="00944854"/>
    <w:rsid w:val="00954B78"/>
    <w:rsid w:val="00957A5B"/>
    <w:rsid w:val="00961682"/>
    <w:rsid w:val="00962947"/>
    <w:rsid w:val="009633B1"/>
    <w:rsid w:val="009646DE"/>
    <w:rsid w:val="00966742"/>
    <w:rsid w:val="0097029A"/>
    <w:rsid w:val="0097178E"/>
    <w:rsid w:val="00972E31"/>
    <w:rsid w:val="009741C6"/>
    <w:rsid w:val="00975946"/>
    <w:rsid w:val="0097797B"/>
    <w:rsid w:val="009820AB"/>
    <w:rsid w:val="009851D3"/>
    <w:rsid w:val="00986FAC"/>
    <w:rsid w:val="00990B5F"/>
    <w:rsid w:val="00993CAC"/>
    <w:rsid w:val="00994675"/>
    <w:rsid w:val="00994A78"/>
    <w:rsid w:val="009A3A00"/>
    <w:rsid w:val="009A4B98"/>
    <w:rsid w:val="009A4BE1"/>
    <w:rsid w:val="009A7D7F"/>
    <w:rsid w:val="009B1570"/>
    <w:rsid w:val="009B1C68"/>
    <w:rsid w:val="009B1ED7"/>
    <w:rsid w:val="009B4EBC"/>
    <w:rsid w:val="009B6581"/>
    <w:rsid w:val="009C1A03"/>
    <w:rsid w:val="009C7FE3"/>
    <w:rsid w:val="009D14B8"/>
    <w:rsid w:val="009D150C"/>
    <w:rsid w:val="009D3011"/>
    <w:rsid w:val="009D30B2"/>
    <w:rsid w:val="009D3B91"/>
    <w:rsid w:val="009D3ED5"/>
    <w:rsid w:val="009D4553"/>
    <w:rsid w:val="009D661D"/>
    <w:rsid w:val="009E4F73"/>
    <w:rsid w:val="009E615A"/>
    <w:rsid w:val="009E6669"/>
    <w:rsid w:val="009F38AC"/>
    <w:rsid w:val="009F71C0"/>
    <w:rsid w:val="00A02C60"/>
    <w:rsid w:val="00A062E9"/>
    <w:rsid w:val="00A07F6A"/>
    <w:rsid w:val="00A113E3"/>
    <w:rsid w:val="00A11DC8"/>
    <w:rsid w:val="00A13F42"/>
    <w:rsid w:val="00A13FDB"/>
    <w:rsid w:val="00A174B9"/>
    <w:rsid w:val="00A17589"/>
    <w:rsid w:val="00A200EE"/>
    <w:rsid w:val="00A22457"/>
    <w:rsid w:val="00A22EF3"/>
    <w:rsid w:val="00A271BE"/>
    <w:rsid w:val="00A27A0F"/>
    <w:rsid w:val="00A31A27"/>
    <w:rsid w:val="00A344E0"/>
    <w:rsid w:val="00A35FAD"/>
    <w:rsid w:val="00A36414"/>
    <w:rsid w:val="00A36544"/>
    <w:rsid w:val="00A36A0C"/>
    <w:rsid w:val="00A36E21"/>
    <w:rsid w:val="00A36E8B"/>
    <w:rsid w:val="00A37134"/>
    <w:rsid w:val="00A37CA7"/>
    <w:rsid w:val="00A40AC1"/>
    <w:rsid w:val="00A42390"/>
    <w:rsid w:val="00A42D1A"/>
    <w:rsid w:val="00A4763C"/>
    <w:rsid w:val="00A50C23"/>
    <w:rsid w:val="00A54B9A"/>
    <w:rsid w:val="00A54C97"/>
    <w:rsid w:val="00A57C67"/>
    <w:rsid w:val="00A609E6"/>
    <w:rsid w:val="00A6222F"/>
    <w:rsid w:val="00A62955"/>
    <w:rsid w:val="00A62CAD"/>
    <w:rsid w:val="00A65DEA"/>
    <w:rsid w:val="00A704D2"/>
    <w:rsid w:val="00A714C4"/>
    <w:rsid w:val="00A7346D"/>
    <w:rsid w:val="00A73FF9"/>
    <w:rsid w:val="00A74533"/>
    <w:rsid w:val="00A8374F"/>
    <w:rsid w:val="00A872E9"/>
    <w:rsid w:val="00A909D0"/>
    <w:rsid w:val="00A91902"/>
    <w:rsid w:val="00A9377E"/>
    <w:rsid w:val="00A937F0"/>
    <w:rsid w:val="00A94DD2"/>
    <w:rsid w:val="00A97ABA"/>
    <w:rsid w:val="00AA1E97"/>
    <w:rsid w:val="00AA25D6"/>
    <w:rsid w:val="00AA31BD"/>
    <w:rsid w:val="00AB1A82"/>
    <w:rsid w:val="00AB35F1"/>
    <w:rsid w:val="00AB5F6A"/>
    <w:rsid w:val="00AB7202"/>
    <w:rsid w:val="00AB7AB9"/>
    <w:rsid w:val="00AB7F34"/>
    <w:rsid w:val="00AC1D01"/>
    <w:rsid w:val="00AC4B70"/>
    <w:rsid w:val="00AC73EF"/>
    <w:rsid w:val="00AC7A1F"/>
    <w:rsid w:val="00AD315C"/>
    <w:rsid w:val="00AD3A53"/>
    <w:rsid w:val="00AD3CFE"/>
    <w:rsid w:val="00AD4061"/>
    <w:rsid w:val="00AD63F1"/>
    <w:rsid w:val="00AD6984"/>
    <w:rsid w:val="00AE19BE"/>
    <w:rsid w:val="00AE24AD"/>
    <w:rsid w:val="00AE48D6"/>
    <w:rsid w:val="00AE5D03"/>
    <w:rsid w:val="00AE5FE3"/>
    <w:rsid w:val="00AE74B2"/>
    <w:rsid w:val="00AF10F6"/>
    <w:rsid w:val="00AF4E31"/>
    <w:rsid w:val="00AF4F31"/>
    <w:rsid w:val="00AF540D"/>
    <w:rsid w:val="00B01B67"/>
    <w:rsid w:val="00B01CBE"/>
    <w:rsid w:val="00B029E6"/>
    <w:rsid w:val="00B043A7"/>
    <w:rsid w:val="00B07AEB"/>
    <w:rsid w:val="00B11794"/>
    <w:rsid w:val="00B11ABD"/>
    <w:rsid w:val="00B1357B"/>
    <w:rsid w:val="00B14574"/>
    <w:rsid w:val="00B15339"/>
    <w:rsid w:val="00B15ECA"/>
    <w:rsid w:val="00B24D8C"/>
    <w:rsid w:val="00B26703"/>
    <w:rsid w:val="00B27E36"/>
    <w:rsid w:val="00B324EF"/>
    <w:rsid w:val="00B3421F"/>
    <w:rsid w:val="00B363FE"/>
    <w:rsid w:val="00B37565"/>
    <w:rsid w:val="00B43800"/>
    <w:rsid w:val="00B508E2"/>
    <w:rsid w:val="00B51DA3"/>
    <w:rsid w:val="00B52027"/>
    <w:rsid w:val="00B53F2E"/>
    <w:rsid w:val="00B553D3"/>
    <w:rsid w:val="00B55E3C"/>
    <w:rsid w:val="00B5619F"/>
    <w:rsid w:val="00B562D1"/>
    <w:rsid w:val="00B60A74"/>
    <w:rsid w:val="00B6494F"/>
    <w:rsid w:val="00B66440"/>
    <w:rsid w:val="00B70428"/>
    <w:rsid w:val="00B750A4"/>
    <w:rsid w:val="00B8123A"/>
    <w:rsid w:val="00B83EF7"/>
    <w:rsid w:val="00B8510C"/>
    <w:rsid w:val="00B903A1"/>
    <w:rsid w:val="00B90E7B"/>
    <w:rsid w:val="00B917E0"/>
    <w:rsid w:val="00B93979"/>
    <w:rsid w:val="00B94562"/>
    <w:rsid w:val="00B95E16"/>
    <w:rsid w:val="00BA34A0"/>
    <w:rsid w:val="00BA3FCF"/>
    <w:rsid w:val="00BA4240"/>
    <w:rsid w:val="00BA6687"/>
    <w:rsid w:val="00BA794F"/>
    <w:rsid w:val="00BB29FC"/>
    <w:rsid w:val="00BB2B95"/>
    <w:rsid w:val="00BB53C8"/>
    <w:rsid w:val="00BB551B"/>
    <w:rsid w:val="00BB63F5"/>
    <w:rsid w:val="00BB7C3F"/>
    <w:rsid w:val="00BC241F"/>
    <w:rsid w:val="00BC3162"/>
    <w:rsid w:val="00BC364F"/>
    <w:rsid w:val="00BC3D73"/>
    <w:rsid w:val="00BC4E0E"/>
    <w:rsid w:val="00BC6AD9"/>
    <w:rsid w:val="00BD089A"/>
    <w:rsid w:val="00BD13FE"/>
    <w:rsid w:val="00BD2C85"/>
    <w:rsid w:val="00BD5D4E"/>
    <w:rsid w:val="00BE0025"/>
    <w:rsid w:val="00BE551A"/>
    <w:rsid w:val="00BE6A3C"/>
    <w:rsid w:val="00BE6C8B"/>
    <w:rsid w:val="00BF0390"/>
    <w:rsid w:val="00BF0F36"/>
    <w:rsid w:val="00BF0F70"/>
    <w:rsid w:val="00BF2184"/>
    <w:rsid w:val="00BF3B51"/>
    <w:rsid w:val="00BF4A88"/>
    <w:rsid w:val="00C024D5"/>
    <w:rsid w:val="00C02824"/>
    <w:rsid w:val="00C032B7"/>
    <w:rsid w:val="00C04DA5"/>
    <w:rsid w:val="00C0593E"/>
    <w:rsid w:val="00C05F0C"/>
    <w:rsid w:val="00C06416"/>
    <w:rsid w:val="00C121DA"/>
    <w:rsid w:val="00C128B4"/>
    <w:rsid w:val="00C1774D"/>
    <w:rsid w:val="00C207DB"/>
    <w:rsid w:val="00C22362"/>
    <w:rsid w:val="00C25978"/>
    <w:rsid w:val="00C306A4"/>
    <w:rsid w:val="00C33B85"/>
    <w:rsid w:val="00C33CC2"/>
    <w:rsid w:val="00C348DF"/>
    <w:rsid w:val="00C36DE5"/>
    <w:rsid w:val="00C400E9"/>
    <w:rsid w:val="00C40790"/>
    <w:rsid w:val="00C41F7B"/>
    <w:rsid w:val="00C432E3"/>
    <w:rsid w:val="00C442CF"/>
    <w:rsid w:val="00C452A7"/>
    <w:rsid w:val="00C47842"/>
    <w:rsid w:val="00C50990"/>
    <w:rsid w:val="00C5131C"/>
    <w:rsid w:val="00C524D5"/>
    <w:rsid w:val="00C5330B"/>
    <w:rsid w:val="00C53E8D"/>
    <w:rsid w:val="00C559C1"/>
    <w:rsid w:val="00C561BF"/>
    <w:rsid w:val="00C614E7"/>
    <w:rsid w:val="00C62895"/>
    <w:rsid w:val="00C63D5E"/>
    <w:rsid w:val="00C649E0"/>
    <w:rsid w:val="00C66EEF"/>
    <w:rsid w:val="00C67A0C"/>
    <w:rsid w:val="00C72B7B"/>
    <w:rsid w:val="00C7435D"/>
    <w:rsid w:val="00C74A86"/>
    <w:rsid w:val="00C77968"/>
    <w:rsid w:val="00C77C28"/>
    <w:rsid w:val="00C8198D"/>
    <w:rsid w:val="00C8204E"/>
    <w:rsid w:val="00C852E7"/>
    <w:rsid w:val="00C90BEF"/>
    <w:rsid w:val="00C9358E"/>
    <w:rsid w:val="00C97D5F"/>
    <w:rsid w:val="00C97DB7"/>
    <w:rsid w:val="00CA2243"/>
    <w:rsid w:val="00CA3335"/>
    <w:rsid w:val="00CA57D6"/>
    <w:rsid w:val="00CA649B"/>
    <w:rsid w:val="00CA654C"/>
    <w:rsid w:val="00CA71EA"/>
    <w:rsid w:val="00CA7F59"/>
    <w:rsid w:val="00CA7F63"/>
    <w:rsid w:val="00CB034B"/>
    <w:rsid w:val="00CB2F65"/>
    <w:rsid w:val="00CB5D07"/>
    <w:rsid w:val="00CB6935"/>
    <w:rsid w:val="00CB71D8"/>
    <w:rsid w:val="00CC0969"/>
    <w:rsid w:val="00CC0B73"/>
    <w:rsid w:val="00CC1A72"/>
    <w:rsid w:val="00CC489D"/>
    <w:rsid w:val="00CD2037"/>
    <w:rsid w:val="00CD7A0C"/>
    <w:rsid w:val="00CE1A3A"/>
    <w:rsid w:val="00CE2148"/>
    <w:rsid w:val="00CE40C7"/>
    <w:rsid w:val="00CE5FCF"/>
    <w:rsid w:val="00CE6DC0"/>
    <w:rsid w:val="00CE71FE"/>
    <w:rsid w:val="00CF0965"/>
    <w:rsid w:val="00CF1211"/>
    <w:rsid w:val="00CF4889"/>
    <w:rsid w:val="00CF5E16"/>
    <w:rsid w:val="00CF6562"/>
    <w:rsid w:val="00CF6CC6"/>
    <w:rsid w:val="00D00308"/>
    <w:rsid w:val="00D017C3"/>
    <w:rsid w:val="00D02883"/>
    <w:rsid w:val="00D02CFD"/>
    <w:rsid w:val="00D10AFB"/>
    <w:rsid w:val="00D10B43"/>
    <w:rsid w:val="00D113FF"/>
    <w:rsid w:val="00D118CB"/>
    <w:rsid w:val="00D15342"/>
    <w:rsid w:val="00D159C8"/>
    <w:rsid w:val="00D15EE1"/>
    <w:rsid w:val="00D16393"/>
    <w:rsid w:val="00D16F04"/>
    <w:rsid w:val="00D17C08"/>
    <w:rsid w:val="00D21131"/>
    <w:rsid w:val="00D25D8A"/>
    <w:rsid w:val="00D25FCA"/>
    <w:rsid w:val="00D264AC"/>
    <w:rsid w:val="00D266FD"/>
    <w:rsid w:val="00D268D2"/>
    <w:rsid w:val="00D3307C"/>
    <w:rsid w:val="00D33D28"/>
    <w:rsid w:val="00D36A0F"/>
    <w:rsid w:val="00D36D1D"/>
    <w:rsid w:val="00D379F7"/>
    <w:rsid w:val="00D407D4"/>
    <w:rsid w:val="00D40835"/>
    <w:rsid w:val="00D44677"/>
    <w:rsid w:val="00D45344"/>
    <w:rsid w:val="00D50932"/>
    <w:rsid w:val="00D51FA5"/>
    <w:rsid w:val="00D5488A"/>
    <w:rsid w:val="00D61E14"/>
    <w:rsid w:val="00D66A2F"/>
    <w:rsid w:val="00D67187"/>
    <w:rsid w:val="00D67DDE"/>
    <w:rsid w:val="00D7278C"/>
    <w:rsid w:val="00D757F9"/>
    <w:rsid w:val="00D76814"/>
    <w:rsid w:val="00D81271"/>
    <w:rsid w:val="00D83182"/>
    <w:rsid w:val="00D83AD1"/>
    <w:rsid w:val="00D8414D"/>
    <w:rsid w:val="00D869C8"/>
    <w:rsid w:val="00D878BA"/>
    <w:rsid w:val="00D87991"/>
    <w:rsid w:val="00D90043"/>
    <w:rsid w:val="00D91AE8"/>
    <w:rsid w:val="00D94AB3"/>
    <w:rsid w:val="00D94F62"/>
    <w:rsid w:val="00D95DA3"/>
    <w:rsid w:val="00D977DC"/>
    <w:rsid w:val="00D97B4F"/>
    <w:rsid w:val="00DA0450"/>
    <w:rsid w:val="00DA0BB5"/>
    <w:rsid w:val="00DA1310"/>
    <w:rsid w:val="00DA16B0"/>
    <w:rsid w:val="00DA2794"/>
    <w:rsid w:val="00DA32B8"/>
    <w:rsid w:val="00DA4D76"/>
    <w:rsid w:val="00DA72F7"/>
    <w:rsid w:val="00DA7C95"/>
    <w:rsid w:val="00DB376A"/>
    <w:rsid w:val="00DB494D"/>
    <w:rsid w:val="00DB4C9F"/>
    <w:rsid w:val="00DC694F"/>
    <w:rsid w:val="00DD018F"/>
    <w:rsid w:val="00DD21AF"/>
    <w:rsid w:val="00DD48C6"/>
    <w:rsid w:val="00DD5818"/>
    <w:rsid w:val="00DE04EF"/>
    <w:rsid w:val="00DE1CFD"/>
    <w:rsid w:val="00DE478E"/>
    <w:rsid w:val="00DF0561"/>
    <w:rsid w:val="00DF1085"/>
    <w:rsid w:val="00DF4336"/>
    <w:rsid w:val="00DF56FA"/>
    <w:rsid w:val="00DF5E76"/>
    <w:rsid w:val="00DF6228"/>
    <w:rsid w:val="00DF689D"/>
    <w:rsid w:val="00DF7DA2"/>
    <w:rsid w:val="00E00719"/>
    <w:rsid w:val="00E01EC6"/>
    <w:rsid w:val="00E02490"/>
    <w:rsid w:val="00E041D4"/>
    <w:rsid w:val="00E05A8D"/>
    <w:rsid w:val="00E11054"/>
    <w:rsid w:val="00E11C7C"/>
    <w:rsid w:val="00E1347D"/>
    <w:rsid w:val="00E15CFE"/>
    <w:rsid w:val="00E21165"/>
    <w:rsid w:val="00E222F5"/>
    <w:rsid w:val="00E228A4"/>
    <w:rsid w:val="00E26013"/>
    <w:rsid w:val="00E30EE6"/>
    <w:rsid w:val="00E3545D"/>
    <w:rsid w:val="00E36C9E"/>
    <w:rsid w:val="00E41A38"/>
    <w:rsid w:val="00E50656"/>
    <w:rsid w:val="00E51AA6"/>
    <w:rsid w:val="00E53225"/>
    <w:rsid w:val="00E53C61"/>
    <w:rsid w:val="00E55C1D"/>
    <w:rsid w:val="00E56B66"/>
    <w:rsid w:val="00E6036A"/>
    <w:rsid w:val="00E63955"/>
    <w:rsid w:val="00E63BD2"/>
    <w:rsid w:val="00E71DB6"/>
    <w:rsid w:val="00E725D9"/>
    <w:rsid w:val="00E74739"/>
    <w:rsid w:val="00E7608E"/>
    <w:rsid w:val="00E803BC"/>
    <w:rsid w:val="00E80D38"/>
    <w:rsid w:val="00E8112F"/>
    <w:rsid w:val="00E84FAE"/>
    <w:rsid w:val="00E859B2"/>
    <w:rsid w:val="00E86A04"/>
    <w:rsid w:val="00E91C23"/>
    <w:rsid w:val="00E9319D"/>
    <w:rsid w:val="00E96F4D"/>
    <w:rsid w:val="00E96F6A"/>
    <w:rsid w:val="00E96F81"/>
    <w:rsid w:val="00E974A5"/>
    <w:rsid w:val="00EA17E7"/>
    <w:rsid w:val="00EA290F"/>
    <w:rsid w:val="00EB017A"/>
    <w:rsid w:val="00EB13ED"/>
    <w:rsid w:val="00EB197C"/>
    <w:rsid w:val="00EB1CD7"/>
    <w:rsid w:val="00EB3509"/>
    <w:rsid w:val="00EB551F"/>
    <w:rsid w:val="00EB7A7D"/>
    <w:rsid w:val="00EC08BD"/>
    <w:rsid w:val="00EC422F"/>
    <w:rsid w:val="00ED20B4"/>
    <w:rsid w:val="00ED2762"/>
    <w:rsid w:val="00ED672F"/>
    <w:rsid w:val="00ED709E"/>
    <w:rsid w:val="00EE19CB"/>
    <w:rsid w:val="00EF0B4D"/>
    <w:rsid w:val="00EF3E20"/>
    <w:rsid w:val="00F0097E"/>
    <w:rsid w:val="00F02791"/>
    <w:rsid w:val="00F03E01"/>
    <w:rsid w:val="00F04B50"/>
    <w:rsid w:val="00F062D9"/>
    <w:rsid w:val="00F06EAC"/>
    <w:rsid w:val="00F07D01"/>
    <w:rsid w:val="00F1041B"/>
    <w:rsid w:val="00F10C59"/>
    <w:rsid w:val="00F12230"/>
    <w:rsid w:val="00F1343C"/>
    <w:rsid w:val="00F15B8F"/>
    <w:rsid w:val="00F21610"/>
    <w:rsid w:val="00F21E1F"/>
    <w:rsid w:val="00F22B2C"/>
    <w:rsid w:val="00F22E0D"/>
    <w:rsid w:val="00F230FF"/>
    <w:rsid w:val="00F24ADF"/>
    <w:rsid w:val="00F26D70"/>
    <w:rsid w:val="00F314C8"/>
    <w:rsid w:val="00F31D4C"/>
    <w:rsid w:val="00F31F8D"/>
    <w:rsid w:val="00F36BB4"/>
    <w:rsid w:val="00F37F33"/>
    <w:rsid w:val="00F41604"/>
    <w:rsid w:val="00F42167"/>
    <w:rsid w:val="00F44086"/>
    <w:rsid w:val="00F4713E"/>
    <w:rsid w:val="00F4780C"/>
    <w:rsid w:val="00F50391"/>
    <w:rsid w:val="00F50F33"/>
    <w:rsid w:val="00F537E2"/>
    <w:rsid w:val="00F53805"/>
    <w:rsid w:val="00F56607"/>
    <w:rsid w:val="00F604F0"/>
    <w:rsid w:val="00F6114B"/>
    <w:rsid w:val="00F64685"/>
    <w:rsid w:val="00F64B83"/>
    <w:rsid w:val="00F65392"/>
    <w:rsid w:val="00F65AA2"/>
    <w:rsid w:val="00F65AA8"/>
    <w:rsid w:val="00F6653A"/>
    <w:rsid w:val="00F67BCE"/>
    <w:rsid w:val="00F703B1"/>
    <w:rsid w:val="00F714E8"/>
    <w:rsid w:val="00F7317C"/>
    <w:rsid w:val="00F74FD3"/>
    <w:rsid w:val="00F87FF1"/>
    <w:rsid w:val="00F91B3A"/>
    <w:rsid w:val="00F924CB"/>
    <w:rsid w:val="00F92DAC"/>
    <w:rsid w:val="00F936FE"/>
    <w:rsid w:val="00F957E7"/>
    <w:rsid w:val="00F97235"/>
    <w:rsid w:val="00FA083C"/>
    <w:rsid w:val="00FA5C42"/>
    <w:rsid w:val="00FB2585"/>
    <w:rsid w:val="00FB2FC1"/>
    <w:rsid w:val="00FB437E"/>
    <w:rsid w:val="00FB62CD"/>
    <w:rsid w:val="00FB6DE1"/>
    <w:rsid w:val="00FC281D"/>
    <w:rsid w:val="00FC3AB4"/>
    <w:rsid w:val="00FC4627"/>
    <w:rsid w:val="00FC48A4"/>
    <w:rsid w:val="00FC515B"/>
    <w:rsid w:val="00FC6086"/>
    <w:rsid w:val="00FC6FBC"/>
    <w:rsid w:val="00FD274E"/>
    <w:rsid w:val="00FD28D7"/>
    <w:rsid w:val="00FD2E6E"/>
    <w:rsid w:val="00FD34DD"/>
    <w:rsid w:val="00FD43AA"/>
    <w:rsid w:val="00FD698B"/>
    <w:rsid w:val="00FD7A0B"/>
    <w:rsid w:val="00FE268D"/>
    <w:rsid w:val="00FE3C23"/>
    <w:rsid w:val="00FE4350"/>
    <w:rsid w:val="00FF3655"/>
    <w:rsid w:val="00FF460B"/>
    <w:rsid w:val="00FF61BE"/>
    <w:rsid w:val="00FF6BDF"/>
    <w:rsid w:val="00FF6D47"/>
    <w:rsid w:val="00FF7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3BB60"/>
  <w15:docId w15:val="{028A3942-D547-4CF8-9FDA-40313554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DEA"/>
    <w:rPr>
      <w:sz w:val="24"/>
      <w:szCs w:val="24"/>
    </w:rPr>
  </w:style>
  <w:style w:type="paragraph" w:styleId="Heading1">
    <w:name w:val="heading 1"/>
    <w:basedOn w:val="Normal"/>
    <w:link w:val="Heading1Char"/>
    <w:uiPriority w:val="9"/>
    <w:qFormat/>
    <w:rsid w:val="000E3F6E"/>
    <w:pPr>
      <w:spacing w:before="100" w:beforeAutospacing="1" w:after="100" w:afterAutospacing="1"/>
      <w:outlineLvl w:val="0"/>
    </w:pPr>
    <w:rPr>
      <w:b/>
      <w:bCs/>
      <w:kern w:val="36"/>
      <w:sz w:val="31"/>
      <w:szCs w:val="31"/>
    </w:rPr>
  </w:style>
  <w:style w:type="paragraph" w:styleId="Heading2">
    <w:name w:val="heading 2"/>
    <w:basedOn w:val="Normal"/>
    <w:next w:val="Normal"/>
    <w:link w:val="Heading2Char"/>
    <w:uiPriority w:val="9"/>
    <w:unhideWhenUsed/>
    <w:qFormat/>
    <w:rsid w:val="00C40790"/>
    <w:pPr>
      <w:keepNext/>
      <w:keepLines/>
      <w:suppressAutoHyphens/>
      <w:spacing w:before="200"/>
      <w:outlineLvl w:val="1"/>
    </w:pPr>
    <w:rPr>
      <w:rFonts w:asciiTheme="majorHAnsi" w:eastAsiaTheme="majorEastAsia" w:hAnsiTheme="majorHAnsi" w:cstheme="majorBidi"/>
      <w:b/>
      <w:bCs/>
      <w:color w:val="4F81BD" w:themeColor="accent1"/>
      <w:sz w:val="26"/>
      <w:szCs w:val="26"/>
      <w:lang w:val="ru-RU" w:eastAsia="ar-SA"/>
    </w:rPr>
  </w:style>
  <w:style w:type="paragraph" w:styleId="Heading3">
    <w:name w:val="heading 3"/>
    <w:basedOn w:val="Normal"/>
    <w:next w:val="Normal"/>
    <w:link w:val="Heading3Char"/>
    <w:uiPriority w:val="9"/>
    <w:unhideWhenUsed/>
    <w:qFormat/>
    <w:rsid w:val="000E3F6E"/>
    <w:pPr>
      <w:keepNext/>
      <w:spacing w:before="240" w:after="60"/>
      <w:outlineLvl w:val="2"/>
    </w:pPr>
    <w:rPr>
      <w:rFonts w:ascii="Cambria" w:hAnsi="Cambria"/>
      <w:b/>
      <w:bCs/>
      <w:sz w:val="26"/>
      <w:szCs w:val="26"/>
    </w:rPr>
  </w:style>
  <w:style w:type="paragraph" w:styleId="Heading4">
    <w:name w:val="heading 4"/>
    <w:basedOn w:val="Normal"/>
    <w:next w:val="BodyText"/>
    <w:link w:val="Heading4Char"/>
    <w:uiPriority w:val="9"/>
    <w:qFormat/>
    <w:rsid w:val="000D6D77"/>
    <w:pPr>
      <w:tabs>
        <w:tab w:val="num" w:pos="864"/>
      </w:tabs>
      <w:suppressAutoHyphens/>
      <w:spacing w:before="100" w:after="100"/>
      <w:ind w:left="864" w:hanging="864"/>
      <w:outlineLvl w:val="3"/>
    </w:pPr>
    <w:rPr>
      <w:b/>
      <w:bCs/>
      <w:lang w:val="ru-RU" w:eastAsia="ar-SA"/>
    </w:rPr>
  </w:style>
  <w:style w:type="paragraph" w:styleId="Heading5">
    <w:name w:val="heading 5"/>
    <w:basedOn w:val="Normal"/>
    <w:next w:val="Normal"/>
    <w:link w:val="Heading5Char"/>
    <w:uiPriority w:val="9"/>
    <w:semiHidden/>
    <w:unhideWhenUsed/>
    <w:qFormat/>
    <w:rsid w:val="006F4607"/>
    <w:pPr>
      <w:spacing w:before="200"/>
      <w:outlineLvl w:val="4"/>
    </w:pPr>
    <w:rPr>
      <w:rFonts w:ascii="Cambria" w:hAnsi="Cambria"/>
      <w:b/>
      <w:bCs/>
      <w:color w:val="7F7F7F"/>
      <w:sz w:val="22"/>
      <w:szCs w:val="22"/>
      <w:lang w:bidi="en-US"/>
    </w:rPr>
  </w:style>
  <w:style w:type="paragraph" w:styleId="Heading6">
    <w:name w:val="heading 6"/>
    <w:basedOn w:val="Normal"/>
    <w:next w:val="Normal"/>
    <w:link w:val="Heading6Char"/>
    <w:uiPriority w:val="9"/>
    <w:semiHidden/>
    <w:unhideWhenUsed/>
    <w:qFormat/>
    <w:rsid w:val="006F4607"/>
    <w:p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uiPriority w:val="9"/>
    <w:semiHidden/>
    <w:unhideWhenUsed/>
    <w:qFormat/>
    <w:rsid w:val="006F4607"/>
    <w:pPr>
      <w:outlineLvl w:val="6"/>
    </w:pPr>
    <w:rPr>
      <w:rFonts w:ascii="Cambria" w:hAnsi="Cambria"/>
      <w:i/>
      <w:iCs/>
      <w:sz w:val="22"/>
      <w:szCs w:val="22"/>
      <w:lang w:bidi="en-US"/>
    </w:rPr>
  </w:style>
  <w:style w:type="paragraph" w:styleId="Heading8">
    <w:name w:val="heading 8"/>
    <w:basedOn w:val="Normal"/>
    <w:next w:val="Normal"/>
    <w:link w:val="Heading8Char"/>
    <w:uiPriority w:val="9"/>
    <w:semiHidden/>
    <w:unhideWhenUsed/>
    <w:qFormat/>
    <w:rsid w:val="006F4607"/>
    <w:pPr>
      <w:outlineLvl w:val="7"/>
    </w:pPr>
    <w:rPr>
      <w:rFonts w:ascii="Cambria" w:hAnsi="Cambria"/>
      <w:sz w:val="20"/>
      <w:szCs w:val="20"/>
      <w:lang w:bidi="en-US"/>
    </w:rPr>
  </w:style>
  <w:style w:type="paragraph" w:styleId="Heading9">
    <w:name w:val="heading 9"/>
    <w:basedOn w:val="Normal"/>
    <w:next w:val="Normal"/>
    <w:link w:val="Heading9Char"/>
    <w:uiPriority w:val="9"/>
    <w:semiHidden/>
    <w:unhideWhenUsed/>
    <w:qFormat/>
    <w:rsid w:val="006F4607"/>
    <w:pPr>
      <w:outlineLvl w:val="8"/>
    </w:pPr>
    <w:rPr>
      <w:rFonts w:ascii="Cambria" w:hAnsi="Cambria"/>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EAC"/>
    <w:rPr>
      <w:b/>
      <w:bCs/>
      <w:kern w:val="36"/>
      <w:sz w:val="31"/>
      <w:szCs w:val="31"/>
    </w:rPr>
  </w:style>
  <w:style w:type="character" w:customStyle="1" w:styleId="Heading3Char">
    <w:name w:val="Heading 3 Char"/>
    <w:link w:val="Heading3"/>
    <w:uiPriority w:val="9"/>
    <w:rsid w:val="000E3F6E"/>
    <w:rPr>
      <w:rFonts w:ascii="Cambria" w:hAnsi="Cambria"/>
      <w:b/>
      <w:bCs/>
      <w:sz w:val="26"/>
      <w:szCs w:val="26"/>
    </w:rPr>
  </w:style>
  <w:style w:type="paragraph" w:styleId="Title">
    <w:name w:val="Title"/>
    <w:basedOn w:val="Normal"/>
    <w:link w:val="TitleChar"/>
    <w:uiPriority w:val="10"/>
    <w:qFormat/>
    <w:rsid w:val="000E3F6E"/>
    <w:pPr>
      <w:overflowPunct w:val="0"/>
      <w:autoSpaceDE w:val="0"/>
      <w:autoSpaceDN w:val="0"/>
      <w:adjustRightInd w:val="0"/>
      <w:spacing w:before="100"/>
      <w:ind w:firstLine="720"/>
      <w:jc w:val="center"/>
      <w:textAlignment w:val="baseline"/>
    </w:pPr>
    <w:rPr>
      <w:b/>
      <w:sz w:val="28"/>
      <w:szCs w:val="20"/>
    </w:rPr>
  </w:style>
  <w:style w:type="character" w:customStyle="1" w:styleId="TitleChar">
    <w:name w:val="Title Char"/>
    <w:basedOn w:val="DefaultParagraphFont"/>
    <w:link w:val="Title"/>
    <w:uiPriority w:val="10"/>
    <w:rsid w:val="000E3F6E"/>
    <w:rPr>
      <w:b/>
      <w:sz w:val="28"/>
    </w:rPr>
  </w:style>
  <w:style w:type="paragraph" w:styleId="ListParagraph">
    <w:name w:val="List Paragraph"/>
    <w:basedOn w:val="Normal"/>
    <w:link w:val="ListParagraphChar"/>
    <w:uiPriority w:val="34"/>
    <w:qFormat/>
    <w:rsid w:val="000E3F6E"/>
    <w:pPr>
      <w:ind w:left="720"/>
      <w:contextualSpacing/>
    </w:pPr>
  </w:style>
  <w:style w:type="paragraph" w:customStyle="1" w:styleId="TableContents">
    <w:name w:val="Table Contents"/>
    <w:basedOn w:val="Normal"/>
    <w:rsid w:val="00A73FF9"/>
    <w:pPr>
      <w:suppressLineNumbers/>
      <w:suppressAutoHyphens/>
    </w:pPr>
    <w:rPr>
      <w:sz w:val="20"/>
      <w:szCs w:val="20"/>
      <w:lang w:val="ru-RU" w:eastAsia="ar-SA"/>
    </w:rPr>
  </w:style>
  <w:style w:type="paragraph" w:styleId="BalloonText">
    <w:name w:val="Balloon Text"/>
    <w:basedOn w:val="Normal"/>
    <w:link w:val="BalloonTextChar"/>
    <w:uiPriority w:val="99"/>
    <w:unhideWhenUsed/>
    <w:rsid w:val="00FD7A0B"/>
    <w:rPr>
      <w:rFonts w:ascii="Tahoma" w:hAnsi="Tahoma" w:cs="Tahoma"/>
      <w:sz w:val="16"/>
      <w:szCs w:val="16"/>
    </w:rPr>
  </w:style>
  <w:style w:type="character" w:customStyle="1" w:styleId="BalloonTextChar">
    <w:name w:val="Balloon Text Char"/>
    <w:basedOn w:val="DefaultParagraphFont"/>
    <w:link w:val="BalloonText"/>
    <w:uiPriority w:val="99"/>
    <w:rsid w:val="00FD7A0B"/>
    <w:rPr>
      <w:rFonts w:ascii="Tahoma" w:hAnsi="Tahoma" w:cs="Tahoma"/>
      <w:sz w:val="16"/>
      <w:szCs w:val="16"/>
    </w:rPr>
  </w:style>
  <w:style w:type="character" w:customStyle="1" w:styleId="a">
    <w:name w:val="Основной текст_"/>
    <w:basedOn w:val="DefaultParagraphFont"/>
    <w:link w:val="3"/>
    <w:rsid w:val="00D90043"/>
    <w:rPr>
      <w:rFonts w:ascii="Tahoma" w:eastAsia="Tahoma" w:hAnsi="Tahoma" w:cs="Tahoma"/>
      <w:spacing w:val="-3"/>
      <w:sz w:val="21"/>
      <w:szCs w:val="21"/>
      <w:shd w:val="clear" w:color="auto" w:fill="FFFFFF"/>
    </w:rPr>
  </w:style>
  <w:style w:type="paragraph" w:customStyle="1" w:styleId="3">
    <w:name w:val="Основной текст3"/>
    <w:basedOn w:val="Normal"/>
    <w:link w:val="a"/>
    <w:rsid w:val="00D90043"/>
    <w:pPr>
      <w:widowControl w:val="0"/>
      <w:shd w:val="clear" w:color="auto" w:fill="FFFFFF"/>
      <w:spacing w:line="259" w:lineRule="exact"/>
    </w:pPr>
    <w:rPr>
      <w:rFonts w:ascii="Tahoma" w:eastAsia="Tahoma" w:hAnsi="Tahoma" w:cs="Tahoma"/>
      <w:spacing w:val="-3"/>
      <w:sz w:val="21"/>
      <w:szCs w:val="21"/>
    </w:rPr>
  </w:style>
  <w:style w:type="character" w:customStyle="1" w:styleId="8pt0pt">
    <w:name w:val="Основной текст + 8 pt;Полужирный;Интервал 0 pt"/>
    <w:basedOn w:val="a"/>
    <w:rsid w:val="00D90043"/>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D90043"/>
    <w:rPr>
      <w:rFonts w:ascii="Tahoma" w:eastAsia="Tahoma" w:hAnsi="Tahoma" w:cs="Tahoma"/>
      <w:color w:val="000000"/>
      <w:spacing w:val="-3"/>
      <w:w w:val="100"/>
      <w:position w:val="0"/>
      <w:sz w:val="21"/>
      <w:szCs w:val="21"/>
      <w:shd w:val="clear" w:color="auto" w:fill="FFFFFF"/>
      <w:lang w:val="en-US" w:eastAsia="en-US" w:bidi="en-US"/>
    </w:rPr>
  </w:style>
  <w:style w:type="character" w:styleId="Emphasis">
    <w:name w:val="Emphasis"/>
    <w:basedOn w:val="DefaultParagraphFont"/>
    <w:uiPriority w:val="20"/>
    <w:qFormat/>
    <w:rsid w:val="001D7AC5"/>
    <w:rPr>
      <w:i/>
      <w:iCs/>
    </w:rPr>
  </w:style>
  <w:style w:type="paragraph" w:styleId="NoSpacing">
    <w:name w:val="No Spacing"/>
    <w:link w:val="NoSpacingChar"/>
    <w:uiPriority w:val="1"/>
    <w:qFormat/>
    <w:rsid w:val="001D7AC5"/>
    <w:rPr>
      <w:sz w:val="24"/>
      <w:szCs w:val="24"/>
    </w:rPr>
  </w:style>
  <w:style w:type="character" w:customStyle="1" w:styleId="hps">
    <w:name w:val="hps"/>
    <w:basedOn w:val="DefaultParagraphFont"/>
    <w:rsid w:val="00550EDB"/>
  </w:style>
  <w:style w:type="character" w:customStyle="1" w:styleId="shorttext">
    <w:name w:val="short_text"/>
    <w:basedOn w:val="DefaultParagraphFont"/>
    <w:rsid w:val="0033568A"/>
  </w:style>
  <w:style w:type="paragraph" w:customStyle="1" w:styleId="font5">
    <w:name w:val="font5"/>
    <w:basedOn w:val="Normal"/>
    <w:rsid w:val="007B1613"/>
    <w:pPr>
      <w:spacing w:before="100" w:beforeAutospacing="1" w:after="100" w:afterAutospacing="1"/>
    </w:pPr>
    <w:rPr>
      <w:rFonts w:ascii="Arial" w:hAnsi="Arial" w:cs="Arial"/>
      <w:b/>
      <w:bCs/>
      <w:sz w:val="12"/>
      <w:szCs w:val="12"/>
      <w:lang w:val="sr-Latn-RS" w:eastAsia="sr-Latn-RS"/>
    </w:rPr>
  </w:style>
  <w:style w:type="paragraph" w:customStyle="1" w:styleId="font6">
    <w:name w:val="font6"/>
    <w:basedOn w:val="Normal"/>
    <w:rsid w:val="007B1613"/>
    <w:pPr>
      <w:spacing w:before="100" w:beforeAutospacing="1" w:after="100" w:afterAutospacing="1"/>
    </w:pPr>
    <w:rPr>
      <w:rFonts w:ascii="Arial" w:hAnsi="Arial" w:cs="Arial"/>
      <w:b/>
      <w:bCs/>
      <w:sz w:val="12"/>
      <w:szCs w:val="12"/>
      <w:lang w:val="sr-Latn-RS" w:eastAsia="sr-Latn-RS"/>
    </w:rPr>
  </w:style>
  <w:style w:type="paragraph" w:customStyle="1" w:styleId="xl63">
    <w:name w:val="xl63"/>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lang w:val="sr-Latn-RS" w:eastAsia="sr-Latn-RS"/>
    </w:rPr>
  </w:style>
  <w:style w:type="paragraph" w:customStyle="1" w:styleId="xl64">
    <w:name w:val="xl64"/>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2"/>
      <w:szCs w:val="12"/>
      <w:lang w:val="sr-Latn-RS" w:eastAsia="sr-Latn-RS"/>
    </w:rPr>
  </w:style>
  <w:style w:type="paragraph" w:customStyle="1" w:styleId="xl65">
    <w:name w:val="xl65"/>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2"/>
      <w:szCs w:val="12"/>
      <w:lang w:val="sr-Latn-RS" w:eastAsia="sr-Latn-RS"/>
    </w:rPr>
  </w:style>
  <w:style w:type="paragraph" w:customStyle="1" w:styleId="xl66">
    <w:name w:val="xl66"/>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lang w:val="sr-Latn-RS" w:eastAsia="sr-Latn-RS"/>
    </w:rPr>
  </w:style>
  <w:style w:type="paragraph" w:customStyle="1" w:styleId="xl67">
    <w:name w:val="xl67"/>
    <w:basedOn w:val="Normal"/>
    <w:rsid w:val="007B1613"/>
    <w:pPr>
      <w:pBdr>
        <w:top w:val="single" w:sz="4" w:space="0" w:color="auto"/>
        <w:left w:val="single" w:sz="4" w:space="31" w:color="auto"/>
        <w:bottom w:val="single" w:sz="4" w:space="0" w:color="auto"/>
        <w:right w:val="single" w:sz="4" w:space="0" w:color="auto"/>
      </w:pBdr>
      <w:spacing w:before="100" w:beforeAutospacing="1" w:after="100" w:afterAutospacing="1"/>
      <w:ind w:firstLineChars="700" w:firstLine="700"/>
    </w:pPr>
    <w:rPr>
      <w:b/>
      <w:bCs/>
      <w:sz w:val="12"/>
      <w:szCs w:val="12"/>
      <w:lang w:val="sr-Latn-RS" w:eastAsia="sr-Latn-RS"/>
    </w:rPr>
  </w:style>
  <w:style w:type="paragraph" w:customStyle="1" w:styleId="xl68">
    <w:name w:val="xl68"/>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sz w:val="12"/>
      <w:szCs w:val="12"/>
      <w:lang w:val="sr-Latn-RS" w:eastAsia="sr-Latn-RS"/>
    </w:rPr>
  </w:style>
  <w:style w:type="paragraph" w:customStyle="1" w:styleId="xl69">
    <w:name w:val="xl69"/>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 w:val="12"/>
      <w:szCs w:val="12"/>
      <w:lang w:val="sr-Latn-RS" w:eastAsia="sr-Latn-RS"/>
    </w:rPr>
  </w:style>
  <w:style w:type="paragraph" w:customStyle="1" w:styleId="xl70">
    <w:name w:val="xl70"/>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12"/>
      <w:szCs w:val="12"/>
      <w:lang w:val="sr-Latn-RS" w:eastAsia="sr-Latn-RS"/>
    </w:rPr>
  </w:style>
  <w:style w:type="paragraph" w:customStyle="1" w:styleId="xl71">
    <w:name w:val="xl71"/>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2"/>
      <w:szCs w:val="12"/>
      <w:lang w:val="sr-Latn-RS" w:eastAsia="sr-Latn-RS"/>
    </w:rPr>
  </w:style>
  <w:style w:type="paragraph" w:customStyle="1" w:styleId="xl72">
    <w:name w:val="xl72"/>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2"/>
      <w:szCs w:val="12"/>
      <w:lang w:val="sr-Latn-RS" w:eastAsia="sr-Latn-RS"/>
    </w:rPr>
  </w:style>
  <w:style w:type="paragraph" w:customStyle="1" w:styleId="xl73">
    <w:name w:val="xl73"/>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i/>
      <w:iCs/>
      <w:sz w:val="12"/>
      <w:szCs w:val="12"/>
      <w:lang w:val="sr-Latn-RS" w:eastAsia="sr-Latn-RS"/>
    </w:rPr>
  </w:style>
  <w:style w:type="paragraph" w:customStyle="1" w:styleId="xl74">
    <w:name w:val="xl74"/>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i/>
      <w:iCs/>
      <w:sz w:val="12"/>
      <w:szCs w:val="12"/>
      <w:lang w:val="sr-Latn-RS" w:eastAsia="sr-Latn-RS"/>
    </w:rPr>
  </w:style>
  <w:style w:type="paragraph" w:customStyle="1" w:styleId="xl75">
    <w:name w:val="xl75"/>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2"/>
      <w:szCs w:val="12"/>
      <w:lang w:val="sr-Latn-RS" w:eastAsia="sr-Latn-RS"/>
    </w:rPr>
  </w:style>
  <w:style w:type="paragraph" w:customStyle="1" w:styleId="xl76">
    <w:name w:val="xl76"/>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lang w:val="sr-Latn-RS" w:eastAsia="sr-Latn-RS"/>
    </w:rPr>
  </w:style>
  <w:style w:type="paragraph" w:customStyle="1" w:styleId="xl77">
    <w:name w:val="xl77"/>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lang w:val="sr-Latn-RS" w:eastAsia="sr-Latn-RS"/>
    </w:rPr>
  </w:style>
  <w:style w:type="paragraph" w:customStyle="1" w:styleId="xl78">
    <w:name w:val="xl78"/>
    <w:basedOn w:val="Normal"/>
    <w:rsid w:val="007B161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pPr>
    <w:rPr>
      <w:rFonts w:ascii="Arial" w:hAnsi="Arial" w:cs="Arial"/>
      <w:b/>
      <w:bCs/>
      <w:sz w:val="12"/>
      <w:szCs w:val="12"/>
      <w:lang w:val="sr-Latn-RS" w:eastAsia="sr-Latn-RS"/>
    </w:rPr>
  </w:style>
  <w:style w:type="paragraph" w:customStyle="1" w:styleId="xl79">
    <w:name w:val="xl79"/>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lang w:val="sr-Latn-RS" w:eastAsia="sr-Latn-RS"/>
    </w:rPr>
  </w:style>
  <w:style w:type="paragraph" w:customStyle="1" w:styleId="xl80">
    <w:name w:val="xl80"/>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lang w:val="sr-Latn-RS" w:eastAsia="sr-Latn-RS"/>
    </w:rPr>
  </w:style>
  <w:style w:type="paragraph" w:customStyle="1" w:styleId="xl81">
    <w:name w:val="xl81"/>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Heavy" w:hAnsi="Franklin Gothic Heavy"/>
      <w:sz w:val="82"/>
      <w:szCs w:val="82"/>
      <w:lang w:val="sr-Latn-RS" w:eastAsia="sr-Latn-RS"/>
    </w:rPr>
  </w:style>
  <w:style w:type="paragraph" w:customStyle="1" w:styleId="xl82">
    <w:name w:val="xl82"/>
    <w:basedOn w:val="Normal"/>
    <w:rsid w:val="007B1613"/>
    <w:pPr>
      <w:pBdr>
        <w:top w:val="single" w:sz="4" w:space="0" w:color="auto"/>
        <w:left w:val="single" w:sz="4" w:space="0" w:color="auto"/>
        <w:bottom w:val="single" w:sz="4" w:space="0" w:color="auto"/>
      </w:pBdr>
      <w:spacing w:before="100" w:beforeAutospacing="1" w:after="100" w:afterAutospacing="1"/>
    </w:pPr>
    <w:rPr>
      <w:lang w:val="sr-Latn-RS" w:eastAsia="sr-Latn-RS"/>
    </w:rPr>
  </w:style>
  <w:style w:type="paragraph" w:customStyle="1" w:styleId="xl83">
    <w:name w:val="xl83"/>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b/>
      <w:bCs/>
      <w:sz w:val="46"/>
      <w:szCs w:val="46"/>
      <w:lang w:val="sr-Latn-RS" w:eastAsia="sr-Latn-RS"/>
    </w:rPr>
  </w:style>
  <w:style w:type="paragraph" w:customStyle="1" w:styleId="xl84">
    <w:name w:val="xl84"/>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b/>
      <w:bCs/>
      <w:sz w:val="46"/>
      <w:szCs w:val="46"/>
      <w:lang w:val="sr-Latn-RS" w:eastAsia="sr-Latn-RS"/>
    </w:rPr>
  </w:style>
  <w:style w:type="paragraph" w:customStyle="1" w:styleId="xl85">
    <w:name w:val="xl85"/>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Franklin Gothic Demi" w:hAnsi="Franklin Gothic Demi"/>
      <w:b/>
      <w:bCs/>
      <w:sz w:val="32"/>
      <w:szCs w:val="32"/>
      <w:lang w:val="sr-Latn-RS" w:eastAsia="sr-Latn-RS"/>
    </w:rPr>
  </w:style>
  <w:style w:type="paragraph" w:customStyle="1" w:styleId="xl86">
    <w:name w:val="xl86"/>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Franklin Gothic Demi" w:hAnsi="Franklin Gothic Demi"/>
      <w:sz w:val="40"/>
      <w:szCs w:val="40"/>
      <w:lang w:val="sr-Latn-RS" w:eastAsia="sr-Latn-RS"/>
    </w:rPr>
  </w:style>
  <w:style w:type="paragraph" w:customStyle="1" w:styleId="xl87">
    <w:name w:val="xl87"/>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2"/>
      <w:szCs w:val="12"/>
      <w:lang w:val="sr-Latn-RS" w:eastAsia="sr-Latn-RS"/>
    </w:rPr>
  </w:style>
  <w:style w:type="paragraph" w:customStyle="1" w:styleId="xl88">
    <w:name w:val="xl88"/>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2"/>
      <w:szCs w:val="12"/>
      <w:lang w:val="sr-Latn-RS" w:eastAsia="sr-Latn-RS"/>
    </w:rPr>
  </w:style>
  <w:style w:type="paragraph" w:customStyle="1" w:styleId="xl89">
    <w:name w:val="xl89"/>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2"/>
      <w:szCs w:val="12"/>
      <w:lang w:val="sr-Latn-RS" w:eastAsia="sr-Latn-RS"/>
    </w:rPr>
  </w:style>
  <w:style w:type="paragraph" w:customStyle="1" w:styleId="xl90">
    <w:name w:val="xl90"/>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2"/>
      <w:szCs w:val="12"/>
      <w:lang w:val="sr-Latn-RS" w:eastAsia="sr-Latn-RS"/>
    </w:rPr>
  </w:style>
  <w:style w:type="paragraph" w:customStyle="1" w:styleId="xl91">
    <w:name w:val="xl91"/>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2"/>
      <w:szCs w:val="12"/>
      <w:lang w:val="sr-Latn-RS" w:eastAsia="sr-Latn-RS"/>
    </w:rPr>
  </w:style>
  <w:style w:type="paragraph" w:customStyle="1" w:styleId="xl92">
    <w:name w:val="xl92"/>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2"/>
      <w:szCs w:val="12"/>
      <w:lang w:val="sr-Latn-RS" w:eastAsia="sr-Latn-RS"/>
    </w:rPr>
  </w:style>
  <w:style w:type="paragraph" w:customStyle="1" w:styleId="xl93">
    <w:name w:val="xl93"/>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2"/>
      <w:szCs w:val="12"/>
      <w:lang w:val="sr-Latn-RS" w:eastAsia="sr-Latn-RS"/>
    </w:rPr>
  </w:style>
  <w:style w:type="paragraph" w:customStyle="1" w:styleId="xl94">
    <w:name w:val="xl94"/>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lang w:val="sr-Latn-RS" w:eastAsia="sr-Latn-RS"/>
    </w:rPr>
  </w:style>
  <w:style w:type="paragraph" w:customStyle="1" w:styleId="xl95">
    <w:name w:val="xl95"/>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2"/>
      <w:szCs w:val="12"/>
      <w:lang w:val="sr-Latn-RS" w:eastAsia="sr-Latn-RS"/>
    </w:rPr>
  </w:style>
  <w:style w:type="paragraph" w:customStyle="1" w:styleId="xl96">
    <w:name w:val="xl96"/>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b/>
      <w:bCs/>
      <w:sz w:val="12"/>
      <w:szCs w:val="12"/>
      <w:lang w:val="sr-Latn-RS" w:eastAsia="sr-Latn-RS"/>
    </w:rPr>
  </w:style>
  <w:style w:type="paragraph" w:customStyle="1" w:styleId="xl97">
    <w:name w:val="xl97"/>
    <w:basedOn w:val="Normal"/>
    <w:rsid w:val="007B1613"/>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b/>
      <w:bCs/>
      <w:sz w:val="12"/>
      <w:szCs w:val="12"/>
      <w:lang w:val="sr-Latn-RS" w:eastAsia="sr-Latn-RS"/>
    </w:rPr>
  </w:style>
  <w:style w:type="paragraph" w:customStyle="1" w:styleId="xl98">
    <w:name w:val="xl98"/>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sz w:val="28"/>
      <w:szCs w:val="28"/>
      <w:lang w:val="sr-Latn-RS" w:eastAsia="sr-Latn-RS"/>
    </w:rPr>
  </w:style>
  <w:style w:type="paragraph" w:customStyle="1" w:styleId="xl99">
    <w:name w:val="xl99"/>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lang w:val="sr-Latn-RS" w:eastAsia="sr-Latn-RS"/>
    </w:rPr>
  </w:style>
  <w:style w:type="paragraph" w:customStyle="1" w:styleId="xl100">
    <w:name w:val="xl100"/>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rFonts w:ascii="Franklin Gothic Heavy" w:hAnsi="Franklin Gothic Heavy"/>
      <w:sz w:val="82"/>
      <w:szCs w:val="82"/>
      <w:lang w:val="sr-Latn-RS" w:eastAsia="sr-Latn-RS"/>
    </w:rPr>
  </w:style>
  <w:style w:type="paragraph" w:customStyle="1" w:styleId="xl101">
    <w:name w:val="xl101"/>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lang w:val="sr-Latn-RS" w:eastAsia="sr-Latn-RS"/>
    </w:rPr>
  </w:style>
  <w:style w:type="paragraph" w:customStyle="1" w:styleId="xl102">
    <w:name w:val="xl102"/>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bottom"/>
    </w:pPr>
    <w:rPr>
      <w:sz w:val="34"/>
      <w:szCs w:val="34"/>
      <w:lang w:val="sr-Latn-RS" w:eastAsia="sr-Latn-RS"/>
    </w:rPr>
  </w:style>
  <w:style w:type="paragraph" w:customStyle="1" w:styleId="xl103">
    <w:name w:val="xl103"/>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bottom"/>
    </w:pPr>
    <w:rPr>
      <w:lang w:val="sr-Latn-RS" w:eastAsia="sr-Latn-RS"/>
    </w:rPr>
  </w:style>
  <w:style w:type="paragraph" w:customStyle="1" w:styleId="xl104">
    <w:name w:val="xl104"/>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bottom"/>
    </w:pPr>
    <w:rPr>
      <w:sz w:val="34"/>
      <w:szCs w:val="34"/>
      <w:lang w:val="sr-Latn-RS" w:eastAsia="sr-Latn-RS"/>
    </w:rPr>
  </w:style>
  <w:style w:type="paragraph" w:customStyle="1" w:styleId="xl105">
    <w:name w:val="xl105"/>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bottom"/>
    </w:pPr>
    <w:rPr>
      <w:rFonts w:ascii="Consolas" w:hAnsi="Consolas" w:cs="Consolas"/>
      <w:b/>
      <w:bCs/>
      <w:i/>
      <w:iCs/>
      <w:sz w:val="30"/>
      <w:szCs w:val="30"/>
      <w:lang w:val="sr-Latn-RS" w:eastAsia="sr-Latn-RS"/>
    </w:rPr>
  </w:style>
  <w:style w:type="paragraph" w:customStyle="1" w:styleId="xl106">
    <w:name w:val="xl106"/>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bottom"/>
    </w:pPr>
    <w:rPr>
      <w:rFonts w:ascii="Franklin Gothic Demi" w:hAnsi="Franklin Gothic Demi"/>
      <w:sz w:val="40"/>
      <w:szCs w:val="40"/>
      <w:lang w:val="sr-Latn-RS" w:eastAsia="sr-Latn-RS"/>
    </w:rPr>
  </w:style>
  <w:style w:type="paragraph" w:customStyle="1" w:styleId="xl107">
    <w:name w:val="xl107"/>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bottom"/>
    </w:pPr>
    <w:rPr>
      <w:rFonts w:ascii="Franklin Gothic Demi" w:hAnsi="Franklin Gothic Demi"/>
      <w:b/>
      <w:bCs/>
      <w:sz w:val="32"/>
      <w:szCs w:val="32"/>
      <w:lang w:val="sr-Latn-RS" w:eastAsia="sr-Latn-RS"/>
    </w:rPr>
  </w:style>
  <w:style w:type="paragraph" w:customStyle="1" w:styleId="xl108">
    <w:name w:val="xl108"/>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bottom"/>
    </w:pPr>
    <w:rPr>
      <w:rFonts w:ascii="Arial" w:hAnsi="Arial" w:cs="Arial"/>
      <w:b/>
      <w:bCs/>
      <w:sz w:val="46"/>
      <w:szCs w:val="46"/>
      <w:lang w:val="sr-Latn-RS" w:eastAsia="sr-Latn-RS"/>
    </w:rPr>
  </w:style>
  <w:style w:type="paragraph" w:customStyle="1" w:styleId="xl109">
    <w:name w:val="xl109"/>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bottom"/>
    </w:pPr>
    <w:rPr>
      <w:b/>
      <w:bCs/>
      <w:sz w:val="46"/>
      <w:szCs w:val="46"/>
      <w:lang w:val="sr-Latn-RS" w:eastAsia="sr-Latn-RS"/>
    </w:rPr>
  </w:style>
  <w:style w:type="paragraph" w:customStyle="1" w:styleId="xl110">
    <w:name w:val="xl110"/>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sz w:val="42"/>
      <w:szCs w:val="42"/>
      <w:lang w:val="sr-Latn-RS" w:eastAsia="sr-Latn-RS"/>
    </w:rPr>
  </w:style>
  <w:style w:type="paragraph" w:customStyle="1" w:styleId="xl111">
    <w:name w:val="xl111"/>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sz w:val="44"/>
      <w:szCs w:val="44"/>
      <w:lang w:val="sr-Latn-RS" w:eastAsia="sr-Latn-RS"/>
    </w:rPr>
  </w:style>
  <w:style w:type="paragraph" w:customStyle="1" w:styleId="xl112">
    <w:name w:val="xl112"/>
    <w:basedOn w:val="Normal"/>
    <w:rsid w:val="007B1613"/>
    <w:pPr>
      <w:pBdr>
        <w:top w:val="single" w:sz="4" w:space="0" w:color="auto"/>
        <w:bottom w:val="single" w:sz="4" w:space="0" w:color="auto"/>
        <w:right w:val="single" w:sz="4" w:space="0" w:color="auto"/>
      </w:pBdr>
      <w:shd w:val="clear" w:color="000000" w:fill="000000"/>
      <w:spacing w:before="100" w:beforeAutospacing="1" w:after="100" w:afterAutospacing="1"/>
    </w:pPr>
    <w:rPr>
      <w:lang w:val="sr-Latn-RS" w:eastAsia="sr-Latn-RS"/>
    </w:rPr>
  </w:style>
  <w:style w:type="paragraph" w:customStyle="1" w:styleId="xl113">
    <w:name w:val="xl113"/>
    <w:basedOn w:val="Normal"/>
    <w:rsid w:val="007B161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sz w:val="36"/>
      <w:szCs w:val="36"/>
      <w:lang w:val="sr-Latn-RS" w:eastAsia="sr-Latn-RS"/>
    </w:rPr>
  </w:style>
  <w:style w:type="paragraph" w:styleId="NormalIndent">
    <w:name w:val="Normal Indent"/>
    <w:basedOn w:val="Normal"/>
    <w:uiPriority w:val="99"/>
    <w:rsid w:val="00C40790"/>
    <w:pPr>
      <w:ind w:left="720"/>
      <w:jc w:val="both"/>
    </w:pPr>
    <w:rPr>
      <w:rFonts w:ascii="Arial" w:hAnsi="Arial" w:cs="Arial"/>
      <w:sz w:val="22"/>
      <w:szCs w:val="22"/>
      <w:lang w:eastAsia="ru-RU"/>
    </w:rPr>
  </w:style>
  <w:style w:type="character" w:customStyle="1" w:styleId="Heading2Char">
    <w:name w:val="Heading 2 Char"/>
    <w:basedOn w:val="DefaultParagraphFont"/>
    <w:link w:val="Heading2"/>
    <w:uiPriority w:val="9"/>
    <w:rsid w:val="00C40790"/>
    <w:rPr>
      <w:rFonts w:asciiTheme="majorHAnsi" w:eastAsiaTheme="majorEastAsia" w:hAnsiTheme="majorHAnsi" w:cstheme="majorBidi"/>
      <w:b/>
      <w:bCs/>
      <w:color w:val="4F81BD" w:themeColor="accent1"/>
      <w:sz w:val="26"/>
      <w:szCs w:val="26"/>
      <w:lang w:val="ru-RU" w:eastAsia="ar-SA"/>
    </w:rPr>
  </w:style>
  <w:style w:type="table" w:styleId="TableGrid">
    <w:name w:val="Table Grid"/>
    <w:basedOn w:val="TableNormal"/>
    <w:rsid w:val="00C40790"/>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1">
    <w:name w:val="Normal Ind1"/>
    <w:basedOn w:val="Normal"/>
    <w:rsid w:val="00C40790"/>
    <w:pPr>
      <w:ind w:left="1008" w:hanging="1008"/>
    </w:pPr>
    <w:rPr>
      <w:rFonts w:ascii="Arial" w:hAnsi="Arial" w:cs="Arial"/>
      <w:sz w:val="20"/>
      <w:szCs w:val="20"/>
      <w:lang w:eastAsia="ru-RU"/>
    </w:rPr>
  </w:style>
  <w:style w:type="paragraph" w:customStyle="1" w:styleId="10">
    <w:name w:val="Абзац списка1"/>
    <w:basedOn w:val="Normal"/>
    <w:rsid w:val="00C40790"/>
    <w:pPr>
      <w:spacing w:after="200" w:line="276" w:lineRule="auto"/>
      <w:ind w:left="720"/>
    </w:pPr>
    <w:rPr>
      <w:rFonts w:ascii="Calibri" w:hAnsi="Calibri" w:cs="Calibri"/>
      <w:sz w:val="22"/>
      <w:szCs w:val="22"/>
      <w:lang w:val="ru-RU"/>
    </w:rPr>
  </w:style>
  <w:style w:type="paragraph" w:styleId="NormalWeb">
    <w:name w:val="Normal (Web)"/>
    <w:basedOn w:val="Normal"/>
    <w:rsid w:val="00C40790"/>
    <w:pPr>
      <w:spacing w:before="100" w:beforeAutospacing="1" w:after="100" w:afterAutospacing="1"/>
    </w:pPr>
    <w:rPr>
      <w:lang w:val="ru-RU" w:eastAsia="de-DE"/>
    </w:rPr>
  </w:style>
  <w:style w:type="paragraph" w:customStyle="1" w:styleId="western">
    <w:name w:val="western"/>
    <w:basedOn w:val="Normal"/>
    <w:rsid w:val="00C40790"/>
    <w:pPr>
      <w:spacing w:before="100" w:beforeAutospacing="1" w:after="100" w:afterAutospacing="1"/>
    </w:pPr>
  </w:style>
  <w:style w:type="paragraph" w:customStyle="1" w:styleId="BodyTextIndent31">
    <w:name w:val="Body Text Indent 31"/>
    <w:basedOn w:val="Normal"/>
    <w:rsid w:val="00C40790"/>
    <w:pPr>
      <w:snapToGrid w:val="0"/>
      <w:spacing w:before="120"/>
      <w:ind w:firstLine="567"/>
      <w:jc w:val="both"/>
    </w:pPr>
    <w:rPr>
      <w:rFonts w:ascii="Arial" w:hAnsi="Arial"/>
      <w:sz w:val="22"/>
      <w:szCs w:val="20"/>
      <w:lang w:val="ru-RU" w:eastAsia="ru-RU"/>
    </w:rPr>
  </w:style>
  <w:style w:type="paragraph" w:customStyle="1" w:styleId="11">
    <w:name w:val="заголовок 1"/>
    <w:basedOn w:val="Normal"/>
    <w:next w:val="Normal"/>
    <w:rsid w:val="00C40790"/>
    <w:pPr>
      <w:keepNext/>
      <w:snapToGrid w:val="0"/>
    </w:pPr>
    <w:rPr>
      <w:szCs w:val="20"/>
      <w:lang w:eastAsia="ru-RU"/>
    </w:rPr>
  </w:style>
  <w:style w:type="paragraph" w:customStyle="1" w:styleId="Style3">
    <w:name w:val="Style3"/>
    <w:basedOn w:val="Normal"/>
    <w:rsid w:val="00C40790"/>
    <w:pPr>
      <w:widowControl w:val="0"/>
      <w:autoSpaceDE w:val="0"/>
      <w:autoSpaceDN w:val="0"/>
      <w:adjustRightInd w:val="0"/>
    </w:pPr>
    <w:rPr>
      <w:lang w:val="ru-RU" w:eastAsia="ru-RU"/>
    </w:rPr>
  </w:style>
  <w:style w:type="paragraph" w:styleId="Header">
    <w:name w:val="header"/>
    <w:basedOn w:val="Normal"/>
    <w:link w:val="HeaderChar"/>
    <w:unhideWhenUsed/>
    <w:rsid w:val="00C40790"/>
    <w:pPr>
      <w:tabs>
        <w:tab w:val="center" w:pos="4677"/>
        <w:tab w:val="right" w:pos="9355"/>
      </w:tabs>
      <w:suppressAutoHyphens/>
    </w:pPr>
    <w:rPr>
      <w:lang w:val="ru-RU" w:eastAsia="ar-SA"/>
    </w:rPr>
  </w:style>
  <w:style w:type="character" w:customStyle="1" w:styleId="HeaderChar">
    <w:name w:val="Header Char"/>
    <w:basedOn w:val="DefaultParagraphFont"/>
    <w:link w:val="Header"/>
    <w:rsid w:val="00C40790"/>
    <w:rPr>
      <w:sz w:val="24"/>
      <w:szCs w:val="24"/>
      <w:lang w:val="ru-RU" w:eastAsia="ar-SA"/>
    </w:rPr>
  </w:style>
  <w:style w:type="paragraph" w:styleId="Footer">
    <w:name w:val="footer"/>
    <w:basedOn w:val="Normal"/>
    <w:link w:val="FooterChar"/>
    <w:uiPriority w:val="99"/>
    <w:unhideWhenUsed/>
    <w:rsid w:val="00C40790"/>
    <w:pPr>
      <w:tabs>
        <w:tab w:val="center" w:pos="4677"/>
        <w:tab w:val="right" w:pos="9355"/>
      </w:tabs>
      <w:suppressAutoHyphens/>
    </w:pPr>
    <w:rPr>
      <w:lang w:val="ru-RU" w:eastAsia="ar-SA"/>
    </w:rPr>
  </w:style>
  <w:style w:type="character" w:customStyle="1" w:styleId="FooterChar">
    <w:name w:val="Footer Char"/>
    <w:basedOn w:val="DefaultParagraphFont"/>
    <w:link w:val="Footer"/>
    <w:uiPriority w:val="99"/>
    <w:rsid w:val="00C40790"/>
    <w:rPr>
      <w:sz w:val="24"/>
      <w:szCs w:val="24"/>
      <w:lang w:val="ru-RU" w:eastAsia="ar-SA"/>
    </w:rPr>
  </w:style>
  <w:style w:type="character" w:customStyle="1" w:styleId="NoSpacingChar">
    <w:name w:val="No Spacing Char"/>
    <w:basedOn w:val="DefaultParagraphFont"/>
    <w:link w:val="NoSpacing"/>
    <w:uiPriority w:val="1"/>
    <w:rsid w:val="00C40790"/>
    <w:rPr>
      <w:sz w:val="24"/>
      <w:szCs w:val="24"/>
    </w:rPr>
  </w:style>
  <w:style w:type="character" w:styleId="CommentReference">
    <w:name w:val="annotation reference"/>
    <w:basedOn w:val="DefaultParagraphFont"/>
    <w:semiHidden/>
    <w:unhideWhenUsed/>
    <w:rsid w:val="00C40790"/>
    <w:rPr>
      <w:sz w:val="16"/>
      <w:szCs w:val="16"/>
    </w:rPr>
  </w:style>
  <w:style w:type="paragraph" w:styleId="CommentText">
    <w:name w:val="annotation text"/>
    <w:basedOn w:val="Normal"/>
    <w:link w:val="CommentTextChar"/>
    <w:semiHidden/>
    <w:unhideWhenUsed/>
    <w:rsid w:val="00C40790"/>
    <w:pPr>
      <w:suppressAutoHyphens/>
    </w:pPr>
    <w:rPr>
      <w:sz w:val="20"/>
      <w:szCs w:val="20"/>
      <w:lang w:val="ru-RU" w:eastAsia="ar-SA"/>
    </w:rPr>
  </w:style>
  <w:style w:type="character" w:customStyle="1" w:styleId="CommentTextChar">
    <w:name w:val="Comment Text Char"/>
    <w:basedOn w:val="DefaultParagraphFont"/>
    <w:link w:val="CommentText"/>
    <w:semiHidden/>
    <w:rsid w:val="00C40790"/>
    <w:rPr>
      <w:lang w:val="ru-RU" w:eastAsia="ar-SA"/>
    </w:rPr>
  </w:style>
  <w:style w:type="paragraph" w:styleId="CommentSubject">
    <w:name w:val="annotation subject"/>
    <w:basedOn w:val="CommentText"/>
    <w:next w:val="CommentText"/>
    <w:link w:val="CommentSubjectChar"/>
    <w:semiHidden/>
    <w:unhideWhenUsed/>
    <w:rsid w:val="00C40790"/>
    <w:rPr>
      <w:b/>
      <w:bCs/>
    </w:rPr>
  </w:style>
  <w:style w:type="character" w:customStyle="1" w:styleId="CommentSubjectChar">
    <w:name w:val="Comment Subject Char"/>
    <w:basedOn w:val="CommentTextChar"/>
    <w:link w:val="CommentSubject"/>
    <w:semiHidden/>
    <w:rsid w:val="00C40790"/>
    <w:rPr>
      <w:b/>
      <w:bCs/>
      <w:lang w:val="ru-RU" w:eastAsia="ar-SA"/>
    </w:rPr>
  </w:style>
  <w:style w:type="character" w:customStyle="1" w:styleId="FontStyle18">
    <w:name w:val="Font Style18"/>
    <w:uiPriority w:val="99"/>
    <w:rsid w:val="00C40790"/>
    <w:rPr>
      <w:rFonts w:ascii="Bookman Old Style" w:hAnsi="Bookman Old Style" w:cs="Bookman Old Style"/>
      <w:b/>
      <w:bCs/>
      <w:color w:val="000000"/>
      <w:sz w:val="22"/>
      <w:szCs w:val="22"/>
    </w:rPr>
  </w:style>
  <w:style w:type="character" w:customStyle="1" w:styleId="12">
    <w:name w:val="1"/>
    <w:uiPriority w:val="99"/>
    <w:rsid w:val="00C40790"/>
  </w:style>
  <w:style w:type="paragraph" w:styleId="BodyText2">
    <w:name w:val="Body Text 2"/>
    <w:basedOn w:val="Normal"/>
    <w:link w:val="BodyText2Char"/>
    <w:rsid w:val="00B90E7B"/>
    <w:pPr>
      <w:spacing w:after="120" w:line="480" w:lineRule="auto"/>
    </w:pPr>
    <w:rPr>
      <w:rFonts w:ascii="Calibri" w:eastAsia="Calibri" w:hAnsi="Calibri"/>
      <w:sz w:val="20"/>
      <w:szCs w:val="20"/>
      <w:lang w:val="ru-RU" w:eastAsia="ru-RU"/>
    </w:rPr>
  </w:style>
  <w:style w:type="character" w:customStyle="1" w:styleId="BodyText2Char">
    <w:name w:val="Body Text 2 Char"/>
    <w:basedOn w:val="DefaultParagraphFont"/>
    <w:link w:val="BodyText2"/>
    <w:rsid w:val="00B90E7B"/>
    <w:rPr>
      <w:rFonts w:ascii="Calibri" w:eastAsia="Calibri" w:hAnsi="Calibri"/>
      <w:lang w:val="ru-RU" w:eastAsia="ru-RU"/>
    </w:rPr>
  </w:style>
  <w:style w:type="character" w:customStyle="1" w:styleId="Heading4Char">
    <w:name w:val="Heading 4 Char"/>
    <w:basedOn w:val="DefaultParagraphFont"/>
    <w:link w:val="Heading4"/>
    <w:uiPriority w:val="9"/>
    <w:rsid w:val="000D6D77"/>
    <w:rPr>
      <w:b/>
      <w:bCs/>
      <w:sz w:val="24"/>
      <w:szCs w:val="24"/>
      <w:lang w:val="ru-RU" w:eastAsia="ar-SA"/>
    </w:rPr>
  </w:style>
  <w:style w:type="character" w:customStyle="1" w:styleId="tlid-translation">
    <w:name w:val="tlid-translation"/>
    <w:basedOn w:val="DefaultParagraphFont"/>
    <w:rsid w:val="000D6D77"/>
  </w:style>
  <w:style w:type="character" w:styleId="Hyperlink">
    <w:name w:val="Hyperlink"/>
    <w:basedOn w:val="DefaultParagraphFont"/>
    <w:uiPriority w:val="99"/>
    <w:unhideWhenUsed/>
    <w:rsid w:val="000D6D77"/>
    <w:rPr>
      <w:color w:val="0000FF"/>
      <w:u w:val="single"/>
    </w:rPr>
  </w:style>
  <w:style w:type="character" w:styleId="FollowedHyperlink">
    <w:name w:val="FollowedHyperlink"/>
    <w:basedOn w:val="DefaultParagraphFont"/>
    <w:uiPriority w:val="99"/>
    <w:unhideWhenUsed/>
    <w:rsid w:val="000D6D77"/>
    <w:rPr>
      <w:color w:val="800080"/>
      <w:u w:val="single"/>
    </w:rPr>
  </w:style>
  <w:style w:type="paragraph" w:customStyle="1" w:styleId="xl114">
    <w:name w:val="xl114"/>
    <w:basedOn w:val="Normal"/>
    <w:rsid w:val="000D6D77"/>
    <w:pP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15">
    <w:name w:val="xl115"/>
    <w:basedOn w:val="Normal"/>
    <w:rsid w:val="000D6D77"/>
    <w:pPr>
      <w:spacing w:before="100" w:beforeAutospacing="1" w:after="100" w:afterAutospacing="1"/>
      <w:jc w:val="right"/>
      <w:textAlignment w:val="top"/>
    </w:pPr>
    <w:rPr>
      <w:rFonts w:ascii="Tahoma" w:hAnsi="Tahoma" w:cs="Tahoma"/>
      <w:i/>
      <w:iCs/>
      <w:sz w:val="20"/>
      <w:szCs w:val="20"/>
      <w:lang w:val="sr-Latn-RS" w:eastAsia="sr-Latn-RS"/>
    </w:rPr>
  </w:style>
  <w:style w:type="paragraph" w:customStyle="1" w:styleId="xl116">
    <w:name w:val="xl116"/>
    <w:basedOn w:val="Normal"/>
    <w:rsid w:val="000D6D77"/>
    <w:pPr>
      <w:spacing w:before="100" w:beforeAutospacing="1" w:after="100" w:afterAutospacing="1"/>
      <w:jc w:val="right"/>
      <w:textAlignment w:val="top"/>
    </w:pPr>
    <w:rPr>
      <w:rFonts w:ascii="Tahoma" w:hAnsi="Tahoma" w:cs="Tahoma"/>
      <w:sz w:val="20"/>
      <w:szCs w:val="20"/>
      <w:lang w:val="sr-Latn-RS" w:eastAsia="sr-Latn-RS"/>
    </w:rPr>
  </w:style>
  <w:style w:type="paragraph" w:customStyle="1" w:styleId="xl117">
    <w:name w:val="xl117"/>
    <w:basedOn w:val="Normal"/>
    <w:rsid w:val="000D6D77"/>
    <w:pPr>
      <w:spacing w:before="100" w:beforeAutospacing="1" w:after="100" w:afterAutospacing="1"/>
    </w:pPr>
    <w:rPr>
      <w:rFonts w:ascii="Tahoma" w:hAnsi="Tahoma" w:cs="Tahoma"/>
      <w:sz w:val="20"/>
      <w:szCs w:val="20"/>
      <w:lang w:val="sr-Latn-RS" w:eastAsia="sr-Latn-RS"/>
    </w:rPr>
  </w:style>
  <w:style w:type="paragraph" w:customStyle="1" w:styleId="xl118">
    <w:name w:val="xl118"/>
    <w:basedOn w:val="Normal"/>
    <w:rsid w:val="000D6D77"/>
    <w:pPr>
      <w:spacing w:before="100" w:beforeAutospacing="1" w:after="100" w:afterAutospacing="1"/>
      <w:textAlignment w:val="center"/>
    </w:pPr>
    <w:rPr>
      <w:rFonts w:ascii="Tahoma" w:hAnsi="Tahoma" w:cs="Tahoma"/>
      <w:sz w:val="20"/>
      <w:szCs w:val="20"/>
      <w:lang w:val="sr-Latn-RS" w:eastAsia="sr-Latn-RS"/>
    </w:rPr>
  </w:style>
  <w:style w:type="paragraph" w:customStyle="1" w:styleId="xl119">
    <w:name w:val="xl119"/>
    <w:basedOn w:val="Normal"/>
    <w:rsid w:val="000D6D77"/>
    <w:pP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20">
    <w:name w:val="xl120"/>
    <w:basedOn w:val="Normal"/>
    <w:rsid w:val="000D6D77"/>
    <w:pPr>
      <w:spacing w:before="100" w:beforeAutospacing="1" w:after="100" w:afterAutospacing="1"/>
      <w:textAlignment w:val="top"/>
    </w:pPr>
    <w:rPr>
      <w:rFonts w:ascii="Tahoma" w:hAnsi="Tahoma" w:cs="Tahoma"/>
      <w:b/>
      <w:bCs/>
      <w:sz w:val="20"/>
      <w:szCs w:val="20"/>
      <w:lang w:val="sr-Latn-RS" w:eastAsia="sr-Latn-RS"/>
    </w:rPr>
  </w:style>
  <w:style w:type="paragraph" w:customStyle="1" w:styleId="xl121">
    <w:name w:val="xl121"/>
    <w:basedOn w:val="Normal"/>
    <w:rsid w:val="000D6D77"/>
    <w:pPr>
      <w:spacing w:before="100" w:beforeAutospacing="1" w:after="100" w:afterAutospacing="1"/>
      <w:textAlignment w:val="top"/>
    </w:pPr>
    <w:rPr>
      <w:rFonts w:ascii="Tahoma" w:hAnsi="Tahoma" w:cs="Tahoma"/>
      <w:sz w:val="20"/>
      <w:szCs w:val="20"/>
      <w:lang w:val="sr-Latn-RS" w:eastAsia="sr-Latn-RS"/>
    </w:rPr>
  </w:style>
  <w:style w:type="paragraph" w:customStyle="1" w:styleId="xl122">
    <w:name w:val="xl122"/>
    <w:basedOn w:val="Normal"/>
    <w:rsid w:val="000D6D77"/>
    <w:pPr>
      <w:spacing w:before="100" w:beforeAutospacing="1" w:after="100" w:afterAutospacing="1"/>
      <w:textAlignment w:val="top"/>
    </w:pPr>
    <w:rPr>
      <w:rFonts w:ascii="Tahoma" w:hAnsi="Tahoma" w:cs="Tahoma"/>
      <w:sz w:val="20"/>
      <w:szCs w:val="20"/>
      <w:lang w:val="sr-Latn-RS" w:eastAsia="sr-Latn-RS"/>
    </w:rPr>
  </w:style>
  <w:style w:type="paragraph" w:customStyle="1" w:styleId="xl123">
    <w:name w:val="xl123"/>
    <w:basedOn w:val="Normal"/>
    <w:rsid w:val="000D6D7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sz w:val="20"/>
      <w:szCs w:val="20"/>
      <w:lang w:val="sr-Latn-RS" w:eastAsia="sr-Latn-RS"/>
    </w:rPr>
  </w:style>
  <w:style w:type="paragraph" w:customStyle="1" w:styleId="xl124">
    <w:name w:val="xl124"/>
    <w:basedOn w:val="Normal"/>
    <w:rsid w:val="000D6D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sz w:val="20"/>
      <w:szCs w:val="20"/>
      <w:lang w:val="sr-Latn-RS" w:eastAsia="sr-Latn-RS"/>
    </w:rPr>
  </w:style>
  <w:style w:type="paragraph" w:customStyle="1" w:styleId="xl125">
    <w:name w:val="xl125"/>
    <w:basedOn w:val="Normal"/>
    <w:rsid w:val="000D6D77"/>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b/>
      <w:bCs/>
      <w:sz w:val="20"/>
      <w:szCs w:val="20"/>
      <w:lang w:val="sr-Latn-RS" w:eastAsia="sr-Latn-RS"/>
    </w:rPr>
  </w:style>
  <w:style w:type="paragraph" w:customStyle="1" w:styleId="xl126">
    <w:name w:val="xl126"/>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20"/>
      <w:szCs w:val="20"/>
      <w:lang w:val="sr-Latn-RS" w:eastAsia="sr-Latn-RS"/>
    </w:rPr>
  </w:style>
  <w:style w:type="paragraph" w:customStyle="1" w:styleId="xl127">
    <w:name w:val="xl127"/>
    <w:basedOn w:val="Normal"/>
    <w:rsid w:val="000D6D77"/>
    <w:pPr>
      <w:spacing w:before="100" w:beforeAutospacing="1" w:after="100" w:afterAutospacing="1"/>
      <w:textAlignment w:val="center"/>
    </w:pPr>
    <w:rPr>
      <w:rFonts w:ascii="Tahoma" w:hAnsi="Tahoma" w:cs="Tahoma"/>
      <w:b/>
      <w:bCs/>
      <w:sz w:val="20"/>
      <w:szCs w:val="20"/>
      <w:lang w:val="sr-Latn-RS" w:eastAsia="sr-Latn-RS"/>
    </w:rPr>
  </w:style>
  <w:style w:type="paragraph" w:customStyle="1" w:styleId="xl128">
    <w:name w:val="xl128"/>
    <w:basedOn w:val="Normal"/>
    <w:rsid w:val="000D6D77"/>
    <w:pPr>
      <w:pBdr>
        <w:top w:val="single" w:sz="4" w:space="0" w:color="auto"/>
        <w:left w:val="single" w:sz="4" w:space="0" w:color="auto"/>
      </w:pBd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29">
    <w:name w:val="xl129"/>
    <w:basedOn w:val="Normal"/>
    <w:rsid w:val="000D6D77"/>
    <w:pPr>
      <w:pBdr>
        <w:top w:val="single" w:sz="4" w:space="0" w:color="auto"/>
      </w:pBd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30">
    <w:name w:val="xl130"/>
    <w:basedOn w:val="Normal"/>
    <w:rsid w:val="000D6D77"/>
    <w:pPr>
      <w:pBdr>
        <w:bottom w:val="single" w:sz="4" w:space="0" w:color="auto"/>
      </w:pBd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31">
    <w:name w:val="xl131"/>
    <w:basedOn w:val="Normal"/>
    <w:rsid w:val="000D6D77"/>
    <w:pPr>
      <w:spacing w:before="100" w:beforeAutospacing="1" w:after="100" w:afterAutospacing="1"/>
      <w:textAlignment w:val="center"/>
    </w:pPr>
    <w:rPr>
      <w:rFonts w:ascii="Tahoma" w:hAnsi="Tahoma" w:cs="Tahoma"/>
      <w:b/>
      <w:bCs/>
      <w:sz w:val="20"/>
      <w:szCs w:val="20"/>
      <w:lang w:val="sr-Latn-RS" w:eastAsia="sr-Latn-RS"/>
    </w:rPr>
  </w:style>
  <w:style w:type="paragraph" w:customStyle="1" w:styleId="xl132">
    <w:name w:val="xl132"/>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val="sr-Latn-RS" w:eastAsia="sr-Latn-RS"/>
    </w:rPr>
  </w:style>
  <w:style w:type="paragraph" w:customStyle="1" w:styleId="xl133">
    <w:name w:val="xl133"/>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i/>
      <w:iCs/>
      <w:sz w:val="20"/>
      <w:szCs w:val="20"/>
      <w:lang w:val="sr-Latn-RS" w:eastAsia="sr-Latn-RS"/>
    </w:rPr>
  </w:style>
  <w:style w:type="paragraph" w:customStyle="1" w:styleId="xl134">
    <w:name w:val="xl134"/>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i/>
      <w:iCs/>
      <w:sz w:val="20"/>
      <w:szCs w:val="20"/>
      <w:lang w:val="sr-Latn-RS" w:eastAsia="sr-Latn-RS"/>
    </w:rPr>
  </w:style>
  <w:style w:type="paragraph" w:customStyle="1" w:styleId="xl135">
    <w:name w:val="xl135"/>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i/>
      <w:iCs/>
      <w:sz w:val="20"/>
      <w:szCs w:val="20"/>
      <w:lang w:val="sr-Latn-RS" w:eastAsia="sr-Latn-RS"/>
    </w:rPr>
  </w:style>
  <w:style w:type="paragraph" w:customStyle="1" w:styleId="xl136">
    <w:name w:val="xl136"/>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i/>
      <w:iCs/>
      <w:sz w:val="20"/>
      <w:szCs w:val="20"/>
      <w:lang w:val="sr-Latn-RS" w:eastAsia="sr-Latn-RS"/>
    </w:rPr>
  </w:style>
  <w:style w:type="paragraph" w:customStyle="1" w:styleId="xl137">
    <w:name w:val="xl137"/>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sr-Latn-RS" w:eastAsia="sr-Latn-RS"/>
    </w:rPr>
  </w:style>
  <w:style w:type="paragraph" w:customStyle="1" w:styleId="xl138">
    <w:name w:val="xl138"/>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i/>
      <w:iCs/>
      <w:sz w:val="20"/>
      <w:szCs w:val="20"/>
      <w:lang w:val="sr-Latn-RS" w:eastAsia="sr-Latn-RS"/>
    </w:rPr>
  </w:style>
  <w:style w:type="paragraph" w:customStyle="1" w:styleId="xl139">
    <w:name w:val="xl139"/>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i/>
      <w:iCs/>
      <w:color w:val="FF0000"/>
      <w:sz w:val="20"/>
      <w:szCs w:val="20"/>
      <w:lang w:val="sr-Latn-RS" w:eastAsia="sr-Latn-RS"/>
    </w:rPr>
  </w:style>
  <w:style w:type="paragraph" w:customStyle="1" w:styleId="xl140">
    <w:name w:val="xl140"/>
    <w:basedOn w:val="Normal"/>
    <w:rsid w:val="000D6D7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lang w:val="sr-Latn-RS" w:eastAsia="sr-Latn-RS"/>
    </w:rPr>
  </w:style>
  <w:style w:type="paragraph" w:customStyle="1" w:styleId="xl141">
    <w:name w:val="xl141"/>
    <w:basedOn w:val="Normal"/>
    <w:rsid w:val="000D6D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42">
    <w:name w:val="xl142"/>
    <w:basedOn w:val="Normal"/>
    <w:rsid w:val="000D6D77"/>
    <w:pPr>
      <w:shd w:val="clear" w:color="000000" w:fill="D9D9D9"/>
      <w:spacing w:before="100" w:beforeAutospacing="1" w:after="100" w:afterAutospacing="1"/>
      <w:textAlignment w:val="center"/>
    </w:pPr>
    <w:rPr>
      <w:rFonts w:ascii="Tahoma" w:hAnsi="Tahoma" w:cs="Tahoma"/>
      <w:sz w:val="20"/>
      <w:szCs w:val="20"/>
      <w:lang w:val="sr-Latn-RS" w:eastAsia="sr-Latn-RS"/>
    </w:rPr>
  </w:style>
  <w:style w:type="paragraph" w:customStyle="1" w:styleId="xl143">
    <w:name w:val="xl143"/>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20"/>
      <w:szCs w:val="20"/>
      <w:lang w:val="sr-Latn-RS" w:eastAsia="sr-Latn-RS"/>
    </w:rPr>
  </w:style>
  <w:style w:type="paragraph" w:customStyle="1" w:styleId="xl144">
    <w:name w:val="xl144"/>
    <w:basedOn w:val="Normal"/>
    <w:rsid w:val="000D6D77"/>
    <w:pPr>
      <w:shd w:val="clear" w:color="000000" w:fill="D9D9D9"/>
      <w:spacing w:before="100" w:beforeAutospacing="1" w:after="100" w:afterAutospacing="1"/>
      <w:textAlignment w:val="center"/>
    </w:pPr>
    <w:rPr>
      <w:rFonts w:ascii="Tahoma" w:hAnsi="Tahoma" w:cs="Tahoma"/>
      <w:sz w:val="20"/>
      <w:szCs w:val="20"/>
      <w:lang w:val="sr-Latn-RS" w:eastAsia="sr-Latn-RS"/>
    </w:rPr>
  </w:style>
  <w:style w:type="paragraph" w:customStyle="1" w:styleId="xl145">
    <w:name w:val="xl145"/>
    <w:basedOn w:val="Normal"/>
    <w:rsid w:val="000D6D77"/>
    <w:pPr>
      <w:spacing w:before="100" w:beforeAutospacing="1" w:after="100" w:afterAutospacing="1"/>
      <w:jc w:val="right"/>
      <w:textAlignment w:val="center"/>
    </w:pPr>
    <w:rPr>
      <w:rFonts w:ascii="Tahoma" w:hAnsi="Tahoma" w:cs="Tahoma"/>
      <w:b/>
      <w:bCs/>
      <w:sz w:val="20"/>
      <w:szCs w:val="20"/>
      <w:lang w:val="sr-Latn-RS" w:eastAsia="sr-Latn-RS"/>
    </w:rPr>
  </w:style>
  <w:style w:type="paragraph" w:customStyle="1" w:styleId="xl146">
    <w:name w:val="xl146"/>
    <w:basedOn w:val="Normal"/>
    <w:rsid w:val="000D6D77"/>
    <w:pPr>
      <w:spacing w:before="100" w:beforeAutospacing="1" w:after="100" w:afterAutospacing="1"/>
      <w:textAlignment w:val="center"/>
    </w:pPr>
    <w:rPr>
      <w:rFonts w:ascii="Tahoma" w:hAnsi="Tahoma" w:cs="Tahoma"/>
      <w:sz w:val="20"/>
      <w:szCs w:val="20"/>
      <w:lang w:val="sr-Latn-RS" w:eastAsia="sr-Latn-RS"/>
    </w:rPr>
  </w:style>
  <w:style w:type="paragraph" w:customStyle="1" w:styleId="xl147">
    <w:name w:val="xl147"/>
    <w:basedOn w:val="Normal"/>
    <w:rsid w:val="000D6D77"/>
    <w:pPr>
      <w:spacing w:before="100" w:beforeAutospacing="1" w:after="100" w:afterAutospacing="1"/>
      <w:textAlignment w:val="top"/>
    </w:pPr>
    <w:rPr>
      <w:rFonts w:ascii="Tahoma" w:hAnsi="Tahoma" w:cs="Tahoma"/>
      <w:i/>
      <w:iCs/>
      <w:sz w:val="20"/>
      <w:szCs w:val="20"/>
      <w:lang w:val="sr-Latn-RS" w:eastAsia="sr-Latn-RS"/>
    </w:rPr>
  </w:style>
  <w:style w:type="paragraph" w:customStyle="1" w:styleId="xl148">
    <w:name w:val="xl148"/>
    <w:basedOn w:val="Normal"/>
    <w:rsid w:val="000D6D77"/>
    <w:pPr>
      <w:spacing w:before="100" w:beforeAutospacing="1" w:after="100" w:afterAutospacing="1"/>
      <w:textAlignment w:val="top"/>
    </w:pPr>
    <w:rPr>
      <w:rFonts w:ascii="Tahoma" w:hAnsi="Tahoma" w:cs="Tahoma"/>
      <w:sz w:val="20"/>
      <w:szCs w:val="20"/>
      <w:lang w:val="sr-Latn-RS" w:eastAsia="sr-Latn-RS"/>
    </w:rPr>
  </w:style>
  <w:style w:type="paragraph" w:customStyle="1" w:styleId="xl149">
    <w:name w:val="xl149"/>
    <w:basedOn w:val="Normal"/>
    <w:rsid w:val="000D6D77"/>
    <w:pPr>
      <w:spacing w:before="100" w:beforeAutospacing="1" w:after="100" w:afterAutospacing="1"/>
      <w:jc w:val="right"/>
      <w:textAlignment w:val="center"/>
    </w:pPr>
    <w:rPr>
      <w:rFonts w:ascii="Tahoma" w:hAnsi="Tahoma" w:cs="Tahoma"/>
      <w:sz w:val="20"/>
      <w:szCs w:val="20"/>
      <w:lang w:val="sr-Latn-RS" w:eastAsia="sr-Latn-RS"/>
    </w:rPr>
  </w:style>
  <w:style w:type="paragraph" w:customStyle="1" w:styleId="xl150">
    <w:name w:val="xl150"/>
    <w:basedOn w:val="Normal"/>
    <w:rsid w:val="000D6D77"/>
    <w:pPr>
      <w:spacing w:before="100" w:beforeAutospacing="1" w:after="100" w:afterAutospacing="1"/>
      <w:jc w:val="right"/>
    </w:pPr>
    <w:rPr>
      <w:rFonts w:ascii="Tahoma" w:hAnsi="Tahoma" w:cs="Tahoma"/>
      <w:sz w:val="20"/>
      <w:szCs w:val="20"/>
      <w:lang w:val="sr-Latn-RS" w:eastAsia="sr-Latn-RS"/>
    </w:rPr>
  </w:style>
  <w:style w:type="paragraph" w:customStyle="1" w:styleId="xl151">
    <w:name w:val="xl151"/>
    <w:basedOn w:val="Normal"/>
    <w:rsid w:val="000D6D77"/>
    <w:pPr>
      <w:spacing w:before="100" w:beforeAutospacing="1" w:after="100" w:afterAutospacing="1"/>
      <w:jc w:val="right"/>
    </w:pPr>
    <w:rPr>
      <w:rFonts w:ascii="Tahoma" w:hAnsi="Tahoma" w:cs="Tahoma"/>
      <w:sz w:val="20"/>
      <w:szCs w:val="20"/>
      <w:lang w:val="sr-Latn-RS" w:eastAsia="sr-Latn-RS"/>
    </w:rPr>
  </w:style>
  <w:style w:type="paragraph" w:customStyle="1" w:styleId="xl152">
    <w:name w:val="xl152"/>
    <w:basedOn w:val="Normal"/>
    <w:rsid w:val="000D6D77"/>
    <w:pPr>
      <w:spacing w:before="100" w:beforeAutospacing="1" w:after="100" w:afterAutospacing="1"/>
      <w:jc w:val="center"/>
    </w:pPr>
    <w:rPr>
      <w:rFonts w:ascii="Tahoma" w:hAnsi="Tahoma" w:cs="Tahoma"/>
      <w:sz w:val="20"/>
      <w:szCs w:val="20"/>
      <w:lang w:val="sr-Latn-RS" w:eastAsia="sr-Latn-RS"/>
    </w:rPr>
  </w:style>
  <w:style w:type="paragraph" w:customStyle="1" w:styleId="xl153">
    <w:name w:val="xl153"/>
    <w:basedOn w:val="Normal"/>
    <w:rsid w:val="000D6D77"/>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0"/>
      <w:szCs w:val="20"/>
      <w:lang w:val="sr-Latn-RS" w:eastAsia="sr-Latn-RS"/>
    </w:rPr>
  </w:style>
  <w:style w:type="paragraph" w:customStyle="1" w:styleId="xl154">
    <w:name w:val="xl154"/>
    <w:basedOn w:val="Normal"/>
    <w:rsid w:val="000D6D77"/>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0"/>
      <w:szCs w:val="20"/>
      <w:lang w:val="sr-Latn-RS" w:eastAsia="sr-Latn-RS"/>
    </w:rPr>
  </w:style>
  <w:style w:type="paragraph" w:customStyle="1" w:styleId="xl155">
    <w:name w:val="xl155"/>
    <w:basedOn w:val="Normal"/>
    <w:rsid w:val="000D6D77"/>
    <w:pPr>
      <w:spacing w:before="100" w:beforeAutospacing="1" w:after="100" w:afterAutospacing="1"/>
      <w:jc w:val="center"/>
      <w:textAlignment w:val="center"/>
    </w:pPr>
    <w:rPr>
      <w:rFonts w:ascii="Tahoma" w:hAnsi="Tahoma" w:cs="Tahoma"/>
      <w:sz w:val="20"/>
      <w:szCs w:val="20"/>
      <w:lang w:val="sr-Latn-RS" w:eastAsia="sr-Latn-RS"/>
    </w:rPr>
  </w:style>
  <w:style w:type="paragraph" w:customStyle="1" w:styleId="xl156">
    <w:name w:val="xl156"/>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20"/>
      <w:szCs w:val="20"/>
      <w:lang w:val="sr-Latn-RS" w:eastAsia="sr-Latn-RS"/>
    </w:rPr>
  </w:style>
  <w:style w:type="paragraph" w:customStyle="1" w:styleId="xl157">
    <w:name w:val="xl157"/>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i/>
      <w:iCs/>
      <w:sz w:val="20"/>
      <w:szCs w:val="20"/>
      <w:lang w:val="sr-Latn-RS" w:eastAsia="sr-Latn-RS"/>
    </w:rPr>
  </w:style>
  <w:style w:type="paragraph" w:customStyle="1" w:styleId="xl158">
    <w:name w:val="xl158"/>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B0F0"/>
      <w:sz w:val="20"/>
      <w:szCs w:val="20"/>
      <w:lang w:val="sr-Latn-RS" w:eastAsia="sr-Latn-RS"/>
    </w:rPr>
  </w:style>
  <w:style w:type="paragraph" w:customStyle="1" w:styleId="xl159">
    <w:name w:val="xl159"/>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i/>
      <w:iCs/>
      <w:color w:val="FF0000"/>
      <w:sz w:val="20"/>
      <w:szCs w:val="20"/>
      <w:lang w:val="sr-Latn-RS" w:eastAsia="sr-Latn-RS"/>
    </w:rPr>
  </w:style>
  <w:style w:type="paragraph" w:customStyle="1" w:styleId="xl160">
    <w:name w:val="xl160"/>
    <w:basedOn w:val="Normal"/>
    <w:rsid w:val="000D6D77"/>
    <w:pPr>
      <w:pBdr>
        <w:top w:val="single" w:sz="4" w:space="0" w:color="auto"/>
      </w:pBd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61">
    <w:name w:val="xl161"/>
    <w:basedOn w:val="Normal"/>
    <w:rsid w:val="000D6D77"/>
    <w:pPr>
      <w:pBdr>
        <w:bottom w:val="single" w:sz="4" w:space="0" w:color="auto"/>
      </w:pBdr>
      <w:spacing w:before="100" w:beforeAutospacing="1" w:after="100" w:afterAutospacing="1"/>
      <w:jc w:val="center"/>
      <w:textAlignment w:val="center"/>
    </w:pPr>
    <w:rPr>
      <w:rFonts w:ascii="Tahoma" w:hAnsi="Tahoma" w:cs="Tahoma"/>
      <w:b/>
      <w:bCs/>
      <w:sz w:val="20"/>
      <w:szCs w:val="20"/>
      <w:lang w:val="sr-Latn-RS" w:eastAsia="sr-Latn-RS"/>
    </w:rPr>
  </w:style>
  <w:style w:type="paragraph" w:customStyle="1" w:styleId="xl162">
    <w:name w:val="xl162"/>
    <w:basedOn w:val="Normal"/>
    <w:rsid w:val="000D6D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20"/>
      <w:szCs w:val="20"/>
      <w:lang w:val="sr-Latn-RS" w:eastAsia="sr-Latn-RS"/>
    </w:rPr>
  </w:style>
  <w:style w:type="paragraph" w:customStyle="1" w:styleId="xl163">
    <w:name w:val="xl163"/>
    <w:basedOn w:val="Normal"/>
    <w:rsid w:val="000D6D77"/>
    <w:pPr>
      <w:spacing w:before="100" w:beforeAutospacing="1" w:after="100" w:afterAutospacing="1"/>
      <w:jc w:val="right"/>
      <w:textAlignment w:val="top"/>
    </w:pPr>
    <w:rPr>
      <w:rFonts w:ascii="Tahoma" w:hAnsi="Tahoma" w:cs="Tahoma"/>
      <w:i/>
      <w:iCs/>
      <w:color w:val="FF0000"/>
      <w:sz w:val="20"/>
      <w:szCs w:val="20"/>
      <w:lang w:val="sr-Latn-RS" w:eastAsia="sr-Latn-RS"/>
    </w:rPr>
  </w:style>
  <w:style w:type="paragraph" w:customStyle="1" w:styleId="xl164">
    <w:name w:val="xl164"/>
    <w:basedOn w:val="Normal"/>
    <w:rsid w:val="000D6D77"/>
    <w:pPr>
      <w:spacing w:before="100" w:beforeAutospacing="1" w:after="100" w:afterAutospacing="1"/>
      <w:textAlignment w:val="center"/>
    </w:pPr>
    <w:rPr>
      <w:rFonts w:ascii="Tahoma" w:hAnsi="Tahoma" w:cs="Tahoma"/>
      <w:sz w:val="20"/>
      <w:szCs w:val="20"/>
      <w:lang w:val="sr-Latn-RS" w:eastAsia="sr-Latn-RS"/>
    </w:rPr>
  </w:style>
  <w:style w:type="paragraph" w:customStyle="1" w:styleId="xl165">
    <w:name w:val="xl165"/>
    <w:basedOn w:val="Normal"/>
    <w:rsid w:val="000D6D77"/>
    <w:pPr>
      <w:spacing w:before="100" w:beforeAutospacing="1" w:after="100" w:afterAutospacing="1"/>
    </w:pPr>
    <w:rPr>
      <w:rFonts w:ascii="Tahoma" w:hAnsi="Tahoma" w:cs="Tahoma"/>
      <w:sz w:val="20"/>
      <w:szCs w:val="20"/>
      <w:lang w:val="sr-Latn-RS" w:eastAsia="sr-Latn-RS"/>
    </w:rPr>
  </w:style>
  <w:style w:type="paragraph" w:customStyle="1" w:styleId="xl166">
    <w:name w:val="xl166"/>
    <w:basedOn w:val="Normal"/>
    <w:rsid w:val="000D6D77"/>
    <w:pPr>
      <w:spacing w:before="100" w:beforeAutospacing="1" w:after="100" w:afterAutospacing="1"/>
      <w:textAlignment w:val="top"/>
    </w:pPr>
    <w:rPr>
      <w:rFonts w:ascii="Tahoma" w:hAnsi="Tahoma" w:cs="Tahoma"/>
      <w:b/>
      <w:bCs/>
      <w:sz w:val="20"/>
      <w:szCs w:val="20"/>
      <w:lang w:val="sr-Latn-RS" w:eastAsia="sr-Latn-RS"/>
    </w:rPr>
  </w:style>
  <w:style w:type="paragraph" w:customStyle="1" w:styleId="xl167">
    <w:name w:val="xl167"/>
    <w:basedOn w:val="Normal"/>
    <w:rsid w:val="000D6D7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lang w:val="sr-Latn-RS" w:eastAsia="sr-Latn-RS"/>
    </w:rPr>
  </w:style>
  <w:style w:type="paragraph" w:customStyle="1" w:styleId="xl168">
    <w:name w:val="xl168"/>
    <w:basedOn w:val="Normal"/>
    <w:rsid w:val="000D6D7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lang w:val="sr-Latn-RS" w:eastAsia="sr-Latn-RS"/>
    </w:rPr>
  </w:style>
  <w:style w:type="paragraph" w:customStyle="1" w:styleId="xl169">
    <w:name w:val="xl169"/>
    <w:basedOn w:val="Normal"/>
    <w:rsid w:val="000D6D77"/>
    <w:pPr>
      <w:shd w:val="clear" w:color="000000" w:fill="FFFF00"/>
      <w:spacing w:before="100" w:beforeAutospacing="1" w:after="100" w:afterAutospacing="1"/>
      <w:jc w:val="right"/>
      <w:textAlignment w:val="center"/>
    </w:pPr>
    <w:rPr>
      <w:rFonts w:ascii="Tahoma" w:hAnsi="Tahoma" w:cs="Tahoma"/>
      <w:color w:val="FF0000"/>
      <w:sz w:val="20"/>
      <w:szCs w:val="20"/>
      <w:lang w:val="sr-Latn-RS" w:eastAsia="sr-Latn-RS"/>
    </w:rPr>
  </w:style>
  <w:style w:type="paragraph" w:customStyle="1" w:styleId="xl170">
    <w:name w:val="xl170"/>
    <w:basedOn w:val="Normal"/>
    <w:rsid w:val="000D6D77"/>
    <w:pPr>
      <w:spacing w:before="100" w:beforeAutospacing="1" w:after="100" w:afterAutospacing="1"/>
      <w:textAlignment w:val="top"/>
    </w:pPr>
    <w:rPr>
      <w:rFonts w:ascii="Tahoma" w:hAnsi="Tahoma" w:cs="Tahoma"/>
      <w:i/>
      <w:iCs/>
      <w:sz w:val="20"/>
      <w:szCs w:val="20"/>
      <w:lang w:val="sr-Latn-RS" w:eastAsia="sr-Latn-RS"/>
    </w:rPr>
  </w:style>
  <w:style w:type="paragraph" w:customStyle="1" w:styleId="xl171">
    <w:name w:val="xl171"/>
    <w:basedOn w:val="Normal"/>
    <w:rsid w:val="000D6D77"/>
    <w:pPr>
      <w:spacing w:before="100" w:beforeAutospacing="1" w:after="100" w:afterAutospacing="1"/>
      <w:textAlignment w:val="center"/>
    </w:pPr>
    <w:rPr>
      <w:rFonts w:ascii="Tahoma" w:hAnsi="Tahoma" w:cs="Tahoma"/>
      <w:sz w:val="20"/>
      <w:szCs w:val="20"/>
      <w:lang w:val="sr-Latn-RS" w:eastAsia="sr-Latn-RS"/>
    </w:rPr>
  </w:style>
  <w:style w:type="paragraph" w:customStyle="1" w:styleId="xl172">
    <w:name w:val="xl172"/>
    <w:basedOn w:val="Normal"/>
    <w:rsid w:val="000D6D77"/>
    <w:pPr>
      <w:spacing w:before="100" w:beforeAutospacing="1" w:after="100" w:afterAutospacing="1"/>
      <w:textAlignment w:val="top"/>
    </w:pPr>
    <w:rPr>
      <w:rFonts w:ascii="Tahoma" w:hAnsi="Tahoma" w:cs="Tahoma"/>
      <w:i/>
      <w:iCs/>
      <w:sz w:val="20"/>
      <w:szCs w:val="20"/>
      <w:lang w:val="sr-Latn-RS" w:eastAsia="sr-Latn-RS"/>
    </w:rPr>
  </w:style>
  <w:style w:type="paragraph" w:customStyle="1" w:styleId="xl173">
    <w:name w:val="xl173"/>
    <w:basedOn w:val="Normal"/>
    <w:rsid w:val="000D6D77"/>
    <w:pPr>
      <w:spacing w:before="100" w:beforeAutospacing="1" w:after="100" w:afterAutospacing="1"/>
      <w:jc w:val="center"/>
    </w:pPr>
    <w:rPr>
      <w:rFonts w:ascii="Tahoma" w:hAnsi="Tahoma" w:cs="Tahoma"/>
      <w:b/>
      <w:bCs/>
      <w:sz w:val="20"/>
      <w:szCs w:val="20"/>
      <w:lang w:val="sr-Latn-RS" w:eastAsia="sr-Latn-RS"/>
    </w:rPr>
  </w:style>
  <w:style w:type="paragraph" w:customStyle="1" w:styleId="xl174">
    <w:name w:val="xl174"/>
    <w:basedOn w:val="Normal"/>
    <w:rsid w:val="000D6D77"/>
    <w:pPr>
      <w:spacing w:before="100" w:beforeAutospacing="1" w:after="100" w:afterAutospacing="1"/>
    </w:pPr>
    <w:rPr>
      <w:rFonts w:ascii="Tahoma" w:hAnsi="Tahoma" w:cs="Tahoma"/>
      <w:sz w:val="20"/>
      <w:szCs w:val="20"/>
      <w:lang w:val="sr-Latn-RS" w:eastAsia="sr-Latn-RS"/>
    </w:rPr>
  </w:style>
  <w:style w:type="paragraph" w:customStyle="1" w:styleId="xl175">
    <w:name w:val="xl175"/>
    <w:basedOn w:val="Normal"/>
    <w:rsid w:val="000D6D77"/>
    <w:pPr>
      <w:spacing w:before="100" w:beforeAutospacing="1" w:after="100" w:afterAutospacing="1"/>
      <w:textAlignment w:val="top"/>
    </w:pPr>
    <w:rPr>
      <w:rFonts w:ascii="Tahoma" w:hAnsi="Tahoma" w:cs="Tahoma"/>
      <w:i/>
      <w:iCs/>
      <w:color w:val="FF0000"/>
      <w:sz w:val="20"/>
      <w:szCs w:val="20"/>
      <w:lang w:val="sr-Latn-RS" w:eastAsia="sr-Latn-RS"/>
    </w:rPr>
  </w:style>
  <w:style w:type="paragraph" w:customStyle="1" w:styleId="xl176">
    <w:name w:val="xl176"/>
    <w:basedOn w:val="Normal"/>
    <w:rsid w:val="000D6D77"/>
    <w:pPr>
      <w:spacing w:before="100" w:beforeAutospacing="1" w:after="100" w:afterAutospacing="1"/>
      <w:textAlignment w:val="center"/>
    </w:pPr>
    <w:rPr>
      <w:rFonts w:ascii="Tahoma" w:hAnsi="Tahoma" w:cs="Tahoma"/>
      <w:b/>
      <w:bCs/>
      <w:sz w:val="20"/>
      <w:szCs w:val="20"/>
      <w:lang w:val="sr-Latn-RS" w:eastAsia="sr-Latn-RS"/>
    </w:rPr>
  </w:style>
  <w:style w:type="paragraph" w:customStyle="1" w:styleId="xl177">
    <w:name w:val="xl177"/>
    <w:basedOn w:val="Normal"/>
    <w:rsid w:val="000D6D77"/>
    <w:pPr>
      <w:spacing w:before="100" w:beforeAutospacing="1" w:after="100" w:afterAutospacing="1"/>
      <w:textAlignment w:val="center"/>
    </w:pPr>
    <w:rPr>
      <w:rFonts w:ascii="Tahoma" w:hAnsi="Tahoma" w:cs="Tahoma"/>
      <w:sz w:val="20"/>
      <w:szCs w:val="20"/>
      <w:lang w:val="sr-Latn-RS" w:eastAsia="sr-Latn-RS"/>
    </w:rPr>
  </w:style>
  <w:style w:type="paragraph" w:customStyle="1" w:styleId="font7">
    <w:name w:val="font7"/>
    <w:basedOn w:val="Normal"/>
    <w:rsid w:val="000D6D77"/>
    <w:pPr>
      <w:spacing w:before="100" w:beforeAutospacing="1" w:after="100" w:afterAutospacing="1"/>
    </w:pPr>
    <w:rPr>
      <w:rFonts w:ascii="Tahoma" w:hAnsi="Tahoma" w:cs="Tahoma"/>
      <w:i/>
      <w:iCs/>
      <w:color w:val="000000"/>
      <w:sz w:val="20"/>
      <w:szCs w:val="20"/>
      <w:lang w:val="sr-Latn-RS" w:eastAsia="sr-Latn-RS"/>
    </w:rPr>
  </w:style>
  <w:style w:type="paragraph" w:customStyle="1" w:styleId="font8">
    <w:name w:val="font8"/>
    <w:basedOn w:val="Normal"/>
    <w:rsid w:val="000D6D77"/>
    <w:pPr>
      <w:spacing w:before="100" w:beforeAutospacing="1" w:after="100" w:afterAutospacing="1"/>
    </w:pPr>
    <w:rPr>
      <w:rFonts w:ascii="Tahoma" w:hAnsi="Tahoma" w:cs="Tahoma"/>
      <w:b/>
      <w:bCs/>
      <w:color w:val="FF0000"/>
      <w:sz w:val="20"/>
      <w:szCs w:val="20"/>
      <w:lang w:val="sr-Latn-RS" w:eastAsia="sr-Latn-RS"/>
    </w:rPr>
  </w:style>
  <w:style w:type="paragraph" w:customStyle="1" w:styleId="xl178">
    <w:name w:val="xl178"/>
    <w:basedOn w:val="Normal"/>
    <w:rsid w:val="000D6D77"/>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79">
    <w:name w:val="xl179"/>
    <w:basedOn w:val="Normal"/>
    <w:rsid w:val="000D6D77"/>
    <w:pPr>
      <w:pBdr>
        <w:top w:val="single" w:sz="8" w:space="0" w:color="auto"/>
        <w:bottom w:val="single" w:sz="4"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0">
    <w:name w:val="xl180"/>
    <w:basedOn w:val="Normal"/>
    <w:rsid w:val="000D6D77"/>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1">
    <w:name w:val="xl181"/>
    <w:basedOn w:val="Normal"/>
    <w:rsid w:val="000D6D77"/>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2">
    <w:name w:val="xl182"/>
    <w:basedOn w:val="Normal"/>
    <w:rsid w:val="000D6D77"/>
    <w:pPr>
      <w:pBdr>
        <w:top w:val="single" w:sz="4" w:space="0" w:color="auto"/>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3">
    <w:name w:val="xl183"/>
    <w:basedOn w:val="Normal"/>
    <w:rsid w:val="000D6D77"/>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4">
    <w:name w:val="xl184"/>
    <w:basedOn w:val="Normal"/>
    <w:rsid w:val="000D6D77"/>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5">
    <w:name w:val="xl185"/>
    <w:basedOn w:val="Normal"/>
    <w:rsid w:val="000D6D77"/>
    <w:pPr>
      <w:pBdr>
        <w:top w:val="single" w:sz="4" w:space="0" w:color="auto"/>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6">
    <w:name w:val="xl186"/>
    <w:basedOn w:val="Normal"/>
    <w:rsid w:val="000D6D77"/>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7">
    <w:name w:val="xl187"/>
    <w:basedOn w:val="Normal"/>
    <w:rsid w:val="000D6D77"/>
    <w:pPr>
      <w:pBdr>
        <w:left w:val="single" w:sz="8" w:space="0" w:color="auto"/>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8">
    <w:name w:val="xl188"/>
    <w:basedOn w:val="Normal"/>
    <w:rsid w:val="000D6D77"/>
    <w:pPr>
      <w:pBdr>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89">
    <w:name w:val="xl189"/>
    <w:basedOn w:val="Normal"/>
    <w:rsid w:val="000D6D77"/>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90">
    <w:name w:val="xl190"/>
    <w:basedOn w:val="Normal"/>
    <w:rsid w:val="000D6D77"/>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191">
    <w:name w:val="xl191"/>
    <w:basedOn w:val="Normal"/>
    <w:rsid w:val="000D6D77"/>
    <w:pPr>
      <w:pBdr>
        <w:top w:val="single" w:sz="8" w:space="0" w:color="auto"/>
        <w:left w:val="single" w:sz="8" w:space="0" w:color="auto"/>
      </w:pBdr>
      <w:spacing w:before="100" w:beforeAutospacing="1" w:after="100" w:afterAutospacing="1"/>
      <w:jc w:val="center"/>
      <w:textAlignment w:val="center"/>
    </w:pPr>
    <w:rPr>
      <w:rFonts w:ascii="Arial" w:hAnsi="Arial" w:cs="Arial"/>
      <w:sz w:val="22"/>
      <w:szCs w:val="22"/>
      <w:lang w:val="sr-Latn-RS" w:eastAsia="sr-Latn-RS"/>
    </w:rPr>
  </w:style>
  <w:style w:type="paragraph" w:customStyle="1" w:styleId="xl192">
    <w:name w:val="xl192"/>
    <w:basedOn w:val="Normal"/>
    <w:rsid w:val="000D6D77"/>
    <w:pPr>
      <w:pBdr>
        <w:top w:val="single" w:sz="8" w:space="0" w:color="auto"/>
      </w:pBdr>
      <w:spacing w:before="100" w:beforeAutospacing="1" w:after="100" w:afterAutospacing="1"/>
      <w:jc w:val="center"/>
      <w:textAlignment w:val="center"/>
    </w:pPr>
    <w:rPr>
      <w:rFonts w:ascii="Arial" w:hAnsi="Arial" w:cs="Arial"/>
      <w:sz w:val="22"/>
      <w:szCs w:val="22"/>
      <w:lang w:val="sr-Latn-RS" w:eastAsia="sr-Latn-RS"/>
    </w:rPr>
  </w:style>
  <w:style w:type="paragraph" w:customStyle="1" w:styleId="xl193">
    <w:name w:val="xl193"/>
    <w:basedOn w:val="Normal"/>
    <w:rsid w:val="000D6D77"/>
    <w:pPr>
      <w:pBdr>
        <w:top w:val="single" w:sz="8" w:space="0" w:color="auto"/>
        <w:right w:val="single" w:sz="8" w:space="0" w:color="auto"/>
      </w:pBdr>
      <w:spacing w:before="100" w:beforeAutospacing="1" w:after="100" w:afterAutospacing="1"/>
      <w:jc w:val="center"/>
      <w:textAlignment w:val="center"/>
    </w:pPr>
    <w:rPr>
      <w:rFonts w:ascii="Arial" w:hAnsi="Arial" w:cs="Arial"/>
      <w:sz w:val="22"/>
      <w:szCs w:val="22"/>
      <w:lang w:val="sr-Latn-RS" w:eastAsia="sr-Latn-RS"/>
    </w:rPr>
  </w:style>
  <w:style w:type="paragraph" w:customStyle="1" w:styleId="xl194">
    <w:name w:val="xl194"/>
    <w:basedOn w:val="Normal"/>
    <w:rsid w:val="000D6D77"/>
    <w:pPr>
      <w:pBdr>
        <w:left w:val="single" w:sz="8" w:space="0" w:color="auto"/>
        <w:bottom w:val="single" w:sz="8" w:space="0" w:color="auto"/>
      </w:pBdr>
      <w:spacing w:before="100" w:beforeAutospacing="1" w:after="100" w:afterAutospacing="1"/>
      <w:jc w:val="center"/>
      <w:textAlignment w:val="center"/>
    </w:pPr>
    <w:rPr>
      <w:rFonts w:ascii="Arial" w:hAnsi="Arial" w:cs="Arial"/>
      <w:sz w:val="22"/>
      <w:szCs w:val="22"/>
      <w:lang w:val="sr-Latn-RS" w:eastAsia="sr-Latn-RS"/>
    </w:rPr>
  </w:style>
  <w:style w:type="paragraph" w:customStyle="1" w:styleId="xl195">
    <w:name w:val="xl195"/>
    <w:basedOn w:val="Normal"/>
    <w:rsid w:val="000D6D77"/>
    <w:pPr>
      <w:pBdr>
        <w:bottom w:val="single" w:sz="8" w:space="0" w:color="auto"/>
      </w:pBdr>
      <w:spacing w:before="100" w:beforeAutospacing="1" w:after="100" w:afterAutospacing="1"/>
      <w:jc w:val="center"/>
      <w:textAlignment w:val="center"/>
    </w:pPr>
    <w:rPr>
      <w:rFonts w:ascii="Arial" w:hAnsi="Arial" w:cs="Arial"/>
      <w:sz w:val="22"/>
      <w:szCs w:val="22"/>
      <w:lang w:val="sr-Latn-RS" w:eastAsia="sr-Latn-RS"/>
    </w:rPr>
  </w:style>
  <w:style w:type="paragraph" w:customStyle="1" w:styleId="xl196">
    <w:name w:val="xl196"/>
    <w:basedOn w:val="Normal"/>
    <w:rsid w:val="000D6D77"/>
    <w:pPr>
      <w:pBdr>
        <w:bottom w:val="single" w:sz="8" w:space="0" w:color="auto"/>
        <w:right w:val="single" w:sz="8" w:space="0" w:color="auto"/>
      </w:pBdr>
      <w:spacing w:before="100" w:beforeAutospacing="1" w:after="100" w:afterAutospacing="1"/>
      <w:jc w:val="center"/>
      <w:textAlignment w:val="center"/>
    </w:pPr>
    <w:rPr>
      <w:rFonts w:ascii="Arial" w:hAnsi="Arial" w:cs="Arial"/>
      <w:sz w:val="22"/>
      <w:szCs w:val="22"/>
      <w:lang w:val="sr-Latn-RS" w:eastAsia="sr-Latn-RS"/>
    </w:rPr>
  </w:style>
  <w:style w:type="paragraph" w:customStyle="1" w:styleId="xl197">
    <w:name w:val="xl197"/>
    <w:basedOn w:val="Normal"/>
    <w:rsid w:val="000D6D77"/>
    <w:pPr>
      <w:pBdr>
        <w:left w:val="single" w:sz="4" w:space="0" w:color="auto"/>
        <w:bottom w:val="single" w:sz="4" w:space="0" w:color="808080"/>
      </w:pBdr>
      <w:spacing w:before="100" w:beforeAutospacing="1" w:after="100" w:afterAutospacing="1"/>
      <w:jc w:val="center"/>
      <w:textAlignment w:val="center"/>
    </w:pPr>
    <w:rPr>
      <w:lang w:val="sr-Latn-RS" w:eastAsia="sr-Latn-RS"/>
    </w:rPr>
  </w:style>
  <w:style w:type="paragraph" w:customStyle="1" w:styleId="xl198">
    <w:name w:val="xl198"/>
    <w:basedOn w:val="Normal"/>
    <w:rsid w:val="000D6D77"/>
    <w:pPr>
      <w:pBdr>
        <w:bottom w:val="single" w:sz="4" w:space="0" w:color="808080"/>
      </w:pBdr>
      <w:spacing w:before="100" w:beforeAutospacing="1" w:after="100" w:afterAutospacing="1"/>
      <w:jc w:val="center"/>
      <w:textAlignment w:val="center"/>
    </w:pPr>
    <w:rPr>
      <w:lang w:val="sr-Latn-RS" w:eastAsia="sr-Latn-RS"/>
    </w:rPr>
  </w:style>
  <w:style w:type="paragraph" w:customStyle="1" w:styleId="xl199">
    <w:name w:val="xl199"/>
    <w:basedOn w:val="Normal"/>
    <w:rsid w:val="000D6D77"/>
    <w:pPr>
      <w:pBdr>
        <w:top w:val="single" w:sz="4" w:space="0" w:color="808080"/>
        <w:bottom w:val="single" w:sz="4" w:space="0" w:color="808080"/>
      </w:pBdr>
      <w:spacing w:before="100" w:beforeAutospacing="1" w:after="100" w:afterAutospacing="1"/>
      <w:textAlignment w:val="center"/>
    </w:pPr>
    <w:rPr>
      <w:rFonts w:ascii="Arial" w:hAnsi="Arial" w:cs="Arial"/>
      <w:sz w:val="22"/>
      <w:szCs w:val="22"/>
      <w:lang w:val="sr-Latn-RS" w:eastAsia="sr-Latn-RS"/>
    </w:rPr>
  </w:style>
  <w:style w:type="paragraph" w:customStyle="1" w:styleId="xl200">
    <w:name w:val="xl200"/>
    <w:basedOn w:val="Normal"/>
    <w:rsid w:val="000D6D77"/>
    <w:pPr>
      <w:pBdr>
        <w:top w:val="single" w:sz="4" w:space="0" w:color="auto"/>
        <w:left w:val="single" w:sz="4" w:space="0" w:color="auto"/>
        <w:bottom w:val="single" w:sz="4" w:space="0" w:color="808080"/>
        <w:right w:val="single" w:sz="4" w:space="0" w:color="808080"/>
      </w:pBdr>
      <w:shd w:val="clear" w:color="000000" w:fill="FFFFCC"/>
      <w:spacing w:before="100" w:beforeAutospacing="1" w:after="100" w:afterAutospacing="1"/>
      <w:textAlignment w:val="center"/>
    </w:pPr>
    <w:rPr>
      <w:rFonts w:ascii="Arial" w:hAnsi="Arial" w:cs="Arial"/>
      <w:lang w:val="sr-Latn-RS" w:eastAsia="sr-Latn-RS"/>
    </w:rPr>
  </w:style>
  <w:style w:type="paragraph" w:customStyle="1" w:styleId="xl201">
    <w:name w:val="xl201"/>
    <w:basedOn w:val="Normal"/>
    <w:rsid w:val="000D6D77"/>
    <w:pPr>
      <w:pBdr>
        <w:top w:val="single" w:sz="4" w:space="0" w:color="auto"/>
        <w:left w:val="single" w:sz="4" w:space="0" w:color="808080"/>
        <w:bottom w:val="single" w:sz="4" w:space="0" w:color="808080"/>
        <w:right w:val="single" w:sz="4" w:space="0" w:color="808080"/>
      </w:pBdr>
      <w:shd w:val="clear" w:color="000000" w:fill="FFFFCC"/>
      <w:spacing w:before="100" w:beforeAutospacing="1" w:after="100" w:afterAutospacing="1"/>
      <w:textAlignment w:val="center"/>
    </w:pPr>
    <w:rPr>
      <w:rFonts w:ascii="Arial" w:hAnsi="Arial" w:cs="Arial"/>
      <w:lang w:val="sr-Latn-RS" w:eastAsia="sr-Latn-RS"/>
    </w:rPr>
  </w:style>
  <w:style w:type="paragraph" w:customStyle="1" w:styleId="xl202">
    <w:name w:val="xl202"/>
    <w:basedOn w:val="Normal"/>
    <w:rsid w:val="000D6D77"/>
    <w:pPr>
      <w:pBdr>
        <w:top w:val="single" w:sz="4" w:space="0" w:color="auto"/>
        <w:left w:val="single" w:sz="4" w:space="0" w:color="808080"/>
        <w:bottom w:val="single" w:sz="4" w:space="0" w:color="808080"/>
      </w:pBdr>
      <w:shd w:val="clear" w:color="000000" w:fill="FFFFCC"/>
      <w:spacing w:before="100" w:beforeAutospacing="1" w:after="100" w:afterAutospacing="1"/>
      <w:jc w:val="right"/>
      <w:textAlignment w:val="center"/>
    </w:pPr>
    <w:rPr>
      <w:rFonts w:ascii="Arial" w:hAnsi="Arial" w:cs="Arial"/>
      <w:lang w:val="sr-Latn-RS" w:eastAsia="sr-Latn-RS"/>
    </w:rPr>
  </w:style>
  <w:style w:type="paragraph" w:customStyle="1" w:styleId="xl203">
    <w:name w:val="xl203"/>
    <w:basedOn w:val="Normal"/>
    <w:rsid w:val="000D6D77"/>
    <w:pPr>
      <w:pBdr>
        <w:top w:val="single" w:sz="4" w:space="0" w:color="auto"/>
        <w:bottom w:val="single" w:sz="4" w:space="0" w:color="808080"/>
      </w:pBdr>
      <w:shd w:val="clear" w:color="000000" w:fill="FFFFCC"/>
      <w:spacing w:before="100" w:beforeAutospacing="1" w:after="100" w:afterAutospacing="1"/>
      <w:jc w:val="right"/>
      <w:textAlignment w:val="center"/>
    </w:pPr>
    <w:rPr>
      <w:rFonts w:ascii="Arial" w:hAnsi="Arial" w:cs="Arial"/>
      <w:lang w:val="sr-Latn-RS" w:eastAsia="sr-Latn-RS"/>
    </w:rPr>
  </w:style>
  <w:style w:type="paragraph" w:customStyle="1" w:styleId="xl204">
    <w:name w:val="xl204"/>
    <w:basedOn w:val="Normal"/>
    <w:rsid w:val="000D6D77"/>
    <w:pPr>
      <w:pBdr>
        <w:top w:val="single" w:sz="4" w:space="0" w:color="auto"/>
        <w:bottom w:val="single" w:sz="4" w:space="0" w:color="808080"/>
        <w:right w:val="single" w:sz="8" w:space="0" w:color="auto"/>
      </w:pBdr>
      <w:shd w:val="clear" w:color="000000" w:fill="FFFFCC"/>
      <w:spacing w:before="100" w:beforeAutospacing="1" w:after="100" w:afterAutospacing="1"/>
      <w:jc w:val="right"/>
      <w:textAlignment w:val="center"/>
    </w:pPr>
    <w:rPr>
      <w:rFonts w:ascii="Arial" w:hAnsi="Arial" w:cs="Arial"/>
      <w:lang w:val="sr-Latn-RS" w:eastAsia="sr-Latn-RS"/>
    </w:rPr>
  </w:style>
  <w:style w:type="paragraph" w:customStyle="1" w:styleId="xl205">
    <w:name w:val="xl205"/>
    <w:basedOn w:val="Normal"/>
    <w:rsid w:val="000D6D77"/>
    <w:pPr>
      <w:pBdr>
        <w:top w:val="single" w:sz="4" w:space="0" w:color="808080"/>
        <w:left w:val="single" w:sz="4" w:space="0" w:color="auto"/>
        <w:bottom w:val="single" w:sz="4" w:space="0" w:color="808080"/>
      </w:pBdr>
      <w:spacing w:before="100" w:beforeAutospacing="1" w:after="100" w:afterAutospacing="1"/>
      <w:jc w:val="center"/>
      <w:textAlignment w:val="center"/>
    </w:pPr>
    <w:rPr>
      <w:rFonts w:ascii="Arial" w:hAnsi="Arial" w:cs="Arial"/>
      <w:lang w:val="sr-Latn-RS" w:eastAsia="sr-Latn-RS"/>
    </w:rPr>
  </w:style>
  <w:style w:type="paragraph" w:customStyle="1" w:styleId="xl206">
    <w:name w:val="xl206"/>
    <w:basedOn w:val="Normal"/>
    <w:rsid w:val="000D6D77"/>
    <w:pPr>
      <w:pBdr>
        <w:top w:val="single" w:sz="4" w:space="0" w:color="808080"/>
        <w:bottom w:val="single" w:sz="4" w:space="0" w:color="808080"/>
      </w:pBdr>
      <w:spacing w:before="100" w:beforeAutospacing="1" w:after="100" w:afterAutospacing="1"/>
      <w:jc w:val="center"/>
      <w:textAlignment w:val="center"/>
    </w:pPr>
    <w:rPr>
      <w:rFonts w:ascii="Arial" w:hAnsi="Arial" w:cs="Arial"/>
      <w:lang w:val="sr-Latn-RS" w:eastAsia="sr-Latn-RS"/>
    </w:rPr>
  </w:style>
  <w:style w:type="paragraph" w:customStyle="1" w:styleId="xl207">
    <w:name w:val="xl207"/>
    <w:basedOn w:val="Normal"/>
    <w:rsid w:val="000D6D77"/>
    <w:pPr>
      <w:pBdr>
        <w:top w:val="single" w:sz="4" w:space="0" w:color="808080"/>
        <w:left w:val="single" w:sz="4" w:space="0" w:color="auto"/>
        <w:bottom w:val="single" w:sz="4" w:space="0" w:color="808080"/>
        <w:right w:val="single" w:sz="4" w:space="0" w:color="808080"/>
      </w:pBdr>
      <w:spacing w:before="100" w:beforeAutospacing="1" w:after="100" w:afterAutospacing="1"/>
      <w:textAlignment w:val="center"/>
    </w:pPr>
    <w:rPr>
      <w:rFonts w:ascii="Arial" w:hAnsi="Arial" w:cs="Arial"/>
      <w:lang w:val="sr-Latn-RS" w:eastAsia="sr-Latn-RS"/>
    </w:rPr>
  </w:style>
  <w:style w:type="paragraph" w:customStyle="1" w:styleId="xl208">
    <w:name w:val="xl208"/>
    <w:basedOn w:val="Normal"/>
    <w:rsid w:val="000D6D77"/>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lang w:val="sr-Latn-RS" w:eastAsia="sr-Latn-RS"/>
    </w:rPr>
  </w:style>
  <w:style w:type="paragraph" w:customStyle="1" w:styleId="xl209">
    <w:name w:val="xl209"/>
    <w:basedOn w:val="Normal"/>
    <w:rsid w:val="000D6D77"/>
    <w:pPr>
      <w:pBdr>
        <w:top w:val="single" w:sz="4" w:space="0" w:color="808080"/>
        <w:left w:val="single" w:sz="4" w:space="0" w:color="808080"/>
        <w:bottom w:val="single" w:sz="4" w:space="0" w:color="808080"/>
        <w:right w:val="single" w:sz="8" w:space="0" w:color="auto"/>
      </w:pBdr>
      <w:spacing w:before="100" w:beforeAutospacing="1" w:after="100" w:afterAutospacing="1"/>
      <w:textAlignment w:val="center"/>
    </w:pPr>
    <w:rPr>
      <w:rFonts w:ascii="Arial" w:hAnsi="Arial" w:cs="Arial"/>
      <w:lang w:val="sr-Latn-RS" w:eastAsia="sr-Latn-RS"/>
    </w:rPr>
  </w:style>
  <w:style w:type="paragraph" w:customStyle="1" w:styleId="xl210">
    <w:name w:val="xl210"/>
    <w:basedOn w:val="Normal"/>
    <w:rsid w:val="000D6D77"/>
    <w:pPr>
      <w:pBdr>
        <w:top w:val="single" w:sz="4" w:space="0" w:color="808080"/>
        <w:left w:val="single" w:sz="4" w:space="0" w:color="auto"/>
        <w:bottom w:val="single" w:sz="4"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211">
    <w:name w:val="xl211"/>
    <w:basedOn w:val="Normal"/>
    <w:rsid w:val="000D6D77"/>
    <w:pPr>
      <w:pBdr>
        <w:top w:val="single" w:sz="4" w:space="0" w:color="808080"/>
        <w:bottom w:val="single" w:sz="4" w:space="0" w:color="auto"/>
      </w:pBdr>
      <w:spacing w:before="100" w:beforeAutospacing="1" w:after="100" w:afterAutospacing="1"/>
      <w:jc w:val="center"/>
      <w:textAlignment w:val="center"/>
    </w:pPr>
    <w:rPr>
      <w:rFonts w:ascii="Arial" w:hAnsi="Arial" w:cs="Arial"/>
      <w:lang w:val="sr-Latn-RS" w:eastAsia="sr-Latn-RS"/>
    </w:rPr>
  </w:style>
  <w:style w:type="paragraph" w:customStyle="1" w:styleId="xl212">
    <w:name w:val="xl212"/>
    <w:basedOn w:val="Normal"/>
    <w:rsid w:val="000D6D77"/>
    <w:pPr>
      <w:pBdr>
        <w:top w:val="single" w:sz="4" w:space="0" w:color="808080"/>
      </w:pBdr>
      <w:spacing w:before="100" w:beforeAutospacing="1" w:after="100" w:afterAutospacing="1"/>
      <w:textAlignment w:val="center"/>
    </w:pPr>
    <w:rPr>
      <w:rFonts w:ascii="Arial" w:hAnsi="Arial" w:cs="Arial"/>
      <w:sz w:val="22"/>
      <w:szCs w:val="22"/>
      <w:lang w:val="sr-Latn-RS" w:eastAsia="sr-Latn-RS"/>
    </w:rPr>
  </w:style>
  <w:style w:type="paragraph" w:customStyle="1" w:styleId="xl213">
    <w:name w:val="xl213"/>
    <w:basedOn w:val="Normal"/>
    <w:rsid w:val="000D6D77"/>
    <w:pPr>
      <w:pBdr>
        <w:top w:val="single" w:sz="4" w:space="0" w:color="808080"/>
        <w:left w:val="single" w:sz="4" w:space="0" w:color="auto"/>
        <w:bottom w:val="single" w:sz="4" w:space="0" w:color="auto"/>
        <w:right w:val="single" w:sz="4" w:space="0" w:color="808080"/>
      </w:pBdr>
      <w:spacing w:before="100" w:beforeAutospacing="1" w:after="100" w:afterAutospacing="1"/>
      <w:textAlignment w:val="center"/>
    </w:pPr>
    <w:rPr>
      <w:rFonts w:ascii="Arial" w:hAnsi="Arial" w:cs="Arial"/>
      <w:lang w:val="sr-Latn-RS" w:eastAsia="sr-Latn-RS"/>
    </w:rPr>
  </w:style>
  <w:style w:type="paragraph" w:customStyle="1" w:styleId="xl214">
    <w:name w:val="xl214"/>
    <w:basedOn w:val="Normal"/>
    <w:rsid w:val="000D6D77"/>
    <w:pPr>
      <w:pBdr>
        <w:top w:val="single" w:sz="4" w:space="0" w:color="808080"/>
        <w:left w:val="single" w:sz="4" w:space="0" w:color="808080"/>
        <w:bottom w:val="single" w:sz="4" w:space="0" w:color="auto"/>
        <w:right w:val="single" w:sz="4" w:space="0" w:color="808080"/>
      </w:pBdr>
      <w:spacing w:before="100" w:beforeAutospacing="1" w:after="100" w:afterAutospacing="1"/>
      <w:textAlignment w:val="center"/>
    </w:pPr>
    <w:rPr>
      <w:rFonts w:ascii="Arial" w:hAnsi="Arial" w:cs="Arial"/>
      <w:lang w:val="sr-Latn-RS" w:eastAsia="sr-Latn-RS"/>
    </w:rPr>
  </w:style>
  <w:style w:type="paragraph" w:customStyle="1" w:styleId="xl215">
    <w:name w:val="xl215"/>
    <w:basedOn w:val="Normal"/>
    <w:rsid w:val="000D6D77"/>
    <w:pPr>
      <w:pBdr>
        <w:top w:val="single" w:sz="4" w:space="0" w:color="808080"/>
        <w:left w:val="single" w:sz="4" w:space="0" w:color="808080"/>
        <w:bottom w:val="single" w:sz="4" w:space="0" w:color="auto"/>
        <w:right w:val="single" w:sz="8" w:space="0" w:color="auto"/>
      </w:pBdr>
      <w:spacing w:before="100" w:beforeAutospacing="1" w:after="100" w:afterAutospacing="1"/>
      <w:textAlignment w:val="center"/>
    </w:pPr>
    <w:rPr>
      <w:rFonts w:ascii="Arial" w:hAnsi="Arial" w:cs="Arial"/>
      <w:lang w:val="sr-Latn-RS" w:eastAsia="sr-Latn-RS"/>
    </w:rPr>
  </w:style>
  <w:style w:type="paragraph" w:customStyle="1" w:styleId="xl216">
    <w:name w:val="xl216"/>
    <w:basedOn w:val="Normal"/>
    <w:rsid w:val="000D6D77"/>
    <w:pPr>
      <w:pBdr>
        <w:top w:val="single" w:sz="4" w:space="0" w:color="808080"/>
        <w:left w:val="single" w:sz="4" w:space="0" w:color="auto"/>
        <w:bottom w:val="single" w:sz="8" w:space="0" w:color="auto"/>
      </w:pBdr>
      <w:spacing w:before="100" w:beforeAutospacing="1" w:after="100" w:afterAutospacing="1"/>
      <w:textAlignment w:val="center"/>
    </w:pPr>
    <w:rPr>
      <w:rFonts w:ascii="Arial" w:hAnsi="Arial" w:cs="Arial"/>
      <w:lang w:val="sr-Latn-RS" w:eastAsia="sr-Latn-RS"/>
    </w:rPr>
  </w:style>
  <w:style w:type="paragraph" w:customStyle="1" w:styleId="xl217">
    <w:name w:val="xl217"/>
    <w:basedOn w:val="Normal"/>
    <w:rsid w:val="000D6D77"/>
    <w:pPr>
      <w:pBdr>
        <w:top w:val="single" w:sz="4" w:space="0" w:color="808080"/>
        <w:bottom w:val="single" w:sz="8" w:space="0" w:color="auto"/>
      </w:pBdr>
      <w:spacing w:before="100" w:beforeAutospacing="1" w:after="100" w:afterAutospacing="1"/>
      <w:textAlignment w:val="center"/>
    </w:pPr>
    <w:rPr>
      <w:rFonts w:ascii="Arial" w:hAnsi="Arial" w:cs="Arial"/>
      <w:lang w:val="sr-Latn-RS" w:eastAsia="sr-Latn-RS"/>
    </w:rPr>
  </w:style>
  <w:style w:type="paragraph" w:customStyle="1" w:styleId="xl218">
    <w:name w:val="xl218"/>
    <w:basedOn w:val="Normal"/>
    <w:rsid w:val="000D6D77"/>
    <w:pPr>
      <w:pBdr>
        <w:top w:val="single" w:sz="4" w:space="0" w:color="808080"/>
        <w:bottom w:val="single" w:sz="8" w:space="0" w:color="auto"/>
      </w:pBdr>
      <w:spacing w:before="100" w:beforeAutospacing="1" w:after="100" w:afterAutospacing="1"/>
      <w:textAlignment w:val="center"/>
    </w:pPr>
    <w:rPr>
      <w:rFonts w:ascii="Arial" w:hAnsi="Arial" w:cs="Arial"/>
      <w:lang w:val="sr-Latn-RS" w:eastAsia="sr-Latn-RS"/>
    </w:rPr>
  </w:style>
  <w:style w:type="paragraph" w:customStyle="1" w:styleId="xl219">
    <w:name w:val="xl219"/>
    <w:basedOn w:val="Normal"/>
    <w:rsid w:val="000D6D77"/>
    <w:pPr>
      <w:pBdr>
        <w:top w:val="single" w:sz="4" w:space="0" w:color="808080"/>
        <w:bottom w:val="single" w:sz="8" w:space="0" w:color="auto"/>
        <w:right w:val="single" w:sz="4" w:space="0" w:color="auto"/>
      </w:pBdr>
      <w:spacing w:before="100" w:beforeAutospacing="1" w:after="100" w:afterAutospacing="1"/>
      <w:textAlignment w:val="center"/>
    </w:pPr>
    <w:rPr>
      <w:rFonts w:ascii="Arial" w:hAnsi="Arial" w:cs="Arial"/>
      <w:lang w:val="sr-Latn-RS" w:eastAsia="sr-Latn-RS"/>
    </w:rPr>
  </w:style>
  <w:style w:type="paragraph" w:customStyle="1" w:styleId="xl220">
    <w:name w:val="xl220"/>
    <w:basedOn w:val="Normal"/>
    <w:rsid w:val="000D6D77"/>
    <w:pPr>
      <w:pBdr>
        <w:top w:val="single" w:sz="4" w:space="0" w:color="808080"/>
        <w:left w:val="single" w:sz="4" w:space="0" w:color="auto"/>
        <w:bottom w:val="single" w:sz="8" w:space="0" w:color="auto"/>
        <w:right w:val="single" w:sz="4" w:space="0" w:color="808080"/>
      </w:pBdr>
      <w:spacing w:before="100" w:beforeAutospacing="1" w:after="100" w:afterAutospacing="1"/>
      <w:textAlignment w:val="center"/>
    </w:pPr>
    <w:rPr>
      <w:rFonts w:ascii="Arial" w:hAnsi="Arial" w:cs="Arial"/>
      <w:lang w:val="sr-Latn-RS" w:eastAsia="sr-Latn-RS"/>
    </w:rPr>
  </w:style>
  <w:style w:type="paragraph" w:customStyle="1" w:styleId="xl221">
    <w:name w:val="xl221"/>
    <w:basedOn w:val="Normal"/>
    <w:rsid w:val="000D6D77"/>
    <w:pPr>
      <w:pBdr>
        <w:top w:val="single" w:sz="4" w:space="0" w:color="808080"/>
        <w:left w:val="single" w:sz="4" w:space="0" w:color="808080"/>
        <w:bottom w:val="single" w:sz="8" w:space="0" w:color="auto"/>
        <w:right w:val="single" w:sz="4" w:space="0" w:color="808080"/>
      </w:pBdr>
      <w:spacing w:before="100" w:beforeAutospacing="1" w:after="100" w:afterAutospacing="1"/>
      <w:textAlignment w:val="center"/>
    </w:pPr>
    <w:rPr>
      <w:rFonts w:ascii="Arial" w:hAnsi="Arial" w:cs="Arial"/>
      <w:lang w:val="sr-Latn-RS" w:eastAsia="sr-Latn-RS"/>
    </w:rPr>
  </w:style>
  <w:style w:type="paragraph" w:customStyle="1" w:styleId="xl222">
    <w:name w:val="xl222"/>
    <w:basedOn w:val="Normal"/>
    <w:rsid w:val="000D6D77"/>
    <w:pPr>
      <w:pBdr>
        <w:top w:val="single" w:sz="4" w:space="0" w:color="808080"/>
        <w:left w:val="single" w:sz="4" w:space="0" w:color="808080"/>
        <w:bottom w:val="single" w:sz="8" w:space="0" w:color="auto"/>
        <w:right w:val="single" w:sz="8" w:space="0" w:color="auto"/>
      </w:pBdr>
      <w:spacing w:before="100" w:beforeAutospacing="1" w:after="100" w:afterAutospacing="1"/>
      <w:textAlignment w:val="center"/>
    </w:pPr>
    <w:rPr>
      <w:rFonts w:ascii="Arial" w:hAnsi="Arial" w:cs="Arial"/>
      <w:lang w:val="sr-Latn-RS" w:eastAsia="sr-Latn-RS"/>
    </w:rPr>
  </w:style>
  <w:style w:type="paragraph" w:customStyle="1" w:styleId="xl223">
    <w:name w:val="xl223"/>
    <w:basedOn w:val="Normal"/>
    <w:rsid w:val="000D6D77"/>
    <w:pPr>
      <w:pBdr>
        <w:bottom w:val="single" w:sz="4" w:space="0" w:color="auto"/>
      </w:pBdr>
      <w:shd w:val="clear" w:color="000000" w:fill="FFFFCC"/>
      <w:spacing w:before="100" w:beforeAutospacing="1" w:after="100" w:afterAutospacing="1"/>
      <w:jc w:val="center"/>
    </w:pPr>
    <w:rPr>
      <w:rFonts w:ascii="Arial" w:hAnsi="Arial" w:cs="Arial"/>
      <w:sz w:val="22"/>
      <w:szCs w:val="22"/>
      <w:lang w:val="sr-Latn-RS" w:eastAsia="sr-Latn-RS"/>
    </w:rPr>
  </w:style>
  <w:style w:type="character" w:customStyle="1" w:styleId="WW8Num5z0">
    <w:name w:val="WW8Num5z0"/>
    <w:rsid w:val="000D6D77"/>
    <w:rPr>
      <w:rFonts w:ascii="Symbol" w:hAnsi="Symbol"/>
      <w:sz w:val="20"/>
    </w:rPr>
  </w:style>
  <w:style w:type="character" w:customStyle="1" w:styleId="WW8Num5z1">
    <w:name w:val="WW8Num5z1"/>
    <w:rsid w:val="000D6D77"/>
    <w:rPr>
      <w:rFonts w:ascii="Courier New" w:hAnsi="Courier New"/>
      <w:sz w:val="20"/>
    </w:rPr>
  </w:style>
  <w:style w:type="character" w:customStyle="1" w:styleId="WW8Num5z2">
    <w:name w:val="WW8Num5z2"/>
    <w:rsid w:val="000D6D77"/>
    <w:rPr>
      <w:rFonts w:ascii="Wingdings" w:hAnsi="Wingdings"/>
      <w:sz w:val="20"/>
    </w:rPr>
  </w:style>
  <w:style w:type="character" w:customStyle="1" w:styleId="WW8Num7z0">
    <w:name w:val="WW8Num7z0"/>
    <w:rsid w:val="000D6D77"/>
    <w:rPr>
      <w:rFonts w:ascii="Symbol" w:hAnsi="Symbol"/>
    </w:rPr>
  </w:style>
  <w:style w:type="character" w:customStyle="1" w:styleId="WW8Num7z1">
    <w:name w:val="WW8Num7z1"/>
    <w:rsid w:val="000D6D77"/>
    <w:rPr>
      <w:rFonts w:ascii="Courier New" w:hAnsi="Courier New" w:cs="Courier New"/>
    </w:rPr>
  </w:style>
  <w:style w:type="character" w:customStyle="1" w:styleId="WW8Num7z2">
    <w:name w:val="WW8Num7z2"/>
    <w:rsid w:val="000D6D77"/>
    <w:rPr>
      <w:rFonts w:ascii="Wingdings" w:hAnsi="Wingdings"/>
    </w:rPr>
  </w:style>
  <w:style w:type="character" w:customStyle="1" w:styleId="WW8Num8z0">
    <w:name w:val="WW8Num8z0"/>
    <w:rsid w:val="000D6D77"/>
    <w:rPr>
      <w:i/>
    </w:rPr>
  </w:style>
  <w:style w:type="character" w:customStyle="1" w:styleId="WW8Num9z0">
    <w:name w:val="WW8Num9z0"/>
    <w:rsid w:val="000D6D77"/>
    <w:rPr>
      <w:rFonts w:ascii="Symbol" w:hAnsi="Symbol"/>
    </w:rPr>
  </w:style>
  <w:style w:type="character" w:customStyle="1" w:styleId="WW8Num9z1">
    <w:name w:val="WW8Num9z1"/>
    <w:rsid w:val="000D6D77"/>
    <w:rPr>
      <w:rFonts w:ascii="Courier New" w:hAnsi="Courier New" w:cs="Courier New"/>
    </w:rPr>
  </w:style>
  <w:style w:type="character" w:customStyle="1" w:styleId="WW8Num9z2">
    <w:name w:val="WW8Num9z2"/>
    <w:rsid w:val="000D6D77"/>
    <w:rPr>
      <w:rFonts w:ascii="Wingdings" w:hAnsi="Wingdings"/>
    </w:rPr>
  </w:style>
  <w:style w:type="character" w:customStyle="1" w:styleId="WW8Num10z0">
    <w:name w:val="WW8Num10z0"/>
    <w:rsid w:val="000D6D77"/>
    <w:rPr>
      <w:rFonts w:ascii="Symbol" w:hAnsi="Symbol"/>
    </w:rPr>
  </w:style>
  <w:style w:type="character" w:customStyle="1" w:styleId="WW8Num10z1">
    <w:name w:val="WW8Num10z1"/>
    <w:rsid w:val="000D6D77"/>
    <w:rPr>
      <w:rFonts w:ascii="Courier New" w:hAnsi="Courier New" w:cs="Courier New"/>
    </w:rPr>
  </w:style>
  <w:style w:type="character" w:customStyle="1" w:styleId="WW8Num10z2">
    <w:name w:val="WW8Num10z2"/>
    <w:rsid w:val="000D6D77"/>
    <w:rPr>
      <w:rFonts w:ascii="Wingdings" w:hAnsi="Wingdings"/>
    </w:rPr>
  </w:style>
  <w:style w:type="character" w:customStyle="1" w:styleId="WW8Num12z0">
    <w:name w:val="WW8Num12z0"/>
    <w:rsid w:val="000D6D77"/>
    <w:rPr>
      <w:rFonts w:ascii="Symbol" w:hAnsi="Symbol"/>
      <w:sz w:val="20"/>
    </w:rPr>
  </w:style>
  <w:style w:type="character" w:customStyle="1" w:styleId="WW8Num12z1">
    <w:name w:val="WW8Num12z1"/>
    <w:rsid w:val="000D6D77"/>
    <w:rPr>
      <w:rFonts w:ascii="Courier New" w:hAnsi="Courier New"/>
      <w:sz w:val="20"/>
    </w:rPr>
  </w:style>
  <w:style w:type="character" w:customStyle="1" w:styleId="WW8Num12z2">
    <w:name w:val="WW8Num12z2"/>
    <w:rsid w:val="000D6D77"/>
    <w:rPr>
      <w:rFonts w:ascii="Wingdings" w:hAnsi="Wingdings"/>
      <w:sz w:val="20"/>
    </w:rPr>
  </w:style>
  <w:style w:type="character" w:customStyle="1" w:styleId="WW8Num16z0">
    <w:name w:val="WW8Num16z0"/>
    <w:rsid w:val="000D6D77"/>
    <w:rPr>
      <w:i/>
    </w:rPr>
  </w:style>
  <w:style w:type="character" w:customStyle="1" w:styleId="WW8Num20z0">
    <w:name w:val="WW8Num20z0"/>
    <w:rsid w:val="000D6D77"/>
    <w:rPr>
      <w:rFonts w:ascii="Symbol" w:hAnsi="Symbol"/>
    </w:rPr>
  </w:style>
  <w:style w:type="character" w:customStyle="1" w:styleId="WW8Num20z1">
    <w:name w:val="WW8Num20z1"/>
    <w:rsid w:val="000D6D77"/>
    <w:rPr>
      <w:rFonts w:ascii="Courier New" w:hAnsi="Courier New" w:cs="Courier New"/>
    </w:rPr>
  </w:style>
  <w:style w:type="character" w:customStyle="1" w:styleId="WW8Num20z2">
    <w:name w:val="WW8Num20z2"/>
    <w:rsid w:val="000D6D77"/>
    <w:rPr>
      <w:rFonts w:ascii="Wingdings" w:hAnsi="Wingdings"/>
    </w:rPr>
  </w:style>
  <w:style w:type="character" w:customStyle="1" w:styleId="WW8Num26z0">
    <w:name w:val="WW8Num26z0"/>
    <w:rsid w:val="000D6D77"/>
    <w:rPr>
      <w:rFonts w:ascii="Wingdings" w:hAnsi="Wingdings"/>
    </w:rPr>
  </w:style>
  <w:style w:type="character" w:customStyle="1" w:styleId="WW8Num26z1">
    <w:name w:val="WW8Num26z1"/>
    <w:rsid w:val="000D6D77"/>
    <w:rPr>
      <w:rFonts w:ascii="Courier New" w:hAnsi="Courier New"/>
    </w:rPr>
  </w:style>
  <w:style w:type="character" w:customStyle="1" w:styleId="WW8Num26z3">
    <w:name w:val="WW8Num26z3"/>
    <w:rsid w:val="000D6D77"/>
    <w:rPr>
      <w:rFonts w:ascii="Symbol" w:hAnsi="Symbol"/>
    </w:rPr>
  </w:style>
  <w:style w:type="character" w:customStyle="1" w:styleId="WW8Num29z0">
    <w:name w:val="WW8Num29z0"/>
    <w:rsid w:val="000D6D77"/>
    <w:rPr>
      <w:rFonts w:ascii="Symbol" w:hAnsi="Symbol"/>
    </w:rPr>
  </w:style>
  <w:style w:type="character" w:customStyle="1" w:styleId="WW8Num29z1">
    <w:name w:val="WW8Num29z1"/>
    <w:rsid w:val="000D6D77"/>
    <w:rPr>
      <w:rFonts w:ascii="Courier New" w:hAnsi="Courier New" w:cs="Courier New"/>
    </w:rPr>
  </w:style>
  <w:style w:type="character" w:customStyle="1" w:styleId="WW8Num29z2">
    <w:name w:val="WW8Num29z2"/>
    <w:rsid w:val="000D6D77"/>
    <w:rPr>
      <w:rFonts w:ascii="Wingdings" w:hAnsi="Wingdings"/>
    </w:rPr>
  </w:style>
  <w:style w:type="character" w:customStyle="1" w:styleId="WW8Num35z0">
    <w:name w:val="WW8Num35z0"/>
    <w:rsid w:val="000D6D77"/>
    <w:rPr>
      <w:rFonts w:ascii="Symbol" w:hAnsi="Symbol"/>
      <w:sz w:val="20"/>
    </w:rPr>
  </w:style>
  <w:style w:type="character" w:customStyle="1" w:styleId="WW8Num37z0">
    <w:name w:val="WW8Num37z0"/>
    <w:rsid w:val="000D6D77"/>
    <w:rPr>
      <w:rFonts w:ascii="Symbol" w:hAnsi="Symbol"/>
      <w:sz w:val="20"/>
    </w:rPr>
  </w:style>
  <w:style w:type="character" w:customStyle="1" w:styleId="WW8Num37z1">
    <w:name w:val="WW8Num37z1"/>
    <w:rsid w:val="000D6D77"/>
    <w:rPr>
      <w:rFonts w:ascii="Courier New" w:hAnsi="Courier New"/>
      <w:sz w:val="20"/>
    </w:rPr>
  </w:style>
  <w:style w:type="character" w:customStyle="1" w:styleId="WW8Num37z2">
    <w:name w:val="WW8Num37z2"/>
    <w:rsid w:val="000D6D77"/>
    <w:rPr>
      <w:rFonts w:ascii="Wingdings" w:hAnsi="Wingdings"/>
      <w:sz w:val="20"/>
    </w:rPr>
  </w:style>
  <w:style w:type="character" w:customStyle="1" w:styleId="WW8Num39z0">
    <w:name w:val="WW8Num39z0"/>
    <w:rsid w:val="000D6D77"/>
    <w:rPr>
      <w:rFonts w:ascii="Symbol" w:hAnsi="Symbol"/>
      <w:sz w:val="20"/>
    </w:rPr>
  </w:style>
  <w:style w:type="character" w:customStyle="1" w:styleId="WW8Num39z1">
    <w:name w:val="WW8Num39z1"/>
    <w:rsid w:val="000D6D77"/>
    <w:rPr>
      <w:rFonts w:ascii="Courier New" w:hAnsi="Courier New"/>
      <w:sz w:val="20"/>
    </w:rPr>
  </w:style>
  <w:style w:type="character" w:customStyle="1" w:styleId="WW8Num39z2">
    <w:name w:val="WW8Num39z2"/>
    <w:rsid w:val="000D6D77"/>
    <w:rPr>
      <w:rFonts w:ascii="Wingdings" w:hAnsi="Wingdings"/>
      <w:sz w:val="20"/>
    </w:rPr>
  </w:style>
  <w:style w:type="character" w:customStyle="1" w:styleId="WW8NumSt11z0">
    <w:name w:val="WW8NumSt11z0"/>
    <w:rsid w:val="000D6D77"/>
    <w:rPr>
      <w:rFonts w:ascii="Symbol" w:hAnsi="Symbol"/>
    </w:rPr>
  </w:style>
  <w:style w:type="character" w:customStyle="1" w:styleId="DefaultParagraphFont2">
    <w:name w:val="Default Paragraph Font2"/>
    <w:rsid w:val="000D6D77"/>
  </w:style>
  <w:style w:type="character" w:styleId="PageNumber">
    <w:name w:val="page number"/>
    <w:basedOn w:val="DefaultParagraphFont2"/>
    <w:rsid w:val="000D6D77"/>
  </w:style>
  <w:style w:type="character" w:styleId="Strong">
    <w:name w:val="Strong"/>
    <w:uiPriority w:val="22"/>
    <w:qFormat/>
    <w:rsid w:val="000D6D77"/>
    <w:rPr>
      <w:b/>
      <w:bCs/>
    </w:rPr>
  </w:style>
  <w:style w:type="character" w:customStyle="1" w:styleId="Para1Car">
    <w:name w:val="Para1 Car"/>
    <w:rsid w:val="000D6D77"/>
    <w:rPr>
      <w:rFonts w:ascii="Arial" w:hAnsi="Arial" w:cs="Angsana New"/>
      <w:sz w:val="18"/>
      <w:szCs w:val="18"/>
      <w:lang w:val="en-US" w:eastAsia="ar-SA" w:bidi="ar-SA"/>
    </w:rPr>
  </w:style>
  <w:style w:type="character" w:customStyle="1" w:styleId="orange">
    <w:name w:val="orange"/>
    <w:basedOn w:val="DefaultParagraphFont2"/>
    <w:rsid w:val="000D6D77"/>
  </w:style>
  <w:style w:type="character" w:customStyle="1" w:styleId="subhead666666">
    <w:name w:val="subhead666666"/>
    <w:basedOn w:val="DefaultParagraphFont2"/>
    <w:rsid w:val="000D6D77"/>
  </w:style>
  <w:style w:type="character" w:customStyle="1" w:styleId="maincontenttext">
    <w:name w:val="maincontenttext"/>
    <w:basedOn w:val="DefaultParagraphFont2"/>
    <w:rsid w:val="000D6D77"/>
  </w:style>
  <w:style w:type="character" w:customStyle="1" w:styleId="maincontenttitle">
    <w:name w:val="maincontenttitle"/>
    <w:basedOn w:val="DefaultParagraphFont2"/>
    <w:rsid w:val="000D6D77"/>
  </w:style>
  <w:style w:type="paragraph" w:customStyle="1" w:styleId="Heading">
    <w:name w:val="Heading"/>
    <w:basedOn w:val="Normal"/>
    <w:next w:val="BodyText"/>
    <w:rsid w:val="000D6D77"/>
    <w:pPr>
      <w:keepNext/>
      <w:suppressAutoHyphens/>
      <w:spacing w:before="240" w:after="120"/>
    </w:pPr>
    <w:rPr>
      <w:rFonts w:ascii="Arial" w:eastAsia="Lucida Sans Unicode" w:hAnsi="Arial" w:cs="Tahoma"/>
      <w:sz w:val="28"/>
      <w:szCs w:val="28"/>
      <w:lang w:val="ru-RU" w:eastAsia="ar-SA"/>
    </w:rPr>
  </w:style>
  <w:style w:type="paragraph" w:styleId="BodyText">
    <w:name w:val="Body Text"/>
    <w:basedOn w:val="Normal"/>
    <w:link w:val="BodyTextChar"/>
    <w:qFormat/>
    <w:rsid w:val="000D6D77"/>
    <w:pPr>
      <w:suppressAutoHyphens/>
      <w:spacing w:after="120"/>
    </w:pPr>
    <w:rPr>
      <w:sz w:val="20"/>
      <w:szCs w:val="20"/>
      <w:lang w:val="ru-RU" w:eastAsia="ar-SA"/>
    </w:rPr>
  </w:style>
  <w:style w:type="character" w:customStyle="1" w:styleId="BodyTextChar">
    <w:name w:val="Body Text Char"/>
    <w:basedOn w:val="DefaultParagraphFont"/>
    <w:link w:val="BodyText"/>
    <w:rsid w:val="000D6D77"/>
    <w:rPr>
      <w:lang w:val="ru-RU" w:eastAsia="ar-SA"/>
    </w:rPr>
  </w:style>
  <w:style w:type="paragraph" w:styleId="List">
    <w:name w:val="List"/>
    <w:basedOn w:val="BodyText"/>
    <w:rsid w:val="000D6D77"/>
    <w:rPr>
      <w:rFonts w:cs="Tahoma"/>
    </w:rPr>
  </w:style>
  <w:style w:type="paragraph" w:styleId="Caption">
    <w:name w:val="caption"/>
    <w:basedOn w:val="Normal"/>
    <w:qFormat/>
    <w:rsid w:val="000D6D77"/>
    <w:pPr>
      <w:suppressLineNumbers/>
      <w:suppressAutoHyphens/>
      <w:spacing w:before="120" w:after="120"/>
    </w:pPr>
    <w:rPr>
      <w:rFonts w:cs="Tahoma"/>
      <w:i/>
      <w:iCs/>
      <w:lang w:val="ru-RU" w:eastAsia="ar-SA"/>
    </w:rPr>
  </w:style>
  <w:style w:type="paragraph" w:customStyle="1" w:styleId="Index">
    <w:name w:val="Index"/>
    <w:basedOn w:val="Normal"/>
    <w:rsid w:val="000D6D77"/>
    <w:pPr>
      <w:suppressLineNumbers/>
      <w:suppressAutoHyphens/>
    </w:pPr>
    <w:rPr>
      <w:rFonts w:cs="Tahoma"/>
      <w:sz w:val="20"/>
      <w:szCs w:val="20"/>
      <w:lang w:val="ru-RU" w:eastAsia="ar-SA"/>
    </w:rPr>
  </w:style>
  <w:style w:type="paragraph" w:styleId="BodyTextIndent">
    <w:name w:val="Body Text Indent"/>
    <w:basedOn w:val="Normal"/>
    <w:link w:val="BodyTextIndentChar"/>
    <w:rsid w:val="000D6D77"/>
    <w:pPr>
      <w:widowControl w:val="0"/>
      <w:suppressAutoHyphens/>
      <w:ind w:left="220" w:hanging="220"/>
    </w:pPr>
    <w:rPr>
      <w:rFonts w:ascii="Arial" w:hAnsi="Arial"/>
      <w:sz w:val="20"/>
      <w:szCs w:val="20"/>
      <w:lang w:val="ru-RU" w:eastAsia="ar-SA"/>
    </w:rPr>
  </w:style>
  <w:style w:type="character" w:customStyle="1" w:styleId="BodyTextIndentChar">
    <w:name w:val="Body Text Indent Char"/>
    <w:basedOn w:val="DefaultParagraphFont"/>
    <w:link w:val="BodyTextIndent"/>
    <w:rsid w:val="000D6D77"/>
    <w:rPr>
      <w:rFonts w:ascii="Arial" w:hAnsi="Arial"/>
      <w:lang w:val="ru-RU" w:eastAsia="ar-SA"/>
    </w:rPr>
  </w:style>
  <w:style w:type="paragraph" w:styleId="PlainText">
    <w:name w:val="Plain Text"/>
    <w:basedOn w:val="Normal"/>
    <w:link w:val="PlainTextChar"/>
    <w:rsid w:val="000D6D77"/>
    <w:pPr>
      <w:widowControl w:val="0"/>
      <w:suppressAutoHyphens/>
    </w:pPr>
    <w:rPr>
      <w:rFonts w:ascii="Courier New" w:hAnsi="Courier New"/>
      <w:sz w:val="20"/>
      <w:szCs w:val="20"/>
      <w:lang w:val="ru-RU" w:eastAsia="ar-SA"/>
    </w:rPr>
  </w:style>
  <w:style w:type="character" w:customStyle="1" w:styleId="PlainTextChar">
    <w:name w:val="Plain Text Char"/>
    <w:basedOn w:val="DefaultParagraphFont"/>
    <w:link w:val="PlainText"/>
    <w:rsid w:val="000D6D77"/>
    <w:rPr>
      <w:rFonts w:ascii="Courier New" w:hAnsi="Courier New"/>
      <w:lang w:val="ru-RU" w:eastAsia="ar-SA"/>
    </w:rPr>
  </w:style>
  <w:style w:type="paragraph" w:styleId="DocumentMap">
    <w:name w:val="Document Map"/>
    <w:basedOn w:val="Normal"/>
    <w:link w:val="DocumentMapChar"/>
    <w:rsid w:val="000D6D77"/>
    <w:pPr>
      <w:shd w:val="clear" w:color="auto" w:fill="000080"/>
      <w:suppressAutoHyphens/>
    </w:pPr>
    <w:rPr>
      <w:rFonts w:ascii="Tahoma" w:hAnsi="Tahoma" w:cs="Tahoma"/>
      <w:sz w:val="20"/>
      <w:szCs w:val="20"/>
      <w:lang w:val="ru-RU" w:eastAsia="ar-SA"/>
    </w:rPr>
  </w:style>
  <w:style w:type="character" w:customStyle="1" w:styleId="DocumentMapChar">
    <w:name w:val="Document Map Char"/>
    <w:basedOn w:val="DefaultParagraphFont"/>
    <w:link w:val="DocumentMap"/>
    <w:rsid w:val="000D6D77"/>
    <w:rPr>
      <w:rFonts w:ascii="Tahoma" w:hAnsi="Tahoma" w:cs="Tahoma"/>
      <w:shd w:val="clear" w:color="auto" w:fill="000080"/>
      <w:lang w:val="ru-RU" w:eastAsia="ar-SA"/>
    </w:rPr>
  </w:style>
  <w:style w:type="paragraph" w:customStyle="1" w:styleId="Universaldokument">
    <w:name w:val="Universaldokument"/>
    <w:basedOn w:val="Normal"/>
    <w:rsid w:val="000D6D77"/>
    <w:pPr>
      <w:tabs>
        <w:tab w:val="left" w:pos="993"/>
        <w:tab w:val="decimal" w:pos="7655"/>
        <w:tab w:val="decimal" w:pos="9073"/>
      </w:tabs>
      <w:suppressAutoHyphens/>
    </w:pPr>
    <w:rPr>
      <w:rFonts w:ascii="Arial" w:hAnsi="Arial"/>
      <w:color w:val="000080"/>
      <w:sz w:val="20"/>
      <w:szCs w:val="20"/>
      <w:lang w:val="ru-RU" w:eastAsia="ar-SA"/>
    </w:rPr>
  </w:style>
  <w:style w:type="paragraph" w:customStyle="1" w:styleId="Angebotstext">
    <w:name w:val="Angebotstext"/>
    <w:basedOn w:val="Normal"/>
    <w:rsid w:val="000D6D77"/>
    <w:pPr>
      <w:tabs>
        <w:tab w:val="left" w:pos="993"/>
        <w:tab w:val="decimal" w:pos="7655"/>
        <w:tab w:val="decimal" w:pos="9073"/>
      </w:tabs>
      <w:suppressAutoHyphens/>
      <w:jc w:val="both"/>
    </w:pPr>
    <w:rPr>
      <w:rFonts w:ascii="Arial" w:hAnsi="Arial"/>
      <w:b/>
      <w:color w:val="000080"/>
      <w:sz w:val="20"/>
      <w:szCs w:val="20"/>
      <w:lang w:val="ru-RU" w:eastAsia="ar-SA"/>
    </w:rPr>
  </w:style>
  <w:style w:type="paragraph" w:customStyle="1" w:styleId="Para1">
    <w:name w:val="Para1"/>
    <w:basedOn w:val="Normal"/>
    <w:rsid w:val="000D6D77"/>
    <w:pPr>
      <w:suppressAutoHyphens/>
      <w:spacing w:before="40"/>
      <w:ind w:left="992"/>
      <w:jc w:val="both"/>
    </w:pPr>
    <w:rPr>
      <w:rFonts w:ascii="Arial" w:hAnsi="Arial" w:cs="Angsana New"/>
      <w:sz w:val="18"/>
      <w:szCs w:val="18"/>
      <w:lang w:eastAsia="ar-SA"/>
    </w:rPr>
  </w:style>
  <w:style w:type="paragraph" w:customStyle="1" w:styleId="noprint">
    <w:name w:val="noprint"/>
    <w:basedOn w:val="Normal"/>
    <w:rsid w:val="000D6D77"/>
    <w:pPr>
      <w:suppressAutoHyphens/>
      <w:spacing w:before="100" w:after="100"/>
    </w:pPr>
    <w:rPr>
      <w:lang w:val="ru-RU" w:eastAsia="ar-SA"/>
    </w:rPr>
  </w:style>
  <w:style w:type="paragraph" w:customStyle="1" w:styleId="FloatingText">
    <w:name w:val="Floating Text"/>
    <w:basedOn w:val="Normal"/>
    <w:rsid w:val="000D6D77"/>
    <w:pPr>
      <w:suppressAutoHyphens/>
      <w:spacing w:before="40" w:after="40"/>
    </w:pPr>
    <w:rPr>
      <w:rFonts w:ascii="Arial" w:hAnsi="Arial"/>
      <w:sz w:val="20"/>
      <w:szCs w:val="20"/>
      <w:lang w:eastAsia="ar-SA"/>
    </w:rPr>
  </w:style>
  <w:style w:type="paragraph" w:customStyle="1" w:styleId="Spiegelstrich">
    <w:name w:val="Spiegelstrich"/>
    <w:basedOn w:val="Normal"/>
    <w:rsid w:val="000D6D77"/>
    <w:pPr>
      <w:numPr>
        <w:numId w:val="3"/>
      </w:numPr>
      <w:suppressAutoHyphens/>
      <w:spacing w:after="60"/>
    </w:pPr>
    <w:rPr>
      <w:rFonts w:ascii="Arial" w:hAnsi="Arial"/>
      <w:sz w:val="20"/>
      <w:szCs w:val="20"/>
      <w:lang w:eastAsia="ar-SA"/>
    </w:rPr>
  </w:style>
  <w:style w:type="paragraph" w:styleId="BodyText3">
    <w:name w:val="Body Text 3"/>
    <w:basedOn w:val="Normal"/>
    <w:link w:val="BodyText3Char"/>
    <w:rsid w:val="000D6D77"/>
    <w:pPr>
      <w:suppressAutoHyphens/>
      <w:jc w:val="both"/>
    </w:pPr>
    <w:rPr>
      <w:sz w:val="22"/>
      <w:szCs w:val="20"/>
      <w:lang w:eastAsia="ar-SA"/>
    </w:rPr>
  </w:style>
  <w:style w:type="character" w:customStyle="1" w:styleId="BodyText3Char">
    <w:name w:val="Body Text 3 Char"/>
    <w:basedOn w:val="DefaultParagraphFont"/>
    <w:link w:val="BodyText3"/>
    <w:rsid w:val="000D6D77"/>
    <w:rPr>
      <w:sz w:val="22"/>
      <w:lang w:eastAsia="ar-SA"/>
    </w:rPr>
  </w:style>
  <w:style w:type="paragraph" w:customStyle="1" w:styleId="TableHeading">
    <w:name w:val="Table Heading"/>
    <w:basedOn w:val="TableContents"/>
    <w:rsid w:val="000D6D77"/>
    <w:pPr>
      <w:jc w:val="center"/>
    </w:pPr>
    <w:rPr>
      <w:b/>
      <w:bCs/>
    </w:rPr>
  </w:style>
  <w:style w:type="paragraph" w:customStyle="1" w:styleId="Framecontents">
    <w:name w:val="Frame contents"/>
    <w:basedOn w:val="BodyText"/>
    <w:rsid w:val="000D6D77"/>
  </w:style>
  <w:style w:type="paragraph" w:customStyle="1" w:styleId="13">
    <w:name w:val="Знак Знак1 Знак Знак"/>
    <w:basedOn w:val="Normal"/>
    <w:rsid w:val="000D6D77"/>
    <w:pPr>
      <w:spacing w:after="160" w:line="240" w:lineRule="exact"/>
    </w:pPr>
    <w:rPr>
      <w:rFonts w:ascii="Symbol" w:eastAsia="Calibri" w:hAnsi="Symbol" w:cs="Calibri"/>
      <w:sz w:val="20"/>
      <w:szCs w:val="20"/>
    </w:rPr>
  </w:style>
  <w:style w:type="paragraph" w:customStyle="1" w:styleId="1CharChar">
    <w:name w:val="Знак Знак1 Char Char Знак Знак"/>
    <w:basedOn w:val="Normal"/>
    <w:rsid w:val="000D6D77"/>
    <w:pPr>
      <w:spacing w:after="160" w:line="240" w:lineRule="exact"/>
    </w:pPr>
    <w:rPr>
      <w:rFonts w:ascii="Symbol" w:eastAsia="Calibri" w:hAnsi="Symbol" w:cs="Calibri"/>
      <w:sz w:val="20"/>
      <w:szCs w:val="20"/>
    </w:rPr>
  </w:style>
  <w:style w:type="character" w:customStyle="1" w:styleId="st">
    <w:name w:val="st"/>
    <w:basedOn w:val="DefaultParagraphFont"/>
    <w:rsid w:val="000D6D77"/>
  </w:style>
  <w:style w:type="character" w:customStyle="1" w:styleId="alt-edited">
    <w:name w:val="alt-edited"/>
    <w:rsid w:val="000D6D77"/>
  </w:style>
  <w:style w:type="paragraph" w:customStyle="1" w:styleId="DefaultParagraphFont1">
    <w:name w:val="Default Paragraph Font1"/>
    <w:basedOn w:val="Normal"/>
    <w:rsid w:val="000D6D77"/>
    <w:pPr>
      <w:spacing w:after="160" w:line="240" w:lineRule="exact"/>
    </w:pPr>
    <w:rPr>
      <w:rFonts w:ascii="Symbol" w:eastAsia="Calibri" w:hAnsi="Symbol" w:cs="Calibri"/>
      <w:sz w:val="20"/>
      <w:szCs w:val="20"/>
    </w:rPr>
  </w:style>
  <w:style w:type="character" w:customStyle="1" w:styleId="st1">
    <w:name w:val="st1"/>
    <w:basedOn w:val="DefaultParagraphFont"/>
    <w:rsid w:val="000D6D77"/>
  </w:style>
  <w:style w:type="paragraph" w:customStyle="1" w:styleId="14">
    <w:name w:val="Знак Знак1"/>
    <w:basedOn w:val="Normal"/>
    <w:rsid w:val="000D6D77"/>
    <w:pPr>
      <w:spacing w:after="160" w:line="240" w:lineRule="exact"/>
    </w:pPr>
    <w:rPr>
      <w:rFonts w:ascii="Symbol" w:eastAsia="Calibri" w:hAnsi="Symbol" w:cs="Calibri"/>
      <w:sz w:val="20"/>
      <w:szCs w:val="20"/>
    </w:rPr>
  </w:style>
  <w:style w:type="table" w:customStyle="1" w:styleId="TableGrid1">
    <w:name w:val="Table Grid1"/>
    <w:basedOn w:val="TableNormal"/>
    <w:next w:val="TableGrid"/>
    <w:uiPriority w:val="59"/>
    <w:rsid w:val="000D6D7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D6D77"/>
  </w:style>
  <w:style w:type="table" w:customStyle="1" w:styleId="TableGrid2">
    <w:name w:val="Table Grid2"/>
    <w:basedOn w:val="TableNormal"/>
    <w:next w:val="TableGrid"/>
    <w:rsid w:val="000D6D77"/>
    <w:pPr>
      <w:widowControl w:val="0"/>
      <w:autoSpaceDE w:val="0"/>
      <w:autoSpaceDN w:val="0"/>
      <w:adjustRightInd w:val="0"/>
    </w:pPr>
    <w:rPr>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DefaultParagraphFont"/>
    <w:rsid w:val="000D6D77"/>
  </w:style>
  <w:style w:type="paragraph" w:customStyle="1" w:styleId="font0">
    <w:name w:val="font0"/>
    <w:basedOn w:val="Normal"/>
    <w:rsid w:val="000D6D77"/>
    <w:pPr>
      <w:spacing w:before="100" w:beforeAutospacing="1" w:after="100" w:afterAutospacing="1"/>
    </w:pPr>
    <w:rPr>
      <w:rFonts w:ascii="Tahoma" w:hAnsi="Tahoma" w:cs="Tahoma"/>
      <w:color w:val="000000"/>
      <w:sz w:val="22"/>
      <w:szCs w:val="22"/>
      <w:lang w:val="sr-Latn-RS" w:eastAsia="sr-Latn-RS"/>
    </w:rPr>
  </w:style>
  <w:style w:type="paragraph" w:styleId="Revision">
    <w:name w:val="Revision"/>
    <w:hidden/>
    <w:uiPriority w:val="99"/>
    <w:semiHidden/>
    <w:rsid w:val="00F65392"/>
    <w:rPr>
      <w:sz w:val="24"/>
      <w:szCs w:val="24"/>
    </w:rPr>
  </w:style>
  <w:style w:type="character" w:customStyle="1" w:styleId="expand">
    <w:name w:val="expand"/>
    <w:basedOn w:val="DefaultParagraphFont"/>
    <w:rsid w:val="00AB35F1"/>
  </w:style>
  <w:style w:type="character" w:customStyle="1" w:styleId="ListParagraphChar">
    <w:name w:val="List Paragraph Char"/>
    <w:basedOn w:val="DefaultParagraphFont"/>
    <w:link w:val="ListParagraph"/>
    <w:uiPriority w:val="34"/>
    <w:locked/>
    <w:rsid w:val="00DA7C95"/>
    <w:rPr>
      <w:sz w:val="24"/>
      <w:szCs w:val="24"/>
    </w:rPr>
  </w:style>
  <w:style w:type="paragraph" w:styleId="TOCHeading">
    <w:name w:val="TOC Heading"/>
    <w:basedOn w:val="Heading1"/>
    <w:next w:val="Normal"/>
    <w:uiPriority w:val="39"/>
    <w:unhideWhenUsed/>
    <w:qFormat/>
    <w:rsid w:val="006461E2"/>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table" w:customStyle="1" w:styleId="TableGrid3">
    <w:name w:val="Table Grid3"/>
    <w:basedOn w:val="TableNormal"/>
    <w:next w:val="TableGrid"/>
    <w:rsid w:val="00C36DE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D3B91"/>
    <w:rPr>
      <w:vertAlign w:val="superscript"/>
    </w:rPr>
  </w:style>
  <w:style w:type="character" w:customStyle="1" w:styleId="Heading5Char">
    <w:name w:val="Heading 5 Char"/>
    <w:basedOn w:val="DefaultParagraphFont"/>
    <w:link w:val="Heading5"/>
    <w:uiPriority w:val="9"/>
    <w:semiHidden/>
    <w:rsid w:val="006F4607"/>
    <w:rPr>
      <w:rFonts w:ascii="Cambria" w:hAnsi="Cambria"/>
      <w:b/>
      <w:bCs/>
      <w:color w:val="7F7F7F"/>
      <w:sz w:val="22"/>
      <w:szCs w:val="22"/>
      <w:lang w:bidi="en-US"/>
    </w:rPr>
  </w:style>
  <w:style w:type="character" w:customStyle="1" w:styleId="Heading6Char">
    <w:name w:val="Heading 6 Char"/>
    <w:basedOn w:val="DefaultParagraphFont"/>
    <w:link w:val="Heading6"/>
    <w:uiPriority w:val="9"/>
    <w:semiHidden/>
    <w:rsid w:val="006F4607"/>
    <w:rPr>
      <w:rFonts w:ascii="Cambria" w:hAnsi="Cambria"/>
      <w:b/>
      <w:bCs/>
      <w:i/>
      <w:iCs/>
      <w:color w:val="7F7F7F"/>
      <w:sz w:val="22"/>
      <w:szCs w:val="22"/>
      <w:lang w:bidi="en-US"/>
    </w:rPr>
  </w:style>
  <w:style w:type="character" w:customStyle="1" w:styleId="Heading7Char">
    <w:name w:val="Heading 7 Char"/>
    <w:basedOn w:val="DefaultParagraphFont"/>
    <w:link w:val="Heading7"/>
    <w:uiPriority w:val="9"/>
    <w:semiHidden/>
    <w:rsid w:val="006F4607"/>
    <w:rPr>
      <w:rFonts w:ascii="Cambria" w:hAnsi="Cambria"/>
      <w:i/>
      <w:iCs/>
      <w:sz w:val="22"/>
      <w:szCs w:val="22"/>
      <w:lang w:bidi="en-US"/>
    </w:rPr>
  </w:style>
  <w:style w:type="character" w:customStyle="1" w:styleId="Heading8Char">
    <w:name w:val="Heading 8 Char"/>
    <w:basedOn w:val="DefaultParagraphFont"/>
    <w:link w:val="Heading8"/>
    <w:uiPriority w:val="9"/>
    <w:semiHidden/>
    <w:rsid w:val="006F4607"/>
    <w:rPr>
      <w:rFonts w:ascii="Cambria" w:hAnsi="Cambria"/>
      <w:lang w:bidi="en-US"/>
    </w:rPr>
  </w:style>
  <w:style w:type="character" w:customStyle="1" w:styleId="Heading9Char">
    <w:name w:val="Heading 9 Char"/>
    <w:basedOn w:val="DefaultParagraphFont"/>
    <w:link w:val="Heading9"/>
    <w:uiPriority w:val="9"/>
    <w:semiHidden/>
    <w:rsid w:val="006F4607"/>
    <w:rPr>
      <w:rFonts w:ascii="Cambria" w:hAnsi="Cambria"/>
      <w:i/>
      <w:iCs/>
      <w:spacing w:val="5"/>
      <w:lang w:bidi="en-US"/>
    </w:rPr>
  </w:style>
  <w:style w:type="paragraph" w:styleId="Subtitle">
    <w:name w:val="Subtitle"/>
    <w:basedOn w:val="Normal"/>
    <w:next w:val="Normal"/>
    <w:link w:val="SubtitleChar"/>
    <w:uiPriority w:val="11"/>
    <w:qFormat/>
    <w:rsid w:val="006F4607"/>
    <w:pPr>
      <w:spacing w:after="600"/>
    </w:pPr>
    <w:rPr>
      <w:rFonts w:ascii="Cambria" w:hAnsi="Cambria"/>
      <w:i/>
      <w:iCs/>
      <w:spacing w:val="13"/>
      <w:lang w:bidi="en-US"/>
    </w:rPr>
  </w:style>
  <w:style w:type="character" w:customStyle="1" w:styleId="SubtitleChar">
    <w:name w:val="Subtitle Char"/>
    <w:basedOn w:val="DefaultParagraphFont"/>
    <w:link w:val="Subtitle"/>
    <w:uiPriority w:val="11"/>
    <w:rsid w:val="006F4607"/>
    <w:rPr>
      <w:rFonts w:ascii="Cambria" w:hAnsi="Cambria"/>
      <w:i/>
      <w:iCs/>
      <w:spacing w:val="13"/>
      <w:sz w:val="24"/>
      <w:szCs w:val="24"/>
      <w:lang w:bidi="en-US"/>
    </w:rPr>
  </w:style>
  <w:style w:type="paragraph" w:styleId="Quote">
    <w:name w:val="Quote"/>
    <w:basedOn w:val="Normal"/>
    <w:next w:val="Normal"/>
    <w:link w:val="QuoteChar"/>
    <w:uiPriority w:val="29"/>
    <w:qFormat/>
    <w:rsid w:val="006F4607"/>
    <w:pPr>
      <w:spacing w:before="200"/>
      <w:ind w:left="360" w:right="360"/>
    </w:pPr>
    <w:rPr>
      <w:rFonts w:ascii="Calibri" w:eastAsia="Calibri" w:hAnsi="Calibri"/>
      <w:i/>
      <w:iCs/>
      <w:sz w:val="22"/>
      <w:szCs w:val="22"/>
      <w:lang w:bidi="en-US"/>
    </w:rPr>
  </w:style>
  <w:style w:type="character" w:customStyle="1" w:styleId="QuoteChar">
    <w:name w:val="Quote Char"/>
    <w:basedOn w:val="DefaultParagraphFont"/>
    <w:link w:val="Quote"/>
    <w:uiPriority w:val="29"/>
    <w:rsid w:val="006F4607"/>
    <w:rPr>
      <w:rFonts w:ascii="Calibri" w:eastAsia="Calibri" w:hAnsi="Calibri"/>
      <w:i/>
      <w:iCs/>
      <w:sz w:val="22"/>
      <w:szCs w:val="22"/>
      <w:lang w:bidi="en-US"/>
    </w:rPr>
  </w:style>
  <w:style w:type="paragraph" w:styleId="IntenseQuote">
    <w:name w:val="Intense Quote"/>
    <w:basedOn w:val="Normal"/>
    <w:next w:val="Normal"/>
    <w:link w:val="IntenseQuoteChar"/>
    <w:uiPriority w:val="30"/>
    <w:qFormat/>
    <w:rsid w:val="006F4607"/>
    <w:pPr>
      <w:pBdr>
        <w:bottom w:val="single" w:sz="4" w:space="1" w:color="auto"/>
      </w:pBdr>
      <w:spacing w:before="200" w:after="280"/>
      <w:ind w:left="1008" w:right="1152"/>
      <w:jc w:val="both"/>
    </w:pPr>
    <w:rPr>
      <w:rFonts w:ascii="Calibri" w:eastAsia="Calibri" w:hAnsi="Calibri"/>
      <w:b/>
      <w:bCs/>
      <w:i/>
      <w:iCs/>
      <w:sz w:val="22"/>
      <w:szCs w:val="22"/>
      <w:lang w:bidi="en-US"/>
    </w:rPr>
  </w:style>
  <w:style w:type="character" w:customStyle="1" w:styleId="IntenseQuoteChar">
    <w:name w:val="Intense Quote Char"/>
    <w:basedOn w:val="DefaultParagraphFont"/>
    <w:link w:val="IntenseQuote"/>
    <w:uiPriority w:val="30"/>
    <w:rsid w:val="006F4607"/>
    <w:rPr>
      <w:rFonts w:ascii="Calibri" w:eastAsia="Calibri" w:hAnsi="Calibri"/>
      <w:b/>
      <w:bCs/>
      <w:i/>
      <w:iCs/>
      <w:sz w:val="22"/>
      <w:szCs w:val="22"/>
      <w:lang w:bidi="en-US"/>
    </w:rPr>
  </w:style>
  <w:style w:type="character" w:styleId="SubtleEmphasis">
    <w:name w:val="Subtle Emphasis"/>
    <w:uiPriority w:val="19"/>
    <w:qFormat/>
    <w:rsid w:val="006F4607"/>
    <w:rPr>
      <w:i/>
      <w:iCs/>
    </w:rPr>
  </w:style>
  <w:style w:type="character" w:styleId="IntenseEmphasis">
    <w:name w:val="Intense Emphasis"/>
    <w:uiPriority w:val="21"/>
    <w:qFormat/>
    <w:rsid w:val="006F4607"/>
    <w:rPr>
      <w:b/>
      <w:bCs/>
    </w:rPr>
  </w:style>
  <w:style w:type="character" w:styleId="SubtleReference">
    <w:name w:val="Subtle Reference"/>
    <w:uiPriority w:val="31"/>
    <w:qFormat/>
    <w:rsid w:val="006F4607"/>
    <w:rPr>
      <w:smallCaps/>
    </w:rPr>
  </w:style>
  <w:style w:type="character" w:styleId="IntenseReference">
    <w:name w:val="Intense Reference"/>
    <w:uiPriority w:val="32"/>
    <w:qFormat/>
    <w:rsid w:val="006F4607"/>
    <w:rPr>
      <w:smallCaps/>
      <w:spacing w:val="5"/>
      <w:u w:val="single"/>
    </w:rPr>
  </w:style>
  <w:style w:type="character" w:styleId="BookTitle">
    <w:name w:val="Book Title"/>
    <w:uiPriority w:val="33"/>
    <w:qFormat/>
    <w:rsid w:val="006F4607"/>
    <w:rPr>
      <w:i/>
      <w:iCs/>
      <w:smallCaps/>
      <w:spacing w:val="5"/>
    </w:rPr>
  </w:style>
  <w:style w:type="character" w:customStyle="1" w:styleId="q4iawc">
    <w:name w:val="q4iawc"/>
    <w:basedOn w:val="DefaultParagraphFont"/>
    <w:rsid w:val="006F4607"/>
  </w:style>
  <w:style w:type="table" w:styleId="TableGridLight">
    <w:name w:val="Grid Table Light"/>
    <w:basedOn w:val="TableNormal"/>
    <w:uiPriority w:val="40"/>
    <w:rsid w:val="006F460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5416">
      <w:bodyDiv w:val="1"/>
      <w:marLeft w:val="0"/>
      <w:marRight w:val="0"/>
      <w:marTop w:val="0"/>
      <w:marBottom w:val="0"/>
      <w:divBdr>
        <w:top w:val="none" w:sz="0" w:space="0" w:color="auto"/>
        <w:left w:val="none" w:sz="0" w:space="0" w:color="auto"/>
        <w:bottom w:val="none" w:sz="0" w:space="0" w:color="auto"/>
        <w:right w:val="none" w:sz="0" w:space="0" w:color="auto"/>
      </w:divBdr>
    </w:div>
    <w:div w:id="49621952">
      <w:bodyDiv w:val="1"/>
      <w:marLeft w:val="0"/>
      <w:marRight w:val="0"/>
      <w:marTop w:val="0"/>
      <w:marBottom w:val="0"/>
      <w:divBdr>
        <w:top w:val="none" w:sz="0" w:space="0" w:color="auto"/>
        <w:left w:val="none" w:sz="0" w:space="0" w:color="auto"/>
        <w:bottom w:val="none" w:sz="0" w:space="0" w:color="auto"/>
        <w:right w:val="none" w:sz="0" w:space="0" w:color="auto"/>
      </w:divBdr>
    </w:div>
    <w:div w:id="74010412">
      <w:bodyDiv w:val="1"/>
      <w:marLeft w:val="0"/>
      <w:marRight w:val="0"/>
      <w:marTop w:val="0"/>
      <w:marBottom w:val="0"/>
      <w:divBdr>
        <w:top w:val="none" w:sz="0" w:space="0" w:color="auto"/>
        <w:left w:val="none" w:sz="0" w:space="0" w:color="auto"/>
        <w:bottom w:val="none" w:sz="0" w:space="0" w:color="auto"/>
        <w:right w:val="none" w:sz="0" w:space="0" w:color="auto"/>
      </w:divBdr>
    </w:div>
    <w:div w:id="90588514">
      <w:bodyDiv w:val="1"/>
      <w:marLeft w:val="0"/>
      <w:marRight w:val="0"/>
      <w:marTop w:val="0"/>
      <w:marBottom w:val="0"/>
      <w:divBdr>
        <w:top w:val="none" w:sz="0" w:space="0" w:color="auto"/>
        <w:left w:val="none" w:sz="0" w:space="0" w:color="auto"/>
        <w:bottom w:val="none" w:sz="0" w:space="0" w:color="auto"/>
        <w:right w:val="none" w:sz="0" w:space="0" w:color="auto"/>
      </w:divBdr>
    </w:div>
    <w:div w:id="225458774">
      <w:bodyDiv w:val="1"/>
      <w:marLeft w:val="0"/>
      <w:marRight w:val="0"/>
      <w:marTop w:val="0"/>
      <w:marBottom w:val="0"/>
      <w:divBdr>
        <w:top w:val="none" w:sz="0" w:space="0" w:color="auto"/>
        <w:left w:val="none" w:sz="0" w:space="0" w:color="auto"/>
        <w:bottom w:val="none" w:sz="0" w:space="0" w:color="auto"/>
        <w:right w:val="none" w:sz="0" w:space="0" w:color="auto"/>
      </w:divBdr>
    </w:div>
    <w:div w:id="236743595">
      <w:bodyDiv w:val="1"/>
      <w:marLeft w:val="0"/>
      <w:marRight w:val="0"/>
      <w:marTop w:val="0"/>
      <w:marBottom w:val="0"/>
      <w:divBdr>
        <w:top w:val="none" w:sz="0" w:space="0" w:color="auto"/>
        <w:left w:val="none" w:sz="0" w:space="0" w:color="auto"/>
        <w:bottom w:val="none" w:sz="0" w:space="0" w:color="auto"/>
        <w:right w:val="none" w:sz="0" w:space="0" w:color="auto"/>
      </w:divBdr>
    </w:div>
    <w:div w:id="298389244">
      <w:bodyDiv w:val="1"/>
      <w:marLeft w:val="0"/>
      <w:marRight w:val="0"/>
      <w:marTop w:val="0"/>
      <w:marBottom w:val="0"/>
      <w:divBdr>
        <w:top w:val="none" w:sz="0" w:space="0" w:color="auto"/>
        <w:left w:val="none" w:sz="0" w:space="0" w:color="auto"/>
        <w:bottom w:val="none" w:sz="0" w:space="0" w:color="auto"/>
        <w:right w:val="none" w:sz="0" w:space="0" w:color="auto"/>
      </w:divBdr>
    </w:div>
    <w:div w:id="304051079">
      <w:bodyDiv w:val="1"/>
      <w:marLeft w:val="0"/>
      <w:marRight w:val="0"/>
      <w:marTop w:val="0"/>
      <w:marBottom w:val="0"/>
      <w:divBdr>
        <w:top w:val="none" w:sz="0" w:space="0" w:color="auto"/>
        <w:left w:val="none" w:sz="0" w:space="0" w:color="auto"/>
        <w:bottom w:val="none" w:sz="0" w:space="0" w:color="auto"/>
        <w:right w:val="none" w:sz="0" w:space="0" w:color="auto"/>
      </w:divBdr>
    </w:div>
    <w:div w:id="319844560">
      <w:bodyDiv w:val="1"/>
      <w:marLeft w:val="0"/>
      <w:marRight w:val="0"/>
      <w:marTop w:val="0"/>
      <w:marBottom w:val="0"/>
      <w:divBdr>
        <w:top w:val="none" w:sz="0" w:space="0" w:color="auto"/>
        <w:left w:val="none" w:sz="0" w:space="0" w:color="auto"/>
        <w:bottom w:val="none" w:sz="0" w:space="0" w:color="auto"/>
        <w:right w:val="none" w:sz="0" w:space="0" w:color="auto"/>
      </w:divBdr>
    </w:div>
    <w:div w:id="420955360">
      <w:bodyDiv w:val="1"/>
      <w:marLeft w:val="0"/>
      <w:marRight w:val="0"/>
      <w:marTop w:val="0"/>
      <w:marBottom w:val="0"/>
      <w:divBdr>
        <w:top w:val="none" w:sz="0" w:space="0" w:color="auto"/>
        <w:left w:val="none" w:sz="0" w:space="0" w:color="auto"/>
        <w:bottom w:val="none" w:sz="0" w:space="0" w:color="auto"/>
        <w:right w:val="none" w:sz="0" w:space="0" w:color="auto"/>
      </w:divBdr>
    </w:div>
    <w:div w:id="498235482">
      <w:bodyDiv w:val="1"/>
      <w:marLeft w:val="0"/>
      <w:marRight w:val="0"/>
      <w:marTop w:val="0"/>
      <w:marBottom w:val="0"/>
      <w:divBdr>
        <w:top w:val="none" w:sz="0" w:space="0" w:color="auto"/>
        <w:left w:val="none" w:sz="0" w:space="0" w:color="auto"/>
        <w:bottom w:val="none" w:sz="0" w:space="0" w:color="auto"/>
        <w:right w:val="none" w:sz="0" w:space="0" w:color="auto"/>
      </w:divBdr>
    </w:div>
    <w:div w:id="575211737">
      <w:bodyDiv w:val="1"/>
      <w:marLeft w:val="0"/>
      <w:marRight w:val="0"/>
      <w:marTop w:val="0"/>
      <w:marBottom w:val="0"/>
      <w:divBdr>
        <w:top w:val="none" w:sz="0" w:space="0" w:color="auto"/>
        <w:left w:val="none" w:sz="0" w:space="0" w:color="auto"/>
        <w:bottom w:val="none" w:sz="0" w:space="0" w:color="auto"/>
        <w:right w:val="none" w:sz="0" w:space="0" w:color="auto"/>
      </w:divBdr>
      <w:divsChild>
        <w:div w:id="1676419675">
          <w:marLeft w:val="0"/>
          <w:marRight w:val="0"/>
          <w:marTop w:val="0"/>
          <w:marBottom w:val="0"/>
          <w:divBdr>
            <w:top w:val="none" w:sz="0" w:space="0" w:color="auto"/>
            <w:left w:val="none" w:sz="0" w:space="0" w:color="auto"/>
            <w:bottom w:val="none" w:sz="0" w:space="0" w:color="auto"/>
            <w:right w:val="none" w:sz="0" w:space="0" w:color="auto"/>
          </w:divBdr>
          <w:divsChild>
            <w:div w:id="839545490">
              <w:marLeft w:val="0"/>
              <w:marRight w:val="0"/>
              <w:marTop w:val="0"/>
              <w:marBottom w:val="0"/>
              <w:divBdr>
                <w:top w:val="none" w:sz="0" w:space="0" w:color="auto"/>
                <w:left w:val="none" w:sz="0" w:space="0" w:color="auto"/>
                <w:bottom w:val="none" w:sz="0" w:space="0" w:color="auto"/>
                <w:right w:val="none" w:sz="0" w:space="0" w:color="auto"/>
              </w:divBdr>
              <w:divsChild>
                <w:div w:id="2058697850">
                  <w:marLeft w:val="0"/>
                  <w:marRight w:val="0"/>
                  <w:marTop w:val="0"/>
                  <w:marBottom w:val="0"/>
                  <w:divBdr>
                    <w:top w:val="none" w:sz="0" w:space="0" w:color="auto"/>
                    <w:left w:val="none" w:sz="0" w:space="0" w:color="auto"/>
                    <w:bottom w:val="none" w:sz="0" w:space="0" w:color="auto"/>
                    <w:right w:val="none" w:sz="0" w:space="0" w:color="auto"/>
                  </w:divBdr>
                  <w:divsChild>
                    <w:div w:id="1433891714">
                      <w:marLeft w:val="0"/>
                      <w:marRight w:val="0"/>
                      <w:marTop w:val="0"/>
                      <w:marBottom w:val="0"/>
                      <w:divBdr>
                        <w:top w:val="none" w:sz="0" w:space="0" w:color="auto"/>
                        <w:left w:val="none" w:sz="0" w:space="0" w:color="auto"/>
                        <w:bottom w:val="none" w:sz="0" w:space="0" w:color="auto"/>
                        <w:right w:val="none" w:sz="0" w:space="0" w:color="auto"/>
                      </w:divBdr>
                      <w:divsChild>
                        <w:div w:id="225916030">
                          <w:marLeft w:val="0"/>
                          <w:marRight w:val="0"/>
                          <w:marTop w:val="0"/>
                          <w:marBottom w:val="0"/>
                          <w:divBdr>
                            <w:top w:val="none" w:sz="0" w:space="0" w:color="auto"/>
                            <w:left w:val="none" w:sz="0" w:space="0" w:color="auto"/>
                            <w:bottom w:val="none" w:sz="0" w:space="0" w:color="auto"/>
                            <w:right w:val="none" w:sz="0" w:space="0" w:color="auto"/>
                          </w:divBdr>
                          <w:divsChild>
                            <w:div w:id="1611665716">
                              <w:marLeft w:val="0"/>
                              <w:marRight w:val="0"/>
                              <w:marTop w:val="0"/>
                              <w:marBottom w:val="0"/>
                              <w:divBdr>
                                <w:top w:val="none" w:sz="0" w:space="0" w:color="auto"/>
                                <w:left w:val="none" w:sz="0" w:space="0" w:color="auto"/>
                                <w:bottom w:val="none" w:sz="0" w:space="0" w:color="auto"/>
                                <w:right w:val="none" w:sz="0" w:space="0" w:color="auto"/>
                              </w:divBdr>
                              <w:divsChild>
                                <w:div w:id="1959870264">
                                  <w:marLeft w:val="0"/>
                                  <w:marRight w:val="0"/>
                                  <w:marTop w:val="0"/>
                                  <w:marBottom w:val="0"/>
                                  <w:divBdr>
                                    <w:top w:val="none" w:sz="0" w:space="0" w:color="auto"/>
                                    <w:left w:val="none" w:sz="0" w:space="0" w:color="auto"/>
                                    <w:bottom w:val="none" w:sz="0" w:space="0" w:color="auto"/>
                                    <w:right w:val="none" w:sz="0" w:space="0" w:color="auto"/>
                                  </w:divBdr>
                                  <w:divsChild>
                                    <w:div w:id="1716664020">
                                      <w:marLeft w:val="0"/>
                                      <w:marRight w:val="0"/>
                                      <w:marTop w:val="0"/>
                                      <w:marBottom w:val="0"/>
                                      <w:divBdr>
                                        <w:top w:val="none" w:sz="0" w:space="0" w:color="auto"/>
                                        <w:left w:val="none" w:sz="0" w:space="0" w:color="auto"/>
                                        <w:bottom w:val="none" w:sz="0" w:space="0" w:color="auto"/>
                                        <w:right w:val="none" w:sz="0" w:space="0" w:color="auto"/>
                                      </w:divBdr>
                                      <w:divsChild>
                                        <w:div w:id="167140491">
                                          <w:marLeft w:val="0"/>
                                          <w:marRight w:val="0"/>
                                          <w:marTop w:val="0"/>
                                          <w:marBottom w:val="0"/>
                                          <w:divBdr>
                                            <w:top w:val="none" w:sz="0" w:space="0" w:color="auto"/>
                                            <w:left w:val="none" w:sz="0" w:space="0" w:color="auto"/>
                                            <w:bottom w:val="none" w:sz="0" w:space="0" w:color="auto"/>
                                            <w:right w:val="none" w:sz="0" w:space="0" w:color="auto"/>
                                          </w:divBdr>
                                          <w:divsChild>
                                            <w:div w:id="547835119">
                                              <w:marLeft w:val="0"/>
                                              <w:marRight w:val="0"/>
                                              <w:marTop w:val="0"/>
                                              <w:marBottom w:val="495"/>
                                              <w:divBdr>
                                                <w:top w:val="none" w:sz="0" w:space="0" w:color="auto"/>
                                                <w:left w:val="none" w:sz="0" w:space="0" w:color="auto"/>
                                                <w:bottom w:val="none" w:sz="0" w:space="0" w:color="auto"/>
                                                <w:right w:val="none" w:sz="0" w:space="0" w:color="auto"/>
                                              </w:divBdr>
                                              <w:divsChild>
                                                <w:div w:id="210895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7787894">
      <w:bodyDiv w:val="1"/>
      <w:marLeft w:val="0"/>
      <w:marRight w:val="0"/>
      <w:marTop w:val="0"/>
      <w:marBottom w:val="0"/>
      <w:divBdr>
        <w:top w:val="none" w:sz="0" w:space="0" w:color="auto"/>
        <w:left w:val="none" w:sz="0" w:space="0" w:color="auto"/>
        <w:bottom w:val="none" w:sz="0" w:space="0" w:color="auto"/>
        <w:right w:val="none" w:sz="0" w:space="0" w:color="auto"/>
      </w:divBdr>
    </w:div>
    <w:div w:id="814176867">
      <w:bodyDiv w:val="1"/>
      <w:marLeft w:val="0"/>
      <w:marRight w:val="0"/>
      <w:marTop w:val="0"/>
      <w:marBottom w:val="0"/>
      <w:divBdr>
        <w:top w:val="none" w:sz="0" w:space="0" w:color="auto"/>
        <w:left w:val="none" w:sz="0" w:space="0" w:color="auto"/>
        <w:bottom w:val="none" w:sz="0" w:space="0" w:color="auto"/>
        <w:right w:val="none" w:sz="0" w:space="0" w:color="auto"/>
      </w:divBdr>
    </w:div>
    <w:div w:id="836531831">
      <w:bodyDiv w:val="1"/>
      <w:marLeft w:val="0"/>
      <w:marRight w:val="0"/>
      <w:marTop w:val="0"/>
      <w:marBottom w:val="0"/>
      <w:divBdr>
        <w:top w:val="none" w:sz="0" w:space="0" w:color="auto"/>
        <w:left w:val="none" w:sz="0" w:space="0" w:color="auto"/>
        <w:bottom w:val="none" w:sz="0" w:space="0" w:color="auto"/>
        <w:right w:val="none" w:sz="0" w:space="0" w:color="auto"/>
      </w:divBdr>
    </w:div>
    <w:div w:id="955142308">
      <w:bodyDiv w:val="1"/>
      <w:marLeft w:val="0"/>
      <w:marRight w:val="0"/>
      <w:marTop w:val="0"/>
      <w:marBottom w:val="0"/>
      <w:divBdr>
        <w:top w:val="none" w:sz="0" w:space="0" w:color="auto"/>
        <w:left w:val="none" w:sz="0" w:space="0" w:color="auto"/>
        <w:bottom w:val="none" w:sz="0" w:space="0" w:color="auto"/>
        <w:right w:val="none" w:sz="0" w:space="0" w:color="auto"/>
      </w:divBdr>
      <w:divsChild>
        <w:div w:id="1406953621">
          <w:marLeft w:val="0"/>
          <w:marRight w:val="0"/>
          <w:marTop w:val="0"/>
          <w:marBottom w:val="0"/>
          <w:divBdr>
            <w:top w:val="none" w:sz="0" w:space="0" w:color="auto"/>
            <w:left w:val="none" w:sz="0" w:space="0" w:color="auto"/>
            <w:bottom w:val="none" w:sz="0" w:space="0" w:color="auto"/>
            <w:right w:val="none" w:sz="0" w:space="0" w:color="auto"/>
          </w:divBdr>
        </w:div>
      </w:divsChild>
    </w:div>
    <w:div w:id="974483758">
      <w:bodyDiv w:val="1"/>
      <w:marLeft w:val="0"/>
      <w:marRight w:val="0"/>
      <w:marTop w:val="0"/>
      <w:marBottom w:val="0"/>
      <w:divBdr>
        <w:top w:val="none" w:sz="0" w:space="0" w:color="auto"/>
        <w:left w:val="none" w:sz="0" w:space="0" w:color="auto"/>
        <w:bottom w:val="none" w:sz="0" w:space="0" w:color="auto"/>
        <w:right w:val="none" w:sz="0" w:space="0" w:color="auto"/>
      </w:divBdr>
    </w:div>
    <w:div w:id="1023632390">
      <w:bodyDiv w:val="1"/>
      <w:marLeft w:val="0"/>
      <w:marRight w:val="0"/>
      <w:marTop w:val="0"/>
      <w:marBottom w:val="0"/>
      <w:divBdr>
        <w:top w:val="none" w:sz="0" w:space="0" w:color="auto"/>
        <w:left w:val="none" w:sz="0" w:space="0" w:color="auto"/>
        <w:bottom w:val="none" w:sz="0" w:space="0" w:color="auto"/>
        <w:right w:val="none" w:sz="0" w:space="0" w:color="auto"/>
      </w:divBdr>
    </w:div>
    <w:div w:id="1125268482">
      <w:bodyDiv w:val="1"/>
      <w:marLeft w:val="0"/>
      <w:marRight w:val="0"/>
      <w:marTop w:val="0"/>
      <w:marBottom w:val="0"/>
      <w:divBdr>
        <w:top w:val="none" w:sz="0" w:space="0" w:color="auto"/>
        <w:left w:val="none" w:sz="0" w:space="0" w:color="auto"/>
        <w:bottom w:val="none" w:sz="0" w:space="0" w:color="auto"/>
        <w:right w:val="none" w:sz="0" w:space="0" w:color="auto"/>
      </w:divBdr>
    </w:div>
    <w:div w:id="1147554888">
      <w:bodyDiv w:val="1"/>
      <w:marLeft w:val="0"/>
      <w:marRight w:val="0"/>
      <w:marTop w:val="0"/>
      <w:marBottom w:val="0"/>
      <w:divBdr>
        <w:top w:val="none" w:sz="0" w:space="0" w:color="auto"/>
        <w:left w:val="none" w:sz="0" w:space="0" w:color="auto"/>
        <w:bottom w:val="none" w:sz="0" w:space="0" w:color="auto"/>
        <w:right w:val="none" w:sz="0" w:space="0" w:color="auto"/>
      </w:divBdr>
    </w:div>
    <w:div w:id="1187061908">
      <w:bodyDiv w:val="1"/>
      <w:marLeft w:val="0"/>
      <w:marRight w:val="0"/>
      <w:marTop w:val="0"/>
      <w:marBottom w:val="0"/>
      <w:divBdr>
        <w:top w:val="none" w:sz="0" w:space="0" w:color="auto"/>
        <w:left w:val="none" w:sz="0" w:space="0" w:color="auto"/>
        <w:bottom w:val="none" w:sz="0" w:space="0" w:color="auto"/>
        <w:right w:val="none" w:sz="0" w:space="0" w:color="auto"/>
      </w:divBdr>
      <w:divsChild>
        <w:div w:id="769277828">
          <w:marLeft w:val="0"/>
          <w:marRight w:val="0"/>
          <w:marTop w:val="0"/>
          <w:marBottom w:val="0"/>
          <w:divBdr>
            <w:top w:val="none" w:sz="0" w:space="0" w:color="auto"/>
            <w:left w:val="none" w:sz="0" w:space="0" w:color="auto"/>
            <w:bottom w:val="none" w:sz="0" w:space="0" w:color="auto"/>
            <w:right w:val="none" w:sz="0" w:space="0" w:color="auto"/>
          </w:divBdr>
          <w:divsChild>
            <w:div w:id="523448258">
              <w:marLeft w:val="0"/>
              <w:marRight w:val="0"/>
              <w:marTop w:val="0"/>
              <w:marBottom w:val="0"/>
              <w:divBdr>
                <w:top w:val="none" w:sz="0" w:space="0" w:color="auto"/>
                <w:left w:val="none" w:sz="0" w:space="0" w:color="auto"/>
                <w:bottom w:val="none" w:sz="0" w:space="0" w:color="auto"/>
                <w:right w:val="none" w:sz="0" w:space="0" w:color="auto"/>
              </w:divBdr>
              <w:divsChild>
                <w:div w:id="452091131">
                  <w:marLeft w:val="0"/>
                  <w:marRight w:val="0"/>
                  <w:marTop w:val="0"/>
                  <w:marBottom w:val="0"/>
                  <w:divBdr>
                    <w:top w:val="none" w:sz="0" w:space="0" w:color="auto"/>
                    <w:left w:val="none" w:sz="0" w:space="0" w:color="auto"/>
                    <w:bottom w:val="none" w:sz="0" w:space="0" w:color="auto"/>
                    <w:right w:val="none" w:sz="0" w:space="0" w:color="auto"/>
                  </w:divBdr>
                  <w:divsChild>
                    <w:div w:id="163597521">
                      <w:marLeft w:val="0"/>
                      <w:marRight w:val="0"/>
                      <w:marTop w:val="0"/>
                      <w:marBottom w:val="0"/>
                      <w:divBdr>
                        <w:top w:val="none" w:sz="0" w:space="0" w:color="auto"/>
                        <w:left w:val="none" w:sz="0" w:space="0" w:color="auto"/>
                        <w:bottom w:val="none" w:sz="0" w:space="0" w:color="auto"/>
                        <w:right w:val="none" w:sz="0" w:space="0" w:color="auto"/>
                      </w:divBdr>
                      <w:divsChild>
                        <w:div w:id="963584826">
                          <w:marLeft w:val="0"/>
                          <w:marRight w:val="0"/>
                          <w:marTop w:val="0"/>
                          <w:marBottom w:val="0"/>
                          <w:divBdr>
                            <w:top w:val="none" w:sz="0" w:space="0" w:color="auto"/>
                            <w:left w:val="none" w:sz="0" w:space="0" w:color="auto"/>
                            <w:bottom w:val="none" w:sz="0" w:space="0" w:color="auto"/>
                            <w:right w:val="none" w:sz="0" w:space="0" w:color="auto"/>
                          </w:divBdr>
                          <w:divsChild>
                            <w:div w:id="1424452300">
                              <w:marLeft w:val="0"/>
                              <w:marRight w:val="0"/>
                              <w:marTop w:val="0"/>
                              <w:marBottom w:val="0"/>
                              <w:divBdr>
                                <w:top w:val="none" w:sz="0" w:space="0" w:color="auto"/>
                                <w:left w:val="none" w:sz="0" w:space="0" w:color="auto"/>
                                <w:bottom w:val="none" w:sz="0" w:space="0" w:color="auto"/>
                                <w:right w:val="none" w:sz="0" w:space="0" w:color="auto"/>
                              </w:divBdr>
                              <w:divsChild>
                                <w:div w:id="1497264662">
                                  <w:marLeft w:val="0"/>
                                  <w:marRight w:val="0"/>
                                  <w:marTop w:val="0"/>
                                  <w:marBottom w:val="0"/>
                                  <w:divBdr>
                                    <w:top w:val="none" w:sz="0" w:space="0" w:color="auto"/>
                                    <w:left w:val="none" w:sz="0" w:space="0" w:color="auto"/>
                                    <w:bottom w:val="none" w:sz="0" w:space="0" w:color="auto"/>
                                    <w:right w:val="none" w:sz="0" w:space="0" w:color="auto"/>
                                  </w:divBdr>
                                  <w:divsChild>
                                    <w:div w:id="182597244">
                                      <w:marLeft w:val="0"/>
                                      <w:marRight w:val="0"/>
                                      <w:marTop w:val="0"/>
                                      <w:marBottom w:val="0"/>
                                      <w:divBdr>
                                        <w:top w:val="none" w:sz="0" w:space="0" w:color="auto"/>
                                        <w:left w:val="none" w:sz="0" w:space="0" w:color="auto"/>
                                        <w:bottom w:val="none" w:sz="0" w:space="0" w:color="auto"/>
                                        <w:right w:val="none" w:sz="0" w:space="0" w:color="auto"/>
                                      </w:divBdr>
                                      <w:divsChild>
                                        <w:div w:id="1631471725">
                                          <w:marLeft w:val="0"/>
                                          <w:marRight w:val="0"/>
                                          <w:marTop w:val="0"/>
                                          <w:marBottom w:val="0"/>
                                          <w:divBdr>
                                            <w:top w:val="none" w:sz="0" w:space="0" w:color="auto"/>
                                            <w:left w:val="none" w:sz="0" w:space="0" w:color="auto"/>
                                            <w:bottom w:val="none" w:sz="0" w:space="0" w:color="auto"/>
                                            <w:right w:val="none" w:sz="0" w:space="0" w:color="auto"/>
                                          </w:divBdr>
                                          <w:divsChild>
                                            <w:div w:id="2006784294">
                                              <w:marLeft w:val="0"/>
                                              <w:marRight w:val="0"/>
                                              <w:marTop w:val="0"/>
                                              <w:marBottom w:val="495"/>
                                              <w:divBdr>
                                                <w:top w:val="none" w:sz="0" w:space="0" w:color="auto"/>
                                                <w:left w:val="none" w:sz="0" w:space="0" w:color="auto"/>
                                                <w:bottom w:val="none" w:sz="0" w:space="0" w:color="auto"/>
                                                <w:right w:val="none" w:sz="0" w:space="0" w:color="auto"/>
                                              </w:divBdr>
                                              <w:divsChild>
                                                <w:div w:id="77918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9878240">
      <w:bodyDiv w:val="1"/>
      <w:marLeft w:val="0"/>
      <w:marRight w:val="0"/>
      <w:marTop w:val="0"/>
      <w:marBottom w:val="0"/>
      <w:divBdr>
        <w:top w:val="none" w:sz="0" w:space="0" w:color="auto"/>
        <w:left w:val="none" w:sz="0" w:space="0" w:color="auto"/>
        <w:bottom w:val="none" w:sz="0" w:space="0" w:color="auto"/>
        <w:right w:val="none" w:sz="0" w:space="0" w:color="auto"/>
      </w:divBdr>
    </w:div>
    <w:div w:id="1350983932">
      <w:bodyDiv w:val="1"/>
      <w:marLeft w:val="0"/>
      <w:marRight w:val="0"/>
      <w:marTop w:val="0"/>
      <w:marBottom w:val="0"/>
      <w:divBdr>
        <w:top w:val="none" w:sz="0" w:space="0" w:color="auto"/>
        <w:left w:val="none" w:sz="0" w:space="0" w:color="auto"/>
        <w:bottom w:val="none" w:sz="0" w:space="0" w:color="auto"/>
        <w:right w:val="none" w:sz="0" w:space="0" w:color="auto"/>
      </w:divBdr>
    </w:div>
    <w:div w:id="1496800757">
      <w:bodyDiv w:val="1"/>
      <w:marLeft w:val="0"/>
      <w:marRight w:val="0"/>
      <w:marTop w:val="0"/>
      <w:marBottom w:val="0"/>
      <w:divBdr>
        <w:top w:val="none" w:sz="0" w:space="0" w:color="auto"/>
        <w:left w:val="none" w:sz="0" w:space="0" w:color="auto"/>
        <w:bottom w:val="none" w:sz="0" w:space="0" w:color="auto"/>
        <w:right w:val="none" w:sz="0" w:space="0" w:color="auto"/>
      </w:divBdr>
    </w:div>
    <w:div w:id="1827237232">
      <w:bodyDiv w:val="1"/>
      <w:marLeft w:val="0"/>
      <w:marRight w:val="0"/>
      <w:marTop w:val="0"/>
      <w:marBottom w:val="0"/>
      <w:divBdr>
        <w:top w:val="none" w:sz="0" w:space="0" w:color="auto"/>
        <w:left w:val="none" w:sz="0" w:space="0" w:color="auto"/>
        <w:bottom w:val="none" w:sz="0" w:space="0" w:color="auto"/>
        <w:right w:val="none" w:sz="0" w:space="0" w:color="auto"/>
      </w:divBdr>
    </w:div>
    <w:div w:id="1904634051">
      <w:bodyDiv w:val="1"/>
      <w:marLeft w:val="0"/>
      <w:marRight w:val="0"/>
      <w:marTop w:val="0"/>
      <w:marBottom w:val="0"/>
      <w:divBdr>
        <w:top w:val="none" w:sz="0" w:space="0" w:color="auto"/>
        <w:left w:val="none" w:sz="0" w:space="0" w:color="auto"/>
        <w:bottom w:val="none" w:sz="0" w:space="0" w:color="auto"/>
        <w:right w:val="none" w:sz="0" w:space="0" w:color="auto"/>
      </w:divBdr>
    </w:div>
    <w:div w:id="1967196255">
      <w:bodyDiv w:val="1"/>
      <w:marLeft w:val="0"/>
      <w:marRight w:val="0"/>
      <w:marTop w:val="0"/>
      <w:marBottom w:val="0"/>
      <w:divBdr>
        <w:top w:val="none" w:sz="0" w:space="0" w:color="auto"/>
        <w:left w:val="none" w:sz="0" w:space="0" w:color="auto"/>
        <w:bottom w:val="none" w:sz="0" w:space="0" w:color="auto"/>
        <w:right w:val="none" w:sz="0" w:space="0" w:color="auto"/>
      </w:divBdr>
    </w:div>
    <w:div w:id="2007976200">
      <w:bodyDiv w:val="1"/>
      <w:marLeft w:val="0"/>
      <w:marRight w:val="0"/>
      <w:marTop w:val="0"/>
      <w:marBottom w:val="0"/>
      <w:divBdr>
        <w:top w:val="none" w:sz="0" w:space="0" w:color="auto"/>
        <w:left w:val="none" w:sz="0" w:space="0" w:color="auto"/>
        <w:bottom w:val="none" w:sz="0" w:space="0" w:color="auto"/>
        <w:right w:val="none" w:sz="0" w:space="0" w:color="auto"/>
      </w:divBdr>
    </w:div>
    <w:div w:id="2052803464">
      <w:bodyDiv w:val="1"/>
      <w:marLeft w:val="0"/>
      <w:marRight w:val="0"/>
      <w:marTop w:val="0"/>
      <w:marBottom w:val="0"/>
      <w:divBdr>
        <w:top w:val="none" w:sz="0" w:space="0" w:color="auto"/>
        <w:left w:val="none" w:sz="0" w:space="0" w:color="auto"/>
        <w:bottom w:val="none" w:sz="0" w:space="0" w:color="auto"/>
        <w:right w:val="none" w:sz="0" w:space="0" w:color="auto"/>
      </w:divBdr>
    </w:div>
    <w:div w:id="2085103292">
      <w:bodyDiv w:val="1"/>
      <w:marLeft w:val="0"/>
      <w:marRight w:val="0"/>
      <w:marTop w:val="0"/>
      <w:marBottom w:val="0"/>
      <w:divBdr>
        <w:top w:val="none" w:sz="0" w:space="0" w:color="auto"/>
        <w:left w:val="none" w:sz="0" w:space="0" w:color="auto"/>
        <w:bottom w:val="none" w:sz="0" w:space="0" w:color="auto"/>
        <w:right w:val="none" w:sz="0" w:space="0" w:color="auto"/>
      </w:divBdr>
    </w:div>
    <w:div w:id="2089302162">
      <w:bodyDiv w:val="1"/>
      <w:marLeft w:val="0"/>
      <w:marRight w:val="0"/>
      <w:marTop w:val="0"/>
      <w:marBottom w:val="0"/>
      <w:divBdr>
        <w:top w:val="none" w:sz="0" w:space="0" w:color="auto"/>
        <w:left w:val="none" w:sz="0" w:space="0" w:color="auto"/>
        <w:bottom w:val="none" w:sz="0" w:space="0" w:color="auto"/>
        <w:right w:val="none" w:sz="0" w:space="0" w:color="auto"/>
      </w:divBdr>
    </w:div>
    <w:div w:id="209212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mailto:info@nestropetrol.com"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787DB-5B12-4D67-AA9C-5CE06D59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26</Pages>
  <Words>12082</Words>
  <Characters>68874</Characters>
  <Application>Microsoft Office Word</Application>
  <DocSecurity>0</DocSecurity>
  <Lines>573</Lines>
  <Paragraphs>161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Rafinerija nafte</Company>
  <LinksUpToDate>false</LinksUpToDate>
  <CharactersWithSpaces>80795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Milosavljević Vojislav</dc:creator>
  <cp:lastModifiedBy>Jovičić Zoran</cp:lastModifiedBy>
  <cp:revision>44</cp:revision>
  <cp:lastPrinted>2020-07-30T12:15:00Z</cp:lastPrinted>
  <dcterms:created xsi:type="dcterms:W3CDTF">2021-06-04T14:27:00Z</dcterms:created>
  <dcterms:modified xsi:type="dcterms:W3CDTF">2026-02-24T07:41:00Z</dcterms:modified>
</cp:coreProperties>
</file>